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8B" w:rsidRPr="001A09DE" w:rsidRDefault="00B65327" w:rsidP="001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9DE">
        <w:rPr>
          <w:rFonts w:ascii="Times New Roman" w:hAnsi="Times New Roman" w:cs="Times New Roman"/>
          <w:b/>
          <w:sz w:val="24"/>
          <w:szCs w:val="24"/>
        </w:rPr>
        <w:t>Клинические рекомендации по планированию беременности и наблюдению за беременными с системной красной волчанкой</w:t>
      </w:r>
    </w:p>
    <w:p w:rsidR="001A09DE" w:rsidRPr="001A09DE" w:rsidRDefault="001A09DE" w:rsidP="001A09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09DE">
        <w:rPr>
          <w:rFonts w:ascii="Times New Roman" w:hAnsi="Times New Roman" w:cs="Times New Roman"/>
          <w:b/>
          <w:i/>
          <w:sz w:val="24"/>
          <w:szCs w:val="24"/>
        </w:rPr>
        <w:t>Кошелева Н.М.</w:t>
      </w:r>
    </w:p>
    <w:p w:rsidR="00B65327" w:rsidRPr="001A09DE" w:rsidRDefault="00B65327" w:rsidP="005A48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9DE">
        <w:rPr>
          <w:rFonts w:ascii="Times New Roman" w:hAnsi="Times New Roman" w:cs="Times New Roman"/>
          <w:b/>
          <w:sz w:val="24"/>
          <w:szCs w:val="24"/>
        </w:rPr>
        <w:t>Общие рекомендации</w:t>
      </w:r>
      <w:r w:rsidR="00A2726B" w:rsidRPr="001A09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327" w:rsidRPr="001A09DE" w:rsidRDefault="00B65327" w:rsidP="00E0791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A09DE">
        <w:rPr>
          <w:rFonts w:ascii="Times New Roman" w:hAnsi="Times New Roman" w:cs="Times New Roman"/>
          <w:b/>
          <w:sz w:val="24"/>
          <w:szCs w:val="24"/>
        </w:rPr>
        <w:t>1.</w:t>
      </w:r>
      <w:r w:rsidR="000628CD" w:rsidRPr="001A0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9DE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="00BA5C40" w:rsidRPr="001A0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C40" w:rsidRPr="001A09DE">
        <w:rPr>
          <w:rFonts w:ascii="Times New Roman" w:hAnsi="Times New Roman" w:cs="Times New Roman"/>
          <w:sz w:val="24"/>
          <w:szCs w:val="24"/>
        </w:rPr>
        <w:t xml:space="preserve">планирования беременности у больных СКВ и наблюдения за ними в период </w:t>
      </w:r>
      <w:proofErr w:type="spellStart"/>
      <w:r w:rsidR="00BA5C40" w:rsidRPr="001A09DE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="00BA5C40" w:rsidRPr="001A09DE">
        <w:rPr>
          <w:rFonts w:ascii="Times New Roman" w:hAnsi="Times New Roman" w:cs="Times New Roman"/>
          <w:sz w:val="24"/>
          <w:szCs w:val="24"/>
        </w:rPr>
        <w:t>: снижени</w:t>
      </w:r>
      <w:r w:rsidR="00725F04" w:rsidRPr="001A09DE">
        <w:rPr>
          <w:rFonts w:ascii="Times New Roman" w:hAnsi="Times New Roman" w:cs="Times New Roman"/>
          <w:sz w:val="24"/>
          <w:szCs w:val="24"/>
        </w:rPr>
        <w:t>е</w:t>
      </w:r>
      <w:r w:rsidR="00BA5C40" w:rsidRPr="001A09DE">
        <w:rPr>
          <w:rFonts w:ascii="Times New Roman" w:hAnsi="Times New Roman" w:cs="Times New Roman"/>
          <w:sz w:val="24"/>
          <w:szCs w:val="24"/>
        </w:rPr>
        <w:t xml:space="preserve"> риска обострения  </w:t>
      </w:r>
      <w:r w:rsidR="000628CD" w:rsidRPr="001A09DE">
        <w:rPr>
          <w:rFonts w:ascii="Times New Roman" w:hAnsi="Times New Roman" w:cs="Times New Roman"/>
          <w:sz w:val="24"/>
          <w:szCs w:val="24"/>
        </w:rPr>
        <w:t xml:space="preserve">заболевания и контроля его активности </w:t>
      </w:r>
      <w:r w:rsidR="00BA5C40" w:rsidRPr="001A09DE">
        <w:rPr>
          <w:rFonts w:ascii="Times New Roman" w:hAnsi="Times New Roman" w:cs="Times New Roman"/>
          <w:sz w:val="24"/>
          <w:szCs w:val="24"/>
        </w:rPr>
        <w:t>в период беременности и</w:t>
      </w:r>
      <w:r w:rsidR="0073360E" w:rsidRPr="001A09DE"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 w:rsidR="0073360E" w:rsidRPr="001A09DE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="0073360E" w:rsidRPr="001A09DE">
        <w:rPr>
          <w:rFonts w:ascii="Times New Roman" w:hAnsi="Times New Roman" w:cs="Times New Roman"/>
          <w:sz w:val="24"/>
          <w:szCs w:val="24"/>
        </w:rPr>
        <w:t xml:space="preserve">, а также улучшение исходов </w:t>
      </w:r>
      <w:proofErr w:type="spellStart"/>
      <w:r w:rsidR="00001A25" w:rsidRPr="001A09DE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="00BA5C40" w:rsidRPr="001A09DE">
        <w:rPr>
          <w:rFonts w:ascii="Times New Roman" w:hAnsi="Times New Roman" w:cs="Times New Roman"/>
          <w:sz w:val="24"/>
          <w:szCs w:val="24"/>
        </w:rPr>
        <w:t>.</w:t>
      </w:r>
    </w:p>
    <w:p w:rsidR="00BA5C40" w:rsidRPr="001A09DE" w:rsidRDefault="00BA5C40" w:rsidP="00E0791B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9DE">
        <w:rPr>
          <w:rFonts w:ascii="Times New Roman" w:hAnsi="Times New Roman" w:cs="Times New Roman"/>
          <w:b/>
          <w:i/>
          <w:sz w:val="24"/>
          <w:szCs w:val="24"/>
        </w:rPr>
        <w:t xml:space="preserve">Комментарий: </w:t>
      </w:r>
      <w:r w:rsidRPr="001A09DE">
        <w:rPr>
          <w:rFonts w:ascii="Times New Roman" w:hAnsi="Times New Roman" w:cs="Times New Roman"/>
          <w:i/>
          <w:sz w:val="24"/>
          <w:szCs w:val="24"/>
        </w:rPr>
        <w:t>оценка активности заболевания должна основываться на станда</w:t>
      </w:r>
      <w:r w:rsidR="00D452BA" w:rsidRPr="001A09DE">
        <w:rPr>
          <w:rFonts w:ascii="Times New Roman" w:hAnsi="Times New Roman" w:cs="Times New Roman"/>
          <w:i/>
          <w:sz w:val="24"/>
          <w:szCs w:val="24"/>
        </w:rPr>
        <w:t>р</w:t>
      </w:r>
      <w:r w:rsidRPr="001A09DE">
        <w:rPr>
          <w:rFonts w:ascii="Times New Roman" w:hAnsi="Times New Roman" w:cs="Times New Roman"/>
          <w:i/>
          <w:sz w:val="24"/>
          <w:szCs w:val="24"/>
        </w:rPr>
        <w:t>тизированных индексах</w:t>
      </w:r>
      <w:r w:rsidR="00D452BA" w:rsidRPr="001A09DE">
        <w:rPr>
          <w:rFonts w:ascii="Times New Roman" w:hAnsi="Times New Roman" w:cs="Times New Roman"/>
          <w:i/>
          <w:sz w:val="24"/>
          <w:szCs w:val="24"/>
        </w:rPr>
        <w:t>, включающих клинико-лабораторные признаки воспаления (</w:t>
      </w:r>
      <w:r w:rsidR="00D452BA" w:rsidRPr="001A09DE">
        <w:rPr>
          <w:rFonts w:ascii="Times New Roman" w:hAnsi="Times New Roman" w:cs="Times New Roman"/>
          <w:i/>
          <w:sz w:val="24"/>
          <w:szCs w:val="24"/>
          <w:lang w:val="en-US"/>
        </w:rPr>
        <w:t>SLEPDAI</w:t>
      </w:r>
      <w:r w:rsidR="00D452BA" w:rsidRPr="001A09D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B23E7" w:rsidRPr="001A09DE">
        <w:rPr>
          <w:rFonts w:ascii="Times New Roman" w:hAnsi="Times New Roman" w:cs="Times New Roman"/>
          <w:i/>
          <w:sz w:val="24"/>
          <w:szCs w:val="24"/>
          <w:lang w:val="en-US"/>
        </w:rPr>
        <w:t>LAI</w:t>
      </w:r>
      <w:r w:rsidR="006B23E7" w:rsidRPr="001A09DE">
        <w:rPr>
          <w:rFonts w:ascii="Times New Roman" w:hAnsi="Times New Roman" w:cs="Times New Roman"/>
          <w:i/>
          <w:sz w:val="24"/>
          <w:szCs w:val="24"/>
        </w:rPr>
        <w:t>-</w:t>
      </w:r>
      <w:r w:rsidR="006B23E7" w:rsidRPr="001A09D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6B23E7" w:rsidRPr="001A09D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B23E7" w:rsidRPr="001A09DE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6B23E7" w:rsidRPr="001A09DE">
        <w:rPr>
          <w:rFonts w:ascii="Times New Roman" w:hAnsi="Times New Roman" w:cs="Times New Roman"/>
          <w:i/>
          <w:sz w:val="24"/>
          <w:szCs w:val="24"/>
        </w:rPr>
        <w:t>-</w:t>
      </w:r>
      <w:r w:rsidR="006B23E7" w:rsidRPr="001A09DE">
        <w:rPr>
          <w:rFonts w:ascii="Times New Roman" w:hAnsi="Times New Roman" w:cs="Times New Roman"/>
          <w:i/>
          <w:sz w:val="24"/>
          <w:szCs w:val="24"/>
          <w:lang w:val="en-US"/>
        </w:rPr>
        <w:t>SLAM</w:t>
      </w:r>
      <w:r w:rsidR="00D452BA" w:rsidRPr="001A09DE">
        <w:rPr>
          <w:rFonts w:ascii="Times New Roman" w:hAnsi="Times New Roman" w:cs="Times New Roman"/>
          <w:i/>
          <w:sz w:val="24"/>
          <w:szCs w:val="24"/>
        </w:rPr>
        <w:t>).</w:t>
      </w:r>
    </w:p>
    <w:p w:rsidR="00D452BA" w:rsidRPr="001A09DE" w:rsidRDefault="00D452BA" w:rsidP="005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9DE">
        <w:rPr>
          <w:rFonts w:ascii="Times New Roman" w:hAnsi="Times New Roman" w:cs="Times New Roman"/>
          <w:sz w:val="24"/>
          <w:szCs w:val="24"/>
        </w:rPr>
        <w:t>Поддержано рекомендациями  Национальных ассоциаций ревматологов [</w:t>
      </w:r>
      <w:r w:rsidR="006B23E7" w:rsidRPr="001A09DE">
        <w:rPr>
          <w:rFonts w:ascii="Times New Roman" w:hAnsi="Times New Roman" w:cs="Times New Roman"/>
          <w:sz w:val="24"/>
          <w:szCs w:val="24"/>
        </w:rPr>
        <w:t>1</w:t>
      </w:r>
      <w:r w:rsidR="00765DD3" w:rsidRPr="001A09DE">
        <w:rPr>
          <w:rFonts w:ascii="Times New Roman" w:hAnsi="Times New Roman" w:cs="Times New Roman"/>
          <w:sz w:val="24"/>
          <w:szCs w:val="24"/>
        </w:rPr>
        <w:t>,2</w:t>
      </w:r>
      <w:r w:rsidRPr="001A09DE">
        <w:rPr>
          <w:rFonts w:ascii="Times New Roman" w:hAnsi="Times New Roman" w:cs="Times New Roman"/>
          <w:sz w:val="24"/>
          <w:szCs w:val="24"/>
        </w:rPr>
        <w:t>].</w:t>
      </w:r>
    </w:p>
    <w:p w:rsidR="0051082B" w:rsidRPr="001A09DE" w:rsidRDefault="0051082B" w:rsidP="005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27" w:rsidRPr="001A09DE" w:rsidRDefault="00B65327" w:rsidP="00510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9DE">
        <w:rPr>
          <w:rFonts w:ascii="Times New Roman" w:hAnsi="Times New Roman" w:cs="Times New Roman"/>
          <w:b/>
          <w:sz w:val="24"/>
          <w:szCs w:val="24"/>
        </w:rPr>
        <w:t>2.</w:t>
      </w:r>
      <w:r w:rsidR="000628CD" w:rsidRPr="001A0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9DE">
        <w:rPr>
          <w:rFonts w:ascii="Times New Roman" w:hAnsi="Times New Roman" w:cs="Times New Roman"/>
          <w:sz w:val="24"/>
          <w:szCs w:val="24"/>
        </w:rPr>
        <w:t>Ведение пациенток с СКВ</w:t>
      </w:r>
      <w:r w:rsidR="001768AE" w:rsidRPr="001A09DE">
        <w:rPr>
          <w:rFonts w:ascii="Times New Roman" w:hAnsi="Times New Roman" w:cs="Times New Roman"/>
          <w:sz w:val="24"/>
          <w:szCs w:val="24"/>
        </w:rPr>
        <w:t xml:space="preserve"> в период беременности должно проводиться совместно врачами-ревматологами</w:t>
      </w:r>
      <w:r w:rsidR="00CB49A6" w:rsidRPr="001A09DE">
        <w:rPr>
          <w:rFonts w:ascii="Times New Roman" w:hAnsi="Times New Roman" w:cs="Times New Roman"/>
          <w:sz w:val="24"/>
          <w:szCs w:val="24"/>
        </w:rPr>
        <w:t xml:space="preserve"> и</w:t>
      </w:r>
      <w:r w:rsidR="001768AE" w:rsidRPr="001A09DE">
        <w:rPr>
          <w:rFonts w:ascii="Times New Roman" w:hAnsi="Times New Roman" w:cs="Times New Roman"/>
          <w:sz w:val="24"/>
          <w:szCs w:val="24"/>
        </w:rPr>
        <w:t xml:space="preserve"> акушерами-гинекологами с привлечением при необходимости врачей других специальностей (нефрологов, кардиологов</w:t>
      </w:r>
      <w:r w:rsidR="00CB49A6" w:rsidRPr="001A09DE">
        <w:rPr>
          <w:rFonts w:ascii="Times New Roman" w:hAnsi="Times New Roman" w:cs="Times New Roman"/>
          <w:sz w:val="24"/>
          <w:szCs w:val="24"/>
        </w:rPr>
        <w:t>,</w:t>
      </w:r>
      <w:r w:rsidR="001768AE" w:rsidRPr="001A09DE">
        <w:rPr>
          <w:rFonts w:ascii="Times New Roman" w:hAnsi="Times New Roman" w:cs="Times New Roman"/>
          <w:sz w:val="24"/>
          <w:szCs w:val="24"/>
        </w:rPr>
        <w:t xml:space="preserve"> </w:t>
      </w:r>
      <w:r w:rsidR="006B23E7" w:rsidRPr="001A09DE">
        <w:rPr>
          <w:rFonts w:ascii="Times New Roman" w:hAnsi="Times New Roman" w:cs="Times New Roman"/>
          <w:sz w:val="24"/>
          <w:szCs w:val="24"/>
        </w:rPr>
        <w:t xml:space="preserve">неврологов, </w:t>
      </w:r>
      <w:r w:rsidR="00CB49A6" w:rsidRPr="001A09DE">
        <w:rPr>
          <w:rFonts w:ascii="Times New Roman" w:hAnsi="Times New Roman" w:cs="Times New Roman"/>
          <w:sz w:val="24"/>
          <w:szCs w:val="24"/>
        </w:rPr>
        <w:t xml:space="preserve">неонатологов </w:t>
      </w:r>
      <w:r w:rsidR="001768AE" w:rsidRPr="001A09DE">
        <w:rPr>
          <w:rFonts w:ascii="Times New Roman" w:hAnsi="Times New Roman" w:cs="Times New Roman"/>
          <w:sz w:val="24"/>
          <w:szCs w:val="24"/>
        </w:rPr>
        <w:t>и др.) и основываться на тесном взаимодействии врача и пациента.</w:t>
      </w:r>
    </w:p>
    <w:p w:rsidR="001768AE" w:rsidRPr="001A09DE" w:rsidRDefault="001768AE" w:rsidP="0051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9DE">
        <w:rPr>
          <w:rFonts w:ascii="Times New Roman" w:hAnsi="Times New Roman" w:cs="Times New Roman"/>
          <w:sz w:val="24"/>
          <w:szCs w:val="24"/>
        </w:rPr>
        <w:t>Поддержано рекомендациями Национальных ассоциаций ревматологов [</w:t>
      </w:r>
      <w:r w:rsidR="0023516B" w:rsidRPr="001A09DE">
        <w:rPr>
          <w:rFonts w:ascii="Times New Roman" w:hAnsi="Times New Roman" w:cs="Times New Roman"/>
          <w:sz w:val="24"/>
          <w:szCs w:val="24"/>
        </w:rPr>
        <w:t>1</w:t>
      </w:r>
      <w:r w:rsidR="00765DD3" w:rsidRPr="001A09DE">
        <w:rPr>
          <w:rFonts w:ascii="Times New Roman" w:hAnsi="Times New Roman" w:cs="Times New Roman"/>
          <w:sz w:val="24"/>
          <w:szCs w:val="24"/>
        </w:rPr>
        <w:t>,2</w:t>
      </w:r>
      <w:r w:rsidRPr="001A09DE">
        <w:rPr>
          <w:rFonts w:ascii="Times New Roman" w:hAnsi="Times New Roman" w:cs="Times New Roman"/>
          <w:sz w:val="24"/>
          <w:szCs w:val="24"/>
        </w:rPr>
        <w:t>].</w:t>
      </w:r>
    </w:p>
    <w:p w:rsidR="0051082B" w:rsidRPr="001A09DE" w:rsidRDefault="0051082B" w:rsidP="005A48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027" w:rsidRPr="001A09DE" w:rsidRDefault="00B66027" w:rsidP="005A48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9DE">
        <w:rPr>
          <w:rFonts w:ascii="Times New Roman" w:hAnsi="Times New Roman" w:cs="Times New Roman"/>
          <w:b/>
          <w:sz w:val="24"/>
          <w:szCs w:val="24"/>
        </w:rPr>
        <w:t xml:space="preserve">Планирование беременности и </w:t>
      </w:r>
      <w:r w:rsidR="001F5270" w:rsidRPr="001A09DE">
        <w:rPr>
          <w:rFonts w:ascii="Times New Roman" w:hAnsi="Times New Roman" w:cs="Times New Roman"/>
          <w:b/>
          <w:sz w:val="24"/>
          <w:szCs w:val="24"/>
        </w:rPr>
        <w:t xml:space="preserve">ведение больных в период </w:t>
      </w:r>
      <w:proofErr w:type="spellStart"/>
      <w:r w:rsidR="001F5270" w:rsidRPr="001A09DE">
        <w:rPr>
          <w:rFonts w:ascii="Times New Roman" w:hAnsi="Times New Roman" w:cs="Times New Roman"/>
          <w:b/>
          <w:sz w:val="24"/>
          <w:szCs w:val="24"/>
        </w:rPr>
        <w:t>гестации</w:t>
      </w:r>
      <w:proofErr w:type="spellEnd"/>
    </w:p>
    <w:p w:rsidR="00725F04" w:rsidRPr="001A09DE" w:rsidRDefault="00725F04" w:rsidP="00235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9D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A09DE">
        <w:rPr>
          <w:rFonts w:ascii="Times New Roman" w:hAnsi="Times New Roman" w:cs="Times New Roman"/>
          <w:sz w:val="24"/>
          <w:szCs w:val="24"/>
        </w:rPr>
        <w:t>минимизация риска обострения заболевания, осложнений и потери беременности</w:t>
      </w:r>
      <w:r w:rsidR="001F5270" w:rsidRPr="001A09DE">
        <w:rPr>
          <w:rFonts w:ascii="Times New Roman" w:hAnsi="Times New Roman" w:cs="Times New Roman"/>
          <w:sz w:val="24"/>
          <w:szCs w:val="24"/>
        </w:rPr>
        <w:t>;  мониторинг клинико-лабораторной активности СКВ в период беременности, профилактика и  своевременное распознавание осложнений лекарственной терапии</w:t>
      </w:r>
      <w:r w:rsidRPr="001A09DE">
        <w:rPr>
          <w:rFonts w:ascii="Times New Roman" w:hAnsi="Times New Roman" w:cs="Times New Roman"/>
          <w:sz w:val="24"/>
          <w:szCs w:val="24"/>
        </w:rPr>
        <w:t>.</w:t>
      </w:r>
    </w:p>
    <w:p w:rsidR="00167CDA" w:rsidRPr="001A09DE" w:rsidRDefault="0051082B" w:rsidP="007B2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9DE">
        <w:rPr>
          <w:rFonts w:ascii="Times New Roman" w:hAnsi="Times New Roman" w:cs="Times New Roman"/>
          <w:sz w:val="24"/>
          <w:szCs w:val="24"/>
        </w:rPr>
        <w:t>На этапе планирования беременности с больной СКВ и ее родными должны быть обсуждены следующие вопросы</w:t>
      </w:r>
      <w:r w:rsidR="00167CDA" w:rsidRPr="001A09DE">
        <w:rPr>
          <w:rFonts w:ascii="Times New Roman" w:hAnsi="Times New Roman" w:cs="Times New Roman"/>
          <w:sz w:val="24"/>
          <w:szCs w:val="24"/>
        </w:rPr>
        <w:t>:</w:t>
      </w:r>
    </w:p>
    <w:p w:rsidR="00167CDA" w:rsidRPr="001A09DE" w:rsidRDefault="00167CDA" w:rsidP="0049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9DE">
        <w:rPr>
          <w:rFonts w:ascii="Times New Roman" w:hAnsi="Times New Roman" w:cs="Times New Roman"/>
          <w:sz w:val="24"/>
          <w:szCs w:val="24"/>
        </w:rPr>
        <w:t xml:space="preserve">1. </w:t>
      </w:r>
      <w:r w:rsidR="0051082B" w:rsidRPr="001A09DE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Pr="001A09DE">
        <w:rPr>
          <w:rFonts w:ascii="Times New Roman" w:hAnsi="Times New Roman" w:cs="Times New Roman"/>
          <w:sz w:val="24"/>
          <w:szCs w:val="24"/>
        </w:rPr>
        <w:t>беременност</w:t>
      </w:r>
      <w:r w:rsidR="0051082B" w:rsidRPr="001A09DE">
        <w:rPr>
          <w:rFonts w:ascii="Times New Roman" w:hAnsi="Times New Roman" w:cs="Times New Roman"/>
          <w:sz w:val="24"/>
          <w:szCs w:val="24"/>
        </w:rPr>
        <w:t>и</w:t>
      </w:r>
      <w:r w:rsidRPr="001A09DE">
        <w:rPr>
          <w:rFonts w:ascii="Times New Roman" w:hAnsi="Times New Roman" w:cs="Times New Roman"/>
          <w:sz w:val="24"/>
          <w:szCs w:val="24"/>
        </w:rPr>
        <w:t xml:space="preserve"> на течение СКВ</w:t>
      </w:r>
      <w:r w:rsidR="00490319" w:rsidRPr="001A09DE">
        <w:rPr>
          <w:rFonts w:ascii="Times New Roman" w:hAnsi="Times New Roman" w:cs="Times New Roman"/>
          <w:sz w:val="24"/>
          <w:szCs w:val="24"/>
        </w:rPr>
        <w:t>.</w:t>
      </w:r>
    </w:p>
    <w:p w:rsidR="00167CDA" w:rsidRPr="001A09DE" w:rsidRDefault="00167CDA" w:rsidP="0049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9DE">
        <w:rPr>
          <w:rFonts w:ascii="Times New Roman" w:hAnsi="Times New Roman" w:cs="Times New Roman"/>
          <w:sz w:val="24"/>
          <w:szCs w:val="24"/>
        </w:rPr>
        <w:t xml:space="preserve">2. </w:t>
      </w:r>
      <w:r w:rsidR="0051082B" w:rsidRPr="001A09DE">
        <w:rPr>
          <w:rFonts w:ascii="Times New Roman" w:hAnsi="Times New Roman" w:cs="Times New Roman"/>
          <w:sz w:val="24"/>
          <w:szCs w:val="24"/>
        </w:rPr>
        <w:t>Влияние</w:t>
      </w:r>
      <w:r w:rsidRPr="001A09DE">
        <w:rPr>
          <w:rFonts w:ascii="Times New Roman" w:hAnsi="Times New Roman" w:cs="Times New Roman"/>
          <w:sz w:val="24"/>
          <w:szCs w:val="24"/>
        </w:rPr>
        <w:t xml:space="preserve"> СКВ </w:t>
      </w:r>
      <w:r w:rsidR="00490319" w:rsidRPr="001A09DE">
        <w:rPr>
          <w:rFonts w:ascii="Times New Roman" w:hAnsi="Times New Roman" w:cs="Times New Roman"/>
          <w:sz w:val="24"/>
          <w:szCs w:val="24"/>
        </w:rPr>
        <w:t>и проводим</w:t>
      </w:r>
      <w:r w:rsidR="0051082B" w:rsidRPr="001A09DE">
        <w:rPr>
          <w:rFonts w:ascii="Times New Roman" w:hAnsi="Times New Roman" w:cs="Times New Roman"/>
          <w:sz w:val="24"/>
          <w:szCs w:val="24"/>
        </w:rPr>
        <w:t>ой</w:t>
      </w:r>
      <w:r w:rsidR="00490319" w:rsidRPr="001A09DE">
        <w:rPr>
          <w:rFonts w:ascii="Times New Roman" w:hAnsi="Times New Roman" w:cs="Times New Roman"/>
          <w:sz w:val="24"/>
          <w:szCs w:val="24"/>
        </w:rPr>
        <w:t xml:space="preserve"> терапи</w:t>
      </w:r>
      <w:r w:rsidR="0051082B" w:rsidRPr="001A09DE">
        <w:rPr>
          <w:rFonts w:ascii="Times New Roman" w:hAnsi="Times New Roman" w:cs="Times New Roman"/>
          <w:sz w:val="24"/>
          <w:szCs w:val="24"/>
        </w:rPr>
        <w:t>и</w:t>
      </w:r>
      <w:r w:rsidR="00490319" w:rsidRPr="001A09DE">
        <w:rPr>
          <w:rFonts w:ascii="Times New Roman" w:hAnsi="Times New Roman" w:cs="Times New Roman"/>
          <w:sz w:val="24"/>
          <w:szCs w:val="24"/>
        </w:rPr>
        <w:t xml:space="preserve"> </w:t>
      </w:r>
      <w:r w:rsidRPr="001A09DE">
        <w:rPr>
          <w:rFonts w:ascii="Times New Roman" w:hAnsi="Times New Roman" w:cs="Times New Roman"/>
          <w:sz w:val="24"/>
          <w:szCs w:val="24"/>
        </w:rPr>
        <w:t>на наступление и развитие беременности</w:t>
      </w:r>
      <w:r w:rsidR="00490319" w:rsidRPr="001A09DE">
        <w:rPr>
          <w:rFonts w:ascii="Times New Roman" w:hAnsi="Times New Roman" w:cs="Times New Roman"/>
          <w:sz w:val="24"/>
          <w:szCs w:val="24"/>
        </w:rPr>
        <w:t>.</w:t>
      </w:r>
    </w:p>
    <w:p w:rsidR="00167CDA" w:rsidRPr="001A09DE" w:rsidRDefault="00167CDA" w:rsidP="0049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9DE">
        <w:rPr>
          <w:rFonts w:ascii="Times New Roman" w:hAnsi="Times New Roman" w:cs="Times New Roman"/>
          <w:sz w:val="24"/>
          <w:szCs w:val="24"/>
        </w:rPr>
        <w:t xml:space="preserve">3. </w:t>
      </w:r>
      <w:r w:rsidR="0051082B" w:rsidRPr="001A09DE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Pr="001A09DE">
        <w:rPr>
          <w:rFonts w:ascii="Times New Roman" w:hAnsi="Times New Roman" w:cs="Times New Roman"/>
          <w:sz w:val="24"/>
          <w:szCs w:val="24"/>
        </w:rPr>
        <w:t>заболевани</w:t>
      </w:r>
      <w:r w:rsidR="0051082B" w:rsidRPr="001A09DE">
        <w:rPr>
          <w:rFonts w:ascii="Times New Roman" w:hAnsi="Times New Roman" w:cs="Times New Roman"/>
          <w:sz w:val="24"/>
          <w:szCs w:val="24"/>
        </w:rPr>
        <w:t>я матери</w:t>
      </w:r>
      <w:r w:rsidRPr="001A09DE">
        <w:rPr>
          <w:rFonts w:ascii="Times New Roman" w:hAnsi="Times New Roman" w:cs="Times New Roman"/>
          <w:sz w:val="24"/>
          <w:szCs w:val="24"/>
        </w:rPr>
        <w:t xml:space="preserve"> на развитие плода и здоровье будущего ребенка</w:t>
      </w:r>
      <w:r w:rsidR="0051082B" w:rsidRPr="001A09DE">
        <w:rPr>
          <w:rFonts w:ascii="Times New Roman" w:hAnsi="Times New Roman" w:cs="Times New Roman"/>
          <w:sz w:val="24"/>
          <w:szCs w:val="24"/>
        </w:rPr>
        <w:t>.</w:t>
      </w:r>
    </w:p>
    <w:p w:rsidR="00167CDA" w:rsidRPr="001A09DE" w:rsidRDefault="00167CDA" w:rsidP="0049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9DE">
        <w:rPr>
          <w:rFonts w:ascii="Times New Roman" w:hAnsi="Times New Roman" w:cs="Times New Roman"/>
          <w:sz w:val="24"/>
          <w:szCs w:val="24"/>
        </w:rPr>
        <w:t>4. Как контролировать активность СКВ при беременности (</w:t>
      </w:r>
      <w:r w:rsidR="0051082B" w:rsidRPr="001A09DE">
        <w:rPr>
          <w:rFonts w:ascii="Times New Roman" w:hAnsi="Times New Roman" w:cs="Times New Roman"/>
          <w:sz w:val="24"/>
          <w:szCs w:val="24"/>
        </w:rPr>
        <w:t>о</w:t>
      </w:r>
      <w:r w:rsidRPr="001A09DE">
        <w:rPr>
          <w:rFonts w:ascii="Times New Roman" w:hAnsi="Times New Roman" w:cs="Times New Roman"/>
          <w:sz w:val="24"/>
          <w:szCs w:val="24"/>
        </w:rPr>
        <w:t>бсуждение плана наблюдения, графика визитов пациентки)</w:t>
      </w:r>
      <w:r w:rsidR="0051082B" w:rsidRPr="001A09DE">
        <w:rPr>
          <w:rFonts w:ascii="Times New Roman" w:hAnsi="Times New Roman" w:cs="Times New Roman"/>
          <w:sz w:val="24"/>
          <w:szCs w:val="24"/>
        </w:rPr>
        <w:t>.</w:t>
      </w:r>
    </w:p>
    <w:p w:rsidR="00490319" w:rsidRPr="001A09DE" w:rsidRDefault="00167CDA" w:rsidP="0049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9DE">
        <w:rPr>
          <w:rFonts w:ascii="Times New Roman" w:hAnsi="Times New Roman" w:cs="Times New Roman"/>
          <w:sz w:val="24"/>
          <w:szCs w:val="24"/>
        </w:rPr>
        <w:t>5.</w:t>
      </w:r>
      <w:r w:rsidR="00490319" w:rsidRPr="001A09DE">
        <w:rPr>
          <w:rFonts w:ascii="Times New Roman" w:hAnsi="Times New Roman" w:cs="Times New Roman"/>
          <w:sz w:val="24"/>
          <w:szCs w:val="24"/>
        </w:rPr>
        <w:t xml:space="preserve"> Возможность и безопасность применения лекарственных препаратов при беременности.</w:t>
      </w:r>
    </w:p>
    <w:p w:rsidR="00490319" w:rsidRPr="001A09DE" w:rsidRDefault="00490319" w:rsidP="0049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9DE">
        <w:rPr>
          <w:rFonts w:ascii="Times New Roman" w:hAnsi="Times New Roman" w:cs="Times New Roman"/>
          <w:sz w:val="24"/>
          <w:szCs w:val="24"/>
        </w:rPr>
        <w:t>6. Особенности ведения родов у пациенток с СКВ.</w:t>
      </w:r>
    </w:p>
    <w:p w:rsidR="00490319" w:rsidRPr="001A09DE" w:rsidRDefault="00490319" w:rsidP="0049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9DE">
        <w:rPr>
          <w:rFonts w:ascii="Times New Roman" w:hAnsi="Times New Roman" w:cs="Times New Roman"/>
          <w:sz w:val="24"/>
          <w:szCs w:val="24"/>
        </w:rPr>
        <w:t>7. Возможность естественного вскармливания новорожденных.</w:t>
      </w:r>
    </w:p>
    <w:p w:rsidR="00167CDA" w:rsidRPr="001A09DE" w:rsidRDefault="00490319" w:rsidP="0051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9DE">
        <w:rPr>
          <w:rFonts w:ascii="Times New Roman" w:hAnsi="Times New Roman" w:cs="Times New Roman"/>
          <w:sz w:val="24"/>
          <w:szCs w:val="24"/>
        </w:rPr>
        <w:t xml:space="preserve">8. </w:t>
      </w:r>
      <w:r w:rsidR="00167CDA" w:rsidRPr="001A09DE">
        <w:rPr>
          <w:rFonts w:ascii="Times New Roman" w:hAnsi="Times New Roman" w:cs="Times New Roman"/>
          <w:sz w:val="24"/>
          <w:szCs w:val="24"/>
        </w:rPr>
        <w:t xml:space="preserve"> </w:t>
      </w:r>
      <w:r w:rsidRPr="001A09DE">
        <w:rPr>
          <w:rFonts w:ascii="Times New Roman" w:hAnsi="Times New Roman" w:cs="Times New Roman"/>
          <w:sz w:val="24"/>
          <w:szCs w:val="24"/>
        </w:rPr>
        <w:t>Безопасная контрацепция при СКВ.</w:t>
      </w:r>
    </w:p>
    <w:p w:rsidR="00490319" w:rsidRPr="001A09DE" w:rsidRDefault="00490319" w:rsidP="005108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481F" w:rsidRPr="001A09DE" w:rsidRDefault="00725F04" w:rsidP="005108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9DE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 </w:t>
      </w:r>
      <w:bookmarkStart w:id="0" w:name="_GoBack"/>
      <w:bookmarkEnd w:id="0"/>
    </w:p>
    <w:p w:rsidR="00725F04" w:rsidRPr="001A09DE" w:rsidRDefault="00725F04" w:rsidP="00962B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9DE">
        <w:rPr>
          <w:rFonts w:ascii="Times New Roman" w:hAnsi="Times New Roman" w:cs="Times New Roman"/>
          <w:b/>
          <w:i/>
          <w:sz w:val="24"/>
          <w:szCs w:val="24"/>
        </w:rPr>
        <w:t>Фертильность</w:t>
      </w:r>
      <w:r w:rsidRPr="001A09DE">
        <w:rPr>
          <w:rFonts w:ascii="Times New Roman" w:hAnsi="Times New Roman" w:cs="Times New Roman"/>
          <w:sz w:val="24"/>
          <w:szCs w:val="24"/>
        </w:rPr>
        <w:t xml:space="preserve"> </w:t>
      </w:r>
      <w:r w:rsidRPr="001A09DE">
        <w:rPr>
          <w:rFonts w:ascii="Times New Roman" w:hAnsi="Times New Roman" w:cs="Times New Roman"/>
          <w:i/>
          <w:sz w:val="24"/>
          <w:szCs w:val="24"/>
        </w:rPr>
        <w:t>при</w:t>
      </w:r>
      <w:r w:rsidRPr="001A09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09DE">
        <w:rPr>
          <w:rFonts w:ascii="Times New Roman" w:hAnsi="Times New Roman" w:cs="Times New Roman"/>
          <w:i/>
          <w:sz w:val="24"/>
          <w:szCs w:val="24"/>
        </w:rPr>
        <w:t xml:space="preserve">СКВ, </w:t>
      </w:r>
      <w:r w:rsidRPr="001A09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09DE">
        <w:rPr>
          <w:rFonts w:ascii="Times New Roman" w:hAnsi="Times New Roman" w:cs="Times New Roman"/>
          <w:i/>
          <w:sz w:val="24"/>
          <w:szCs w:val="24"/>
        </w:rPr>
        <w:t xml:space="preserve">как правило, не нарушена. Снижение способности к зачатию может отмечаться у больных с активным заболеванием при проведении лечения высокими дозами </w:t>
      </w:r>
      <w:proofErr w:type="spellStart"/>
      <w:r w:rsidRPr="001A09DE">
        <w:rPr>
          <w:rFonts w:ascii="Times New Roman" w:hAnsi="Times New Roman" w:cs="Times New Roman"/>
          <w:i/>
          <w:sz w:val="24"/>
          <w:szCs w:val="24"/>
        </w:rPr>
        <w:t>глюкокортикоидов</w:t>
      </w:r>
      <w:proofErr w:type="spellEnd"/>
      <w:r w:rsidRPr="001A09DE">
        <w:rPr>
          <w:rFonts w:ascii="Times New Roman" w:hAnsi="Times New Roman" w:cs="Times New Roman"/>
          <w:i/>
          <w:sz w:val="24"/>
          <w:szCs w:val="24"/>
        </w:rPr>
        <w:t xml:space="preserve"> и длительной терапии </w:t>
      </w:r>
      <w:proofErr w:type="spellStart"/>
      <w:r w:rsidRPr="001A09DE">
        <w:rPr>
          <w:rFonts w:ascii="Times New Roman" w:hAnsi="Times New Roman" w:cs="Times New Roman"/>
          <w:i/>
          <w:sz w:val="24"/>
          <w:szCs w:val="24"/>
        </w:rPr>
        <w:t>циклофосфамидом</w:t>
      </w:r>
      <w:proofErr w:type="spellEnd"/>
      <w:r w:rsidRPr="001A09DE">
        <w:rPr>
          <w:rFonts w:ascii="Times New Roman" w:hAnsi="Times New Roman" w:cs="Times New Roman"/>
          <w:i/>
          <w:sz w:val="24"/>
          <w:szCs w:val="24"/>
        </w:rPr>
        <w:t>. Аменорея при активной СКВ может иметь и аутоиммунную природу</w:t>
      </w:r>
      <w:r w:rsidR="00597F4E" w:rsidRPr="001A09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F4E" w:rsidRPr="001A09DE">
        <w:rPr>
          <w:rFonts w:ascii="Times New Roman" w:hAnsi="Times New Roman" w:cs="Times New Roman"/>
          <w:sz w:val="24"/>
          <w:szCs w:val="24"/>
        </w:rPr>
        <w:t>[</w:t>
      </w:r>
      <w:r w:rsidR="009E7132" w:rsidRPr="001A09DE">
        <w:rPr>
          <w:rFonts w:ascii="Times New Roman" w:hAnsi="Times New Roman" w:cs="Times New Roman"/>
          <w:sz w:val="24"/>
          <w:szCs w:val="24"/>
        </w:rPr>
        <w:t>3,4</w:t>
      </w:r>
      <w:r w:rsidR="00597F4E" w:rsidRPr="001A09DE">
        <w:rPr>
          <w:rFonts w:ascii="Times New Roman" w:hAnsi="Times New Roman" w:cs="Times New Roman"/>
          <w:sz w:val="24"/>
          <w:szCs w:val="24"/>
        </w:rPr>
        <w:t>]</w:t>
      </w:r>
      <w:r w:rsidRPr="001A09DE">
        <w:rPr>
          <w:rFonts w:ascii="Times New Roman" w:hAnsi="Times New Roman" w:cs="Times New Roman"/>
          <w:i/>
          <w:sz w:val="24"/>
          <w:szCs w:val="24"/>
        </w:rPr>
        <w:t>.</w:t>
      </w:r>
    </w:p>
    <w:p w:rsidR="005A481F" w:rsidRPr="001A09DE" w:rsidRDefault="005A481F" w:rsidP="005A481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9DE">
        <w:rPr>
          <w:rFonts w:ascii="Times New Roman" w:hAnsi="Times New Roman" w:cs="Times New Roman"/>
          <w:b/>
          <w:i/>
          <w:sz w:val="24"/>
          <w:szCs w:val="24"/>
        </w:rPr>
        <w:t xml:space="preserve">Влияние беременности на СКВ </w:t>
      </w:r>
    </w:p>
    <w:p w:rsidR="00B95664" w:rsidRPr="001A09DE" w:rsidRDefault="005A481F" w:rsidP="005A48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9D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95664" w:rsidRPr="001A09DE">
        <w:rPr>
          <w:rFonts w:ascii="Times New Roman" w:hAnsi="Times New Roman" w:cs="Times New Roman"/>
          <w:i/>
          <w:sz w:val="24"/>
          <w:szCs w:val="24"/>
        </w:rPr>
        <w:t>В настоящее время остается неуточненным, повышается  ли риск обострения СКВ при беременности. Повышенная частота обострения заболевания может быть следствием прекращения лечения при наступлении беременности.</w:t>
      </w:r>
    </w:p>
    <w:p w:rsidR="00B95664" w:rsidRPr="001A09DE" w:rsidRDefault="005A481F" w:rsidP="002D06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9D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="00B95664" w:rsidRPr="001A09DE">
        <w:rPr>
          <w:rFonts w:ascii="Times New Roman" w:hAnsi="Times New Roman" w:cs="Times New Roman"/>
          <w:i/>
          <w:sz w:val="24"/>
          <w:szCs w:val="24"/>
        </w:rPr>
        <w:t xml:space="preserve">Обострения могут быть в  любом триместре беременности и  послеродовом периоде, обычно слабой степени выраженности и хорошо отвечают на терапию низкими дозами </w:t>
      </w:r>
      <w:proofErr w:type="spellStart"/>
      <w:r w:rsidR="00B95664" w:rsidRPr="001A09DE">
        <w:rPr>
          <w:rFonts w:ascii="Times New Roman" w:hAnsi="Times New Roman" w:cs="Times New Roman"/>
          <w:i/>
          <w:sz w:val="24"/>
          <w:szCs w:val="24"/>
        </w:rPr>
        <w:t>глюкокортикоидов</w:t>
      </w:r>
      <w:proofErr w:type="spellEnd"/>
      <w:r w:rsidR="00B95664" w:rsidRPr="001A09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95664" w:rsidRPr="001A09DE">
        <w:rPr>
          <w:rFonts w:ascii="Times New Roman" w:hAnsi="Times New Roman" w:cs="Times New Roman"/>
          <w:i/>
          <w:sz w:val="24"/>
          <w:szCs w:val="24"/>
        </w:rPr>
        <w:t>гидро</w:t>
      </w:r>
      <w:r w:rsidRPr="001A09DE">
        <w:rPr>
          <w:rFonts w:ascii="Times New Roman" w:hAnsi="Times New Roman" w:cs="Times New Roman"/>
          <w:i/>
          <w:sz w:val="24"/>
          <w:szCs w:val="24"/>
        </w:rPr>
        <w:t>кси</w:t>
      </w:r>
      <w:r w:rsidR="00B95664" w:rsidRPr="001A09DE">
        <w:rPr>
          <w:rFonts w:ascii="Times New Roman" w:hAnsi="Times New Roman" w:cs="Times New Roman"/>
          <w:i/>
          <w:sz w:val="24"/>
          <w:szCs w:val="24"/>
        </w:rPr>
        <w:t>хлорохина</w:t>
      </w:r>
      <w:proofErr w:type="spellEnd"/>
      <w:r w:rsidR="00B95664" w:rsidRPr="001A09DE">
        <w:rPr>
          <w:rFonts w:ascii="Times New Roman" w:hAnsi="Times New Roman" w:cs="Times New Roman"/>
          <w:i/>
          <w:sz w:val="24"/>
          <w:szCs w:val="24"/>
        </w:rPr>
        <w:t xml:space="preserve"> и/или </w:t>
      </w:r>
      <w:proofErr w:type="spellStart"/>
      <w:r w:rsidR="00B95664" w:rsidRPr="001A09DE">
        <w:rPr>
          <w:rFonts w:ascii="Times New Roman" w:hAnsi="Times New Roman" w:cs="Times New Roman"/>
          <w:i/>
          <w:sz w:val="24"/>
          <w:szCs w:val="24"/>
        </w:rPr>
        <w:t>азатиоприна</w:t>
      </w:r>
      <w:proofErr w:type="spellEnd"/>
      <w:r w:rsidRPr="001A09DE">
        <w:rPr>
          <w:rFonts w:ascii="Times New Roman" w:hAnsi="Times New Roman" w:cs="Times New Roman"/>
          <w:i/>
          <w:sz w:val="24"/>
          <w:szCs w:val="24"/>
        </w:rPr>
        <w:t>.</w:t>
      </w:r>
    </w:p>
    <w:p w:rsidR="005A481F" w:rsidRPr="001A09DE" w:rsidRDefault="005A481F" w:rsidP="00962B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9DE">
        <w:rPr>
          <w:rFonts w:ascii="Times New Roman" w:hAnsi="Times New Roman" w:cs="Times New Roman"/>
          <w:i/>
          <w:sz w:val="24"/>
          <w:szCs w:val="24"/>
        </w:rPr>
        <w:t xml:space="preserve">- Плохо контролируемая активность заболевания при зачатии является предиктором его обострения при беременности, напротив </w:t>
      </w:r>
      <w:r w:rsidR="002D064B" w:rsidRPr="001A09DE">
        <w:rPr>
          <w:rFonts w:ascii="Times New Roman" w:hAnsi="Times New Roman" w:cs="Times New Roman"/>
          <w:i/>
          <w:sz w:val="24"/>
          <w:szCs w:val="24"/>
        </w:rPr>
        <w:t>хороший контроль о</w:t>
      </w:r>
      <w:r w:rsidR="004671E9" w:rsidRPr="001A09DE">
        <w:rPr>
          <w:rFonts w:ascii="Times New Roman" w:hAnsi="Times New Roman" w:cs="Times New Roman"/>
          <w:i/>
          <w:sz w:val="24"/>
          <w:szCs w:val="24"/>
        </w:rPr>
        <w:t>бусловливает</w:t>
      </w:r>
      <w:r w:rsidR="002D064B" w:rsidRPr="001A09DE">
        <w:rPr>
          <w:rFonts w:ascii="Times New Roman" w:hAnsi="Times New Roman" w:cs="Times New Roman"/>
          <w:i/>
          <w:sz w:val="24"/>
          <w:szCs w:val="24"/>
        </w:rPr>
        <w:t xml:space="preserve"> пониженный риск обострений </w:t>
      </w:r>
      <w:r w:rsidR="00CE6C88" w:rsidRPr="001A09DE">
        <w:rPr>
          <w:rFonts w:ascii="Times New Roman" w:hAnsi="Times New Roman" w:cs="Times New Roman"/>
          <w:sz w:val="24"/>
          <w:szCs w:val="24"/>
        </w:rPr>
        <w:t>[5</w:t>
      </w:r>
      <w:r w:rsidR="009E7132" w:rsidRPr="001A09DE">
        <w:rPr>
          <w:rFonts w:ascii="Times New Roman" w:hAnsi="Times New Roman" w:cs="Times New Roman"/>
          <w:sz w:val="24"/>
          <w:szCs w:val="24"/>
        </w:rPr>
        <w:t>-8</w:t>
      </w:r>
      <w:r w:rsidR="002D064B" w:rsidRPr="001A09DE">
        <w:rPr>
          <w:rFonts w:ascii="Times New Roman" w:hAnsi="Times New Roman" w:cs="Times New Roman"/>
          <w:sz w:val="24"/>
          <w:szCs w:val="24"/>
        </w:rPr>
        <w:t>]</w:t>
      </w:r>
      <w:r w:rsidR="002D064B" w:rsidRPr="001A09DE">
        <w:rPr>
          <w:rFonts w:ascii="Times New Roman" w:hAnsi="Times New Roman" w:cs="Times New Roman"/>
          <w:i/>
          <w:sz w:val="24"/>
          <w:szCs w:val="24"/>
        </w:rPr>
        <w:t>.</w:t>
      </w:r>
    </w:p>
    <w:p w:rsidR="002D064B" w:rsidRPr="001A09DE" w:rsidRDefault="002D064B" w:rsidP="00962B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9DE">
        <w:rPr>
          <w:rFonts w:ascii="Times New Roman" w:hAnsi="Times New Roman" w:cs="Times New Roman"/>
          <w:b/>
          <w:i/>
          <w:sz w:val="24"/>
          <w:szCs w:val="24"/>
        </w:rPr>
        <w:t>Влияние СКВ на беременность</w:t>
      </w:r>
    </w:p>
    <w:p w:rsidR="002D064B" w:rsidRPr="001A09DE" w:rsidRDefault="002D064B" w:rsidP="00A8002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9DE">
        <w:rPr>
          <w:rFonts w:ascii="Times New Roman" w:hAnsi="Times New Roman" w:cs="Times New Roman"/>
          <w:i/>
          <w:sz w:val="24"/>
          <w:szCs w:val="24"/>
        </w:rPr>
        <w:t>- Беременность при СКВ ассоциируется с повышением частоты материнских и плодных осложнений.</w:t>
      </w:r>
    </w:p>
    <w:p w:rsidR="005A481F" w:rsidRPr="001A09DE" w:rsidRDefault="002D064B" w:rsidP="00A8002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9DE">
        <w:rPr>
          <w:rFonts w:ascii="Times New Roman" w:hAnsi="Times New Roman" w:cs="Times New Roman"/>
          <w:i/>
          <w:sz w:val="24"/>
          <w:szCs w:val="24"/>
        </w:rPr>
        <w:t>- Преждевременные роды (до 37 недели беременности) могут достигать 55%</w:t>
      </w:r>
      <w:r w:rsidR="00A80025" w:rsidRPr="001A09DE">
        <w:rPr>
          <w:rFonts w:ascii="Times New Roman" w:hAnsi="Times New Roman" w:cs="Times New Roman"/>
          <w:i/>
          <w:sz w:val="24"/>
          <w:szCs w:val="24"/>
        </w:rPr>
        <w:t>, при этом</w:t>
      </w:r>
      <w:r w:rsidRPr="001A09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025" w:rsidRPr="001A09DE">
        <w:rPr>
          <w:rFonts w:ascii="Times New Roman" w:hAnsi="Times New Roman" w:cs="Times New Roman"/>
          <w:i/>
          <w:sz w:val="24"/>
          <w:szCs w:val="24"/>
        </w:rPr>
        <w:t xml:space="preserve">осложнения со стороны плода (задержка внутриутробного развития, недоношенность и потеря плода) у больных с волчаночным нефритом лучше среди пациенток с нормальной функцией почек, контролируемой артериальной гипертензией и незначительной </w:t>
      </w:r>
      <w:r w:rsidRPr="001A09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025" w:rsidRPr="001A09DE">
        <w:rPr>
          <w:rFonts w:ascii="Times New Roman" w:hAnsi="Times New Roman" w:cs="Times New Roman"/>
          <w:i/>
          <w:sz w:val="24"/>
          <w:szCs w:val="24"/>
        </w:rPr>
        <w:t>протеинурией при зачатии</w:t>
      </w:r>
      <w:r w:rsidR="00CE6C88" w:rsidRPr="001A09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C88" w:rsidRPr="001A09DE">
        <w:rPr>
          <w:rFonts w:ascii="Times New Roman" w:hAnsi="Times New Roman" w:cs="Times New Roman"/>
          <w:sz w:val="24"/>
          <w:szCs w:val="24"/>
        </w:rPr>
        <w:t>[</w:t>
      </w:r>
      <w:r w:rsidR="009E7132" w:rsidRPr="001A09DE">
        <w:rPr>
          <w:rFonts w:ascii="Times New Roman" w:hAnsi="Times New Roman" w:cs="Times New Roman"/>
          <w:sz w:val="24"/>
          <w:szCs w:val="24"/>
        </w:rPr>
        <w:t>9-11</w:t>
      </w:r>
      <w:r w:rsidR="00CE6C88" w:rsidRPr="001A09DE">
        <w:rPr>
          <w:rFonts w:ascii="Times New Roman" w:hAnsi="Times New Roman" w:cs="Times New Roman"/>
          <w:sz w:val="24"/>
          <w:szCs w:val="24"/>
        </w:rPr>
        <w:t>]</w:t>
      </w:r>
      <w:r w:rsidR="00A80025" w:rsidRPr="001A09DE">
        <w:rPr>
          <w:rFonts w:ascii="Times New Roman" w:hAnsi="Times New Roman" w:cs="Times New Roman"/>
          <w:sz w:val="24"/>
          <w:szCs w:val="24"/>
        </w:rPr>
        <w:t>.</w:t>
      </w:r>
    </w:p>
    <w:p w:rsidR="00A80025" w:rsidRPr="001A09DE" w:rsidRDefault="00A80025" w:rsidP="00A8002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9DE">
        <w:rPr>
          <w:rFonts w:ascii="Times New Roman" w:hAnsi="Times New Roman" w:cs="Times New Roman"/>
          <w:b/>
          <w:i/>
          <w:sz w:val="24"/>
          <w:szCs w:val="24"/>
        </w:rPr>
        <w:t xml:space="preserve">Влияние заболевания </w:t>
      </w:r>
      <w:r w:rsidR="000C64CA" w:rsidRPr="001A09DE">
        <w:rPr>
          <w:rFonts w:ascii="Times New Roman" w:hAnsi="Times New Roman" w:cs="Times New Roman"/>
          <w:b/>
          <w:i/>
          <w:sz w:val="24"/>
          <w:szCs w:val="24"/>
        </w:rPr>
        <w:t xml:space="preserve">матери </w:t>
      </w:r>
      <w:r w:rsidRPr="001A09DE">
        <w:rPr>
          <w:rFonts w:ascii="Times New Roman" w:hAnsi="Times New Roman" w:cs="Times New Roman"/>
          <w:b/>
          <w:i/>
          <w:sz w:val="24"/>
          <w:szCs w:val="24"/>
        </w:rPr>
        <w:t>на плод</w:t>
      </w:r>
      <w:r w:rsidR="00C25C73" w:rsidRPr="001A09DE">
        <w:rPr>
          <w:rFonts w:ascii="Times New Roman" w:hAnsi="Times New Roman" w:cs="Times New Roman"/>
          <w:b/>
          <w:i/>
          <w:sz w:val="24"/>
          <w:szCs w:val="24"/>
        </w:rPr>
        <w:t xml:space="preserve"> и новорожденного</w:t>
      </w:r>
    </w:p>
    <w:p w:rsidR="009E175A" w:rsidRPr="001A09DE" w:rsidRDefault="00A80025" w:rsidP="00A8002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9D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E175A" w:rsidRPr="001A09DE">
        <w:rPr>
          <w:rFonts w:ascii="Times New Roman" w:hAnsi="Times New Roman" w:cs="Times New Roman"/>
          <w:i/>
          <w:sz w:val="24"/>
          <w:szCs w:val="24"/>
        </w:rPr>
        <w:t>Беременности при СКВ ассоциируются с повышенной частотой мертворождения, выкидыш</w:t>
      </w:r>
      <w:r w:rsidR="00C25C73" w:rsidRPr="001A09DE">
        <w:rPr>
          <w:rFonts w:ascii="Times New Roman" w:hAnsi="Times New Roman" w:cs="Times New Roman"/>
          <w:i/>
          <w:sz w:val="24"/>
          <w:szCs w:val="24"/>
        </w:rPr>
        <w:t>ей</w:t>
      </w:r>
      <w:r w:rsidR="009E175A" w:rsidRPr="001A09DE">
        <w:rPr>
          <w:rFonts w:ascii="Times New Roman" w:hAnsi="Times New Roman" w:cs="Times New Roman"/>
          <w:i/>
          <w:sz w:val="24"/>
          <w:szCs w:val="24"/>
        </w:rPr>
        <w:t xml:space="preserve"> и недоношенности при сравнении с общей популяцией. Риск повышается среди женщин, ранее имеющих потери плода, активн</w:t>
      </w:r>
      <w:r w:rsidR="0094342F" w:rsidRPr="001A09DE">
        <w:rPr>
          <w:rFonts w:ascii="Times New Roman" w:hAnsi="Times New Roman" w:cs="Times New Roman"/>
          <w:i/>
          <w:sz w:val="24"/>
          <w:szCs w:val="24"/>
        </w:rPr>
        <w:t>ый волчаночный нефрит</w:t>
      </w:r>
      <w:r w:rsidR="009E175A" w:rsidRPr="001A09DE">
        <w:rPr>
          <w:rFonts w:ascii="Times New Roman" w:hAnsi="Times New Roman" w:cs="Times New Roman"/>
          <w:i/>
          <w:sz w:val="24"/>
          <w:szCs w:val="24"/>
        </w:rPr>
        <w:t xml:space="preserve"> при зачатии, артериальную гипертензию и </w:t>
      </w:r>
      <w:r w:rsidR="004671E9" w:rsidRPr="001A09DE">
        <w:rPr>
          <w:rFonts w:ascii="Times New Roman" w:hAnsi="Times New Roman" w:cs="Times New Roman"/>
          <w:i/>
          <w:sz w:val="24"/>
          <w:szCs w:val="24"/>
        </w:rPr>
        <w:t>позитивн</w:t>
      </w:r>
      <w:r w:rsidR="0094342F" w:rsidRPr="001A09DE">
        <w:rPr>
          <w:rFonts w:ascii="Times New Roman" w:hAnsi="Times New Roman" w:cs="Times New Roman"/>
          <w:i/>
          <w:sz w:val="24"/>
          <w:szCs w:val="24"/>
        </w:rPr>
        <w:t>ость</w:t>
      </w:r>
      <w:r w:rsidR="004671E9" w:rsidRPr="001A09DE"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="009E175A" w:rsidRPr="001A09DE">
        <w:rPr>
          <w:rFonts w:ascii="Times New Roman" w:hAnsi="Times New Roman" w:cs="Times New Roman"/>
          <w:i/>
          <w:sz w:val="24"/>
          <w:szCs w:val="24"/>
        </w:rPr>
        <w:t xml:space="preserve"> антифосфолипидны</w:t>
      </w:r>
      <w:r w:rsidR="004671E9" w:rsidRPr="001A09DE">
        <w:rPr>
          <w:rFonts w:ascii="Times New Roman" w:hAnsi="Times New Roman" w:cs="Times New Roman"/>
          <w:i/>
          <w:sz w:val="24"/>
          <w:szCs w:val="24"/>
        </w:rPr>
        <w:t>м</w:t>
      </w:r>
      <w:r w:rsidR="009E175A" w:rsidRPr="001A09DE">
        <w:rPr>
          <w:rFonts w:ascii="Times New Roman" w:hAnsi="Times New Roman" w:cs="Times New Roman"/>
          <w:i/>
          <w:sz w:val="24"/>
          <w:szCs w:val="24"/>
        </w:rPr>
        <w:t xml:space="preserve"> антител</w:t>
      </w:r>
      <w:r w:rsidR="004671E9" w:rsidRPr="001A09DE">
        <w:rPr>
          <w:rFonts w:ascii="Times New Roman" w:hAnsi="Times New Roman" w:cs="Times New Roman"/>
          <w:i/>
          <w:sz w:val="24"/>
          <w:szCs w:val="24"/>
        </w:rPr>
        <w:t>ам</w:t>
      </w:r>
      <w:r w:rsidR="009E175A" w:rsidRPr="001A09DE">
        <w:rPr>
          <w:rFonts w:ascii="Times New Roman" w:hAnsi="Times New Roman" w:cs="Times New Roman"/>
          <w:sz w:val="24"/>
          <w:szCs w:val="24"/>
        </w:rPr>
        <w:t>.</w:t>
      </w:r>
    </w:p>
    <w:p w:rsidR="000C64CA" w:rsidRPr="001A09DE" w:rsidRDefault="000C64CA" w:rsidP="000C64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9DE">
        <w:rPr>
          <w:rFonts w:ascii="Times New Roman" w:hAnsi="Times New Roman" w:cs="Times New Roman"/>
          <w:i/>
          <w:sz w:val="24"/>
          <w:szCs w:val="24"/>
        </w:rPr>
        <w:t>- Риск внутриутробной задержки развития плода также повышается при беременностях с активной СКВ, артериальной гипертензией и сопутствующем антифосфолипидном синдроме</w:t>
      </w:r>
      <w:r w:rsidR="00A4604C" w:rsidRPr="001A09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604C" w:rsidRPr="001A09DE">
        <w:rPr>
          <w:rFonts w:ascii="Times New Roman" w:hAnsi="Times New Roman" w:cs="Times New Roman"/>
          <w:sz w:val="24"/>
          <w:szCs w:val="24"/>
        </w:rPr>
        <w:t>[</w:t>
      </w:r>
      <w:r w:rsidR="009E7132" w:rsidRPr="001A09DE">
        <w:rPr>
          <w:rFonts w:ascii="Times New Roman" w:hAnsi="Times New Roman" w:cs="Times New Roman"/>
          <w:sz w:val="24"/>
          <w:szCs w:val="24"/>
        </w:rPr>
        <w:t>12-15</w:t>
      </w:r>
      <w:r w:rsidR="00A4604C" w:rsidRPr="001A09DE">
        <w:rPr>
          <w:rFonts w:ascii="Times New Roman" w:hAnsi="Times New Roman" w:cs="Times New Roman"/>
          <w:sz w:val="24"/>
          <w:szCs w:val="24"/>
        </w:rPr>
        <w:t>]</w:t>
      </w:r>
      <w:r w:rsidRPr="001A09D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E175A" w:rsidRPr="001A09DE" w:rsidRDefault="009E175A" w:rsidP="00A8002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9D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C64CA" w:rsidRPr="001A09DE">
        <w:rPr>
          <w:rFonts w:ascii="Times New Roman" w:hAnsi="Times New Roman" w:cs="Times New Roman"/>
          <w:i/>
          <w:sz w:val="24"/>
          <w:szCs w:val="24"/>
        </w:rPr>
        <w:t>У беременных</w:t>
      </w:r>
      <w:r w:rsidR="000D57B2" w:rsidRPr="001A09DE">
        <w:rPr>
          <w:rFonts w:ascii="Times New Roman" w:hAnsi="Times New Roman" w:cs="Times New Roman"/>
          <w:i/>
          <w:sz w:val="24"/>
          <w:szCs w:val="24"/>
        </w:rPr>
        <w:t>,</w:t>
      </w:r>
      <w:r w:rsidR="000C64CA" w:rsidRPr="001A09DE">
        <w:rPr>
          <w:rFonts w:ascii="Times New Roman" w:hAnsi="Times New Roman" w:cs="Times New Roman"/>
          <w:i/>
          <w:sz w:val="24"/>
          <w:szCs w:val="24"/>
        </w:rPr>
        <w:t xml:space="preserve"> позитивных по </w:t>
      </w:r>
      <w:r w:rsidR="000C64CA" w:rsidRPr="001A09DE">
        <w:rPr>
          <w:rFonts w:ascii="Times New Roman" w:hAnsi="Times New Roman" w:cs="Times New Roman"/>
          <w:i/>
          <w:sz w:val="24"/>
          <w:szCs w:val="24"/>
          <w:lang w:val="en-US"/>
        </w:rPr>
        <w:t>Ro</w:t>
      </w:r>
      <w:r w:rsidR="006D0382" w:rsidRPr="001A09DE">
        <w:rPr>
          <w:rFonts w:ascii="Times New Roman" w:hAnsi="Times New Roman" w:cs="Times New Roman"/>
          <w:sz w:val="24"/>
          <w:szCs w:val="24"/>
        </w:rPr>
        <w:t>/</w:t>
      </w:r>
      <w:r w:rsidR="006D0382" w:rsidRPr="001A09DE">
        <w:rPr>
          <w:rFonts w:ascii="Times New Roman" w:hAnsi="Times New Roman" w:cs="Times New Roman"/>
          <w:i/>
          <w:sz w:val="24"/>
          <w:szCs w:val="24"/>
          <w:lang w:val="en-US"/>
        </w:rPr>
        <w:t>SSA</w:t>
      </w:r>
      <w:r w:rsidR="000C64CA" w:rsidRPr="001A09DE">
        <w:rPr>
          <w:rFonts w:ascii="Times New Roman" w:hAnsi="Times New Roman" w:cs="Times New Roman"/>
          <w:i/>
          <w:sz w:val="24"/>
          <w:szCs w:val="24"/>
        </w:rPr>
        <w:t>-</w:t>
      </w:r>
      <w:r w:rsidR="006D0382" w:rsidRPr="001A09D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0C64CA" w:rsidRPr="001A09DE">
        <w:rPr>
          <w:rFonts w:ascii="Times New Roman" w:hAnsi="Times New Roman" w:cs="Times New Roman"/>
          <w:i/>
          <w:sz w:val="24"/>
          <w:szCs w:val="24"/>
          <w:lang w:val="en-US"/>
        </w:rPr>
        <w:t>La</w:t>
      </w:r>
      <w:r w:rsidR="006D0382" w:rsidRPr="001A09D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6D0382" w:rsidRPr="001A09DE">
        <w:rPr>
          <w:rFonts w:ascii="Times New Roman" w:hAnsi="Times New Roman" w:cs="Times New Roman"/>
          <w:i/>
          <w:sz w:val="24"/>
          <w:szCs w:val="24"/>
          <w:lang w:val="en-US"/>
        </w:rPr>
        <w:t>SS</w:t>
      </w:r>
      <w:proofErr w:type="gramEnd"/>
      <w:r w:rsidR="006D0382" w:rsidRPr="001A09DE">
        <w:rPr>
          <w:rFonts w:ascii="Times New Roman" w:hAnsi="Times New Roman" w:cs="Times New Roman"/>
          <w:i/>
          <w:sz w:val="24"/>
          <w:szCs w:val="24"/>
        </w:rPr>
        <w:t>В</w:t>
      </w:r>
      <w:r w:rsidR="000C64CA" w:rsidRPr="001A09DE">
        <w:rPr>
          <w:rFonts w:ascii="Times New Roman" w:hAnsi="Times New Roman" w:cs="Times New Roman"/>
          <w:i/>
          <w:sz w:val="24"/>
          <w:szCs w:val="24"/>
        </w:rPr>
        <w:t>-антителам</w:t>
      </w:r>
      <w:r w:rsidR="000D57B2" w:rsidRPr="001A09DE">
        <w:rPr>
          <w:rFonts w:ascii="Times New Roman" w:hAnsi="Times New Roman" w:cs="Times New Roman"/>
          <w:i/>
          <w:sz w:val="24"/>
          <w:szCs w:val="24"/>
        </w:rPr>
        <w:t xml:space="preserve"> (последние обнаруживаются у 35% больных СКВ),</w:t>
      </w:r>
      <w:r w:rsidR="000C64CA" w:rsidRPr="001A09DE">
        <w:rPr>
          <w:rFonts w:ascii="Times New Roman" w:hAnsi="Times New Roman" w:cs="Times New Roman"/>
          <w:i/>
          <w:sz w:val="24"/>
          <w:szCs w:val="24"/>
        </w:rPr>
        <w:t xml:space="preserve"> существует риск развития неонатальной волчанки у плода и новорожденного. </w:t>
      </w:r>
      <w:proofErr w:type="spellStart"/>
      <w:r w:rsidR="00083CDF" w:rsidRPr="001A09DE">
        <w:rPr>
          <w:rFonts w:ascii="Times New Roman" w:hAnsi="Times New Roman" w:cs="Times New Roman"/>
          <w:i/>
          <w:sz w:val="24"/>
          <w:szCs w:val="24"/>
          <w:lang w:val="en-US"/>
        </w:rPr>
        <w:t>IgG</w:t>
      </w:r>
      <w:proofErr w:type="spellEnd"/>
      <w:r w:rsidR="00083CDF" w:rsidRPr="001A09DE">
        <w:rPr>
          <w:rFonts w:ascii="Times New Roman" w:hAnsi="Times New Roman" w:cs="Times New Roman"/>
          <w:i/>
          <w:sz w:val="24"/>
          <w:szCs w:val="24"/>
        </w:rPr>
        <w:t xml:space="preserve">-фракции </w:t>
      </w:r>
      <w:r w:rsidR="00083CDF" w:rsidRPr="001A09DE">
        <w:rPr>
          <w:rFonts w:ascii="Times New Roman" w:hAnsi="Times New Roman" w:cs="Times New Roman"/>
          <w:i/>
          <w:sz w:val="24"/>
          <w:szCs w:val="24"/>
          <w:lang w:val="en-US"/>
        </w:rPr>
        <w:t>Ro</w:t>
      </w:r>
      <w:r w:rsidR="006D0382" w:rsidRPr="001A09DE">
        <w:rPr>
          <w:rFonts w:ascii="Times New Roman" w:hAnsi="Times New Roman" w:cs="Times New Roman"/>
          <w:i/>
          <w:sz w:val="24"/>
          <w:szCs w:val="24"/>
        </w:rPr>
        <w:t>/</w:t>
      </w:r>
      <w:r w:rsidR="006D0382" w:rsidRPr="001A09DE">
        <w:rPr>
          <w:rFonts w:ascii="Times New Roman" w:hAnsi="Times New Roman" w:cs="Times New Roman"/>
          <w:i/>
          <w:sz w:val="24"/>
          <w:szCs w:val="24"/>
          <w:lang w:val="en-US"/>
        </w:rPr>
        <w:t>SSA</w:t>
      </w:r>
      <w:r w:rsidR="006D0382" w:rsidRPr="001A09DE">
        <w:rPr>
          <w:rFonts w:ascii="Times New Roman" w:hAnsi="Times New Roman" w:cs="Times New Roman"/>
          <w:i/>
          <w:sz w:val="24"/>
          <w:szCs w:val="24"/>
        </w:rPr>
        <w:t xml:space="preserve">- и </w:t>
      </w:r>
      <w:r w:rsidR="00083CDF" w:rsidRPr="001A09DE">
        <w:rPr>
          <w:rFonts w:ascii="Times New Roman" w:hAnsi="Times New Roman" w:cs="Times New Roman"/>
          <w:i/>
          <w:sz w:val="24"/>
          <w:szCs w:val="24"/>
          <w:lang w:val="en-US"/>
        </w:rPr>
        <w:t>La</w:t>
      </w:r>
      <w:r w:rsidR="006D0382" w:rsidRPr="001A09DE">
        <w:rPr>
          <w:rFonts w:ascii="Times New Roman" w:hAnsi="Times New Roman" w:cs="Times New Roman"/>
          <w:i/>
          <w:sz w:val="24"/>
          <w:szCs w:val="24"/>
        </w:rPr>
        <w:t>/</w:t>
      </w:r>
      <w:r w:rsidR="006D0382" w:rsidRPr="001A09DE">
        <w:rPr>
          <w:rFonts w:ascii="Times New Roman" w:hAnsi="Times New Roman" w:cs="Times New Roman"/>
          <w:i/>
          <w:sz w:val="24"/>
          <w:szCs w:val="24"/>
          <w:lang w:val="en-US"/>
        </w:rPr>
        <w:t>SS</w:t>
      </w:r>
      <w:r w:rsidR="006D0382" w:rsidRPr="001A09DE">
        <w:rPr>
          <w:rFonts w:ascii="Times New Roman" w:hAnsi="Times New Roman" w:cs="Times New Roman"/>
          <w:i/>
          <w:sz w:val="24"/>
          <w:szCs w:val="24"/>
        </w:rPr>
        <w:t>В-</w:t>
      </w:r>
      <w:r w:rsidR="00083CDF" w:rsidRPr="001A09DE">
        <w:rPr>
          <w:rFonts w:ascii="Times New Roman" w:hAnsi="Times New Roman" w:cs="Times New Roman"/>
          <w:i/>
          <w:sz w:val="24"/>
          <w:szCs w:val="24"/>
        </w:rPr>
        <w:t>-антител</w:t>
      </w:r>
      <w:r w:rsidR="00C25C73" w:rsidRPr="001A09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3CDF" w:rsidRPr="001A09DE">
        <w:rPr>
          <w:rFonts w:ascii="Times New Roman" w:hAnsi="Times New Roman" w:cs="Times New Roman"/>
          <w:i/>
          <w:sz w:val="24"/>
          <w:szCs w:val="24"/>
        </w:rPr>
        <w:t xml:space="preserve">могут проникать через плаценту у 5% беременных на 16-32неделях </w:t>
      </w:r>
      <w:proofErr w:type="spellStart"/>
      <w:r w:rsidR="00083CDF" w:rsidRPr="001A09DE">
        <w:rPr>
          <w:rFonts w:ascii="Times New Roman" w:hAnsi="Times New Roman" w:cs="Times New Roman"/>
          <w:i/>
          <w:sz w:val="24"/>
          <w:szCs w:val="24"/>
        </w:rPr>
        <w:t>гестации</w:t>
      </w:r>
      <w:proofErr w:type="spellEnd"/>
      <w:r w:rsidR="00083CDF" w:rsidRPr="001A09DE">
        <w:rPr>
          <w:rFonts w:ascii="Times New Roman" w:hAnsi="Times New Roman" w:cs="Times New Roman"/>
          <w:i/>
          <w:sz w:val="24"/>
          <w:szCs w:val="24"/>
        </w:rPr>
        <w:t>, приводя к развитию неонатальной волчанки, начиная с 16 недели</w:t>
      </w:r>
      <w:r w:rsidR="00C25C73" w:rsidRPr="001A09DE">
        <w:rPr>
          <w:rFonts w:ascii="Times New Roman" w:hAnsi="Times New Roman" w:cs="Times New Roman"/>
          <w:i/>
          <w:sz w:val="24"/>
          <w:szCs w:val="24"/>
        </w:rPr>
        <w:t xml:space="preserve"> внутриутробного развития плода</w:t>
      </w:r>
      <w:r w:rsidR="00083CDF" w:rsidRPr="001A09DE">
        <w:rPr>
          <w:rFonts w:ascii="Times New Roman" w:hAnsi="Times New Roman" w:cs="Times New Roman"/>
          <w:i/>
          <w:sz w:val="24"/>
          <w:szCs w:val="24"/>
        </w:rPr>
        <w:t xml:space="preserve">. Данная патология плода и новорожденного проявляется поражением кожи, </w:t>
      </w:r>
      <w:r w:rsidR="0094342F" w:rsidRPr="001A09DE">
        <w:rPr>
          <w:rFonts w:ascii="Times New Roman" w:hAnsi="Times New Roman" w:cs="Times New Roman"/>
          <w:i/>
          <w:sz w:val="24"/>
          <w:szCs w:val="24"/>
        </w:rPr>
        <w:t xml:space="preserve">сердца с развитием неполной и </w:t>
      </w:r>
      <w:r w:rsidR="00083CDF" w:rsidRPr="001A09DE">
        <w:rPr>
          <w:rFonts w:ascii="Times New Roman" w:hAnsi="Times New Roman" w:cs="Times New Roman"/>
          <w:i/>
          <w:sz w:val="24"/>
          <w:szCs w:val="24"/>
        </w:rPr>
        <w:t>полной поперечной блокад</w:t>
      </w:r>
      <w:r w:rsidR="0094342F" w:rsidRPr="001A09DE">
        <w:rPr>
          <w:rFonts w:ascii="Times New Roman" w:hAnsi="Times New Roman" w:cs="Times New Roman"/>
          <w:i/>
          <w:sz w:val="24"/>
          <w:szCs w:val="24"/>
        </w:rPr>
        <w:t>ы</w:t>
      </w:r>
      <w:r w:rsidR="00083CDF" w:rsidRPr="001A09DE">
        <w:rPr>
          <w:rFonts w:ascii="Times New Roman" w:hAnsi="Times New Roman" w:cs="Times New Roman"/>
          <w:i/>
          <w:sz w:val="24"/>
          <w:szCs w:val="24"/>
        </w:rPr>
        <w:t xml:space="preserve"> (ППБС), </w:t>
      </w:r>
      <w:r w:rsidR="0094342F" w:rsidRPr="001A09DE">
        <w:rPr>
          <w:rFonts w:ascii="Times New Roman" w:hAnsi="Times New Roman" w:cs="Times New Roman"/>
          <w:i/>
          <w:sz w:val="24"/>
          <w:szCs w:val="24"/>
        </w:rPr>
        <w:t xml:space="preserve">печени и других органов, </w:t>
      </w:r>
      <w:proofErr w:type="spellStart"/>
      <w:r w:rsidR="00083CDF" w:rsidRPr="001A09DE">
        <w:rPr>
          <w:rFonts w:ascii="Times New Roman" w:hAnsi="Times New Roman" w:cs="Times New Roman"/>
          <w:i/>
          <w:sz w:val="24"/>
          <w:szCs w:val="24"/>
        </w:rPr>
        <w:t>цитопенией</w:t>
      </w:r>
      <w:proofErr w:type="spellEnd"/>
      <w:r w:rsidR="00083CDF" w:rsidRPr="001A09DE">
        <w:rPr>
          <w:rFonts w:ascii="Times New Roman" w:hAnsi="Times New Roman" w:cs="Times New Roman"/>
          <w:i/>
          <w:sz w:val="24"/>
          <w:szCs w:val="24"/>
        </w:rPr>
        <w:t>. Все проявления заболевания (кроме ППБС) обычно регрессируют в течение первых 6 месяцев жизни младенца.</w:t>
      </w:r>
    </w:p>
    <w:p w:rsidR="0094342F" w:rsidRPr="001A09DE" w:rsidRDefault="0094342F" w:rsidP="000D57B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9DE">
        <w:rPr>
          <w:rFonts w:ascii="Times New Roman" w:hAnsi="Times New Roman" w:cs="Times New Roman"/>
          <w:i/>
          <w:sz w:val="24"/>
          <w:szCs w:val="24"/>
        </w:rPr>
        <w:t xml:space="preserve">ППБС диагностируется на основании брадикардии у плода, выявляемой на 18-28 неделях беременности. Диагностика осуществляется при помощи </w:t>
      </w:r>
      <w:proofErr w:type="gramStart"/>
      <w:r w:rsidR="00C25C73" w:rsidRPr="001A09DE">
        <w:rPr>
          <w:rFonts w:ascii="Times New Roman" w:hAnsi="Times New Roman" w:cs="Times New Roman"/>
          <w:i/>
          <w:sz w:val="24"/>
          <w:szCs w:val="24"/>
        </w:rPr>
        <w:t>повторных</w:t>
      </w:r>
      <w:proofErr w:type="gramEnd"/>
      <w:r w:rsidRPr="001A09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9DE">
        <w:rPr>
          <w:rFonts w:ascii="Times New Roman" w:hAnsi="Times New Roman" w:cs="Times New Roman"/>
          <w:i/>
          <w:sz w:val="24"/>
          <w:szCs w:val="24"/>
        </w:rPr>
        <w:t>Допплер</w:t>
      </w:r>
      <w:proofErr w:type="spellEnd"/>
      <w:r w:rsidRPr="001A09DE">
        <w:rPr>
          <w:rFonts w:ascii="Times New Roman" w:hAnsi="Times New Roman" w:cs="Times New Roman"/>
          <w:i/>
          <w:sz w:val="24"/>
          <w:szCs w:val="24"/>
        </w:rPr>
        <w:t>-эхокардиографий плода.</w:t>
      </w:r>
    </w:p>
    <w:p w:rsidR="0094342F" w:rsidRPr="001A09DE" w:rsidRDefault="0094342F" w:rsidP="000D57B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9DE">
        <w:rPr>
          <w:rFonts w:ascii="Times New Roman" w:hAnsi="Times New Roman" w:cs="Times New Roman"/>
          <w:i/>
          <w:sz w:val="24"/>
          <w:szCs w:val="24"/>
        </w:rPr>
        <w:t xml:space="preserve">Неполная  блокада </w:t>
      </w:r>
      <w:r w:rsidR="00C25C73" w:rsidRPr="001A09DE">
        <w:rPr>
          <w:rFonts w:ascii="Times New Roman" w:hAnsi="Times New Roman" w:cs="Times New Roman"/>
          <w:i/>
          <w:sz w:val="24"/>
          <w:szCs w:val="24"/>
        </w:rPr>
        <w:t>сердца (</w:t>
      </w:r>
      <w:r w:rsidRPr="001A09DE">
        <w:rPr>
          <w:rFonts w:ascii="Times New Roman" w:hAnsi="Times New Roman" w:cs="Times New Roman"/>
          <w:i/>
          <w:sz w:val="24"/>
          <w:szCs w:val="24"/>
        </w:rPr>
        <w:t>атриовентрикулярн</w:t>
      </w:r>
      <w:r w:rsidR="00C25C73" w:rsidRPr="001A09DE">
        <w:rPr>
          <w:rFonts w:ascii="Times New Roman" w:hAnsi="Times New Roman" w:cs="Times New Roman"/>
          <w:i/>
          <w:sz w:val="24"/>
          <w:szCs w:val="24"/>
        </w:rPr>
        <w:t>ая</w:t>
      </w:r>
      <w:r w:rsidRPr="001A09DE">
        <w:rPr>
          <w:rFonts w:ascii="Times New Roman" w:hAnsi="Times New Roman" w:cs="Times New Roman"/>
          <w:i/>
          <w:sz w:val="24"/>
          <w:szCs w:val="24"/>
        </w:rPr>
        <w:t xml:space="preserve"> блокад </w:t>
      </w:r>
      <w:r w:rsidRPr="001A09D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A09D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A09DE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1A09DE">
        <w:rPr>
          <w:rFonts w:ascii="Times New Roman" w:hAnsi="Times New Roman" w:cs="Times New Roman"/>
          <w:i/>
          <w:sz w:val="24"/>
          <w:szCs w:val="24"/>
        </w:rPr>
        <w:t xml:space="preserve"> степен</w:t>
      </w:r>
      <w:r w:rsidR="00C25C73" w:rsidRPr="001A09DE">
        <w:rPr>
          <w:rFonts w:ascii="Times New Roman" w:hAnsi="Times New Roman" w:cs="Times New Roman"/>
          <w:i/>
          <w:sz w:val="24"/>
          <w:szCs w:val="24"/>
        </w:rPr>
        <w:t xml:space="preserve">и) может </w:t>
      </w:r>
      <w:r w:rsidR="00C25C73" w:rsidRPr="001A09D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C25C73" w:rsidRPr="001A09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5C73" w:rsidRPr="001A09DE">
        <w:rPr>
          <w:rFonts w:ascii="Times New Roman" w:hAnsi="Times New Roman" w:cs="Times New Roman"/>
          <w:i/>
          <w:sz w:val="24"/>
          <w:szCs w:val="24"/>
          <w:lang w:val="en-US"/>
        </w:rPr>
        <w:t>utero</w:t>
      </w:r>
      <w:r w:rsidR="00C25C73" w:rsidRPr="001A09DE">
        <w:rPr>
          <w:rFonts w:ascii="Times New Roman" w:hAnsi="Times New Roman" w:cs="Times New Roman"/>
          <w:i/>
          <w:sz w:val="24"/>
          <w:szCs w:val="24"/>
        </w:rPr>
        <w:t xml:space="preserve"> или в послеродовом периоде прогрессировать, определяя 20%-</w:t>
      </w:r>
      <w:proofErr w:type="spellStart"/>
      <w:r w:rsidR="00C25C73" w:rsidRPr="001A09DE">
        <w:rPr>
          <w:rFonts w:ascii="Times New Roman" w:hAnsi="Times New Roman" w:cs="Times New Roman"/>
          <w:i/>
          <w:sz w:val="24"/>
          <w:szCs w:val="24"/>
        </w:rPr>
        <w:t>ную</w:t>
      </w:r>
      <w:proofErr w:type="spellEnd"/>
      <w:r w:rsidR="00C25C73" w:rsidRPr="001A09DE">
        <w:rPr>
          <w:rFonts w:ascii="Times New Roman" w:hAnsi="Times New Roman" w:cs="Times New Roman"/>
          <w:i/>
          <w:sz w:val="24"/>
          <w:szCs w:val="24"/>
        </w:rPr>
        <w:t xml:space="preserve"> частоту смертности среди новорожденных. В </w:t>
      </w:r>
      <w:r w:rsidR="000D57B2" w:rsidRPr="001A09DE">
        <w:rPr>
          <w:rFonts w:ascii="Times New Roman" w:hAnsi="Times New Roman" w:cs="Times New Roman"/>
          <w:i/>
          <w:sz w:val="24"/>
          <w:szCs w:val="24"/>
        </w:rPr>
        <w:t>имплантации</w:t>
      </w:r>
      <w:r w:rsidR="00C25C73" w:rsidRPr="001A09DE">
        <w:rPr>
          <w:rFonts w:ascii="Times New Roman" w:hAnsi="Times New Roman" w:cs="Times New Roman"/>
          <w:i/>
          <w:sz w:val="24"/>
          <w:szCs w:val="24"/>
        </w:rPr>
        <w:t xml:space="preserve"> постоянного водителя ритма </w:t>
      </w:r>
      <w:r w:rsidR="000D57B2" w:rsidRPr="001A09DE">
        <w:rPr>
          <w:rFonts w:ascii="Times New Roman" w:hAnsi="Times New Roman" w:cs="Times New Roman"/>
          <w:i/>
          <w:sz w:val="24"/>
          <w:szCs w:val="24"/>
        </w:rPr>
        <w:t xml:space="preserve">сердца </w:t>
      </w:r>
      <w:r w:rsidR="00C25C73" w:rsidRPr="001A09DE">
        <w:rPr>
          <w:rFonts w:ascii="Times New Roman" w:hAnsi="Times New Roman" w:cs="Times New Roman"/>
          <w:i/>
          <w:sz w:val="24"/>
          <w:szCs w:val="24"/>
        </w:rPr>
        <w:t>нуждается 67% выживших младенцев с ППБС.</w:t>
      </w:r>
    </w:p>
    <w:p w:rsidR="00C25C73" w:rsidRPr="001A09DE" w:rsidRDefault="00C25C73" w:rsidP="000D57B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9DE">
        <w:rPr>
          <w:rFonts w:ascii="Times New Roman" w:hAnsi="Times New Roman" w:cs="Times New Roman"/>
          <w:i/>
          <w:sz w:val="24"/>
          <w:szCs w:val="24"/>
        </w:rPr>
        <w:t xml:space="preserve">Фторсодержащие </w:t>
      </w:r>
      <w:proofErr w:type="spellStart"/>
      <w:r w:rsidRPr="001A09DE">
        <w:rPr>
          <w:rFonts w:ascii="Times New Roman" w:hAnsi="Times New Roman" w:cs="Times New Roman"/>
          <w:i/>
          <w:sz w:val="24"/>
          <w:szCs w:val="24"/>
        </w:rPr>
        <w:t>глюкокортикоиды</w:t>
      </w:r>
      <w:proofErr w:type="spellEnd"/>
      <w:r w:rsidRPr="001A09DE">
        <w:rPr>
          <w:rFonts w:ascii="Times New Roman" w:hAnsi="Times New Roman" w:cs="Times New Roman"/>
          <w:i/>
          <w:sz w:val="24"/>
          <w:szCs w:val="24"/>
        </w:rPr>
        <w:t xml:space="preserve"> могут реверсировать атриовентрикулярную блокад</w:t>
      </w:r>
      <w:r w:rsidR="00036789" w:rsidRPr="001A09DE">
        <w:rPr>
          <w:rFonts w:ascii="Times New Roman" w:hAnsi="Times New Roman" w:cs="Times New Roman"/>
          <w:i/>
          <w:sz w:val="24"/>
          <w:szCs w:val="24"/>
        </w:rPr>
        <w:t>у</w:t>
      </w:r>
      <w:r w:rsidRPr="001A09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9D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A09D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A09DE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1A09DE">
        <w:rPr>
          <w:rFonts w:ascii="Times New Roman" w:hAnsi="Times New Roman" w:cs="Times New Roman"/>
          <w:i/>
          <w:sz w:val="24"/>
          <w:szCs w:val="24"/>
        </w:rPr>
        <w:t xml:space="preserve"> степени</w:t>
      </w:r>
      <w:r w:rsidR="00036789" w:rsidRPr="001A09DE">
        <w:rPr>
          <w:rFonts w:ascii="Times New Roman" w:hAnsi="Times New Roman" w:cs="Times New Roman"/>
          <w:i/>
          <w:sz w:val="24"/>
          <w:szCs w:val="24"/>
        </w:rPr>
        <w:t>, но неэффективны при ППБС.</w:t>
      </w:r>
    </w:p>
    <w:p w:rsidR="00BC43EA" w:rsidRPr="001A09DE" w:rsidRDefault="00BC43EA" w:rsidP="000D57B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9DE">
        <w:rPr>
          <w:rFonts w:ascii="Times New Roman" w:hAnsi="Times New Roman" w:cs="Times New Roman"/>
          <w:i/>
          <w:sz w:val="24"/>
          <w:szCs w:val="24"/>
        </w:rPr>
        <w:t xml:space="preserve">Половина случаев неонатальной волчанки встречается у женщин, не имеющих при беременности системных заболеваний соединительной ткани, которые в последующие 10 лет часто развивают СКВ или синдром </w:t>
      </w:r>
      <w:proofErr w:type="spellStart"/>
      <w:r w:rsidRPr="001A09DE">
        <w:rPr>
          <w:rFonts w:ascii="Times New Roman" w:hAnsi="Times New Roman" w:cs="Times New Roman"/>
          <w:i/>
          <w:sz w:val="24"/>
          <w:szCs w:val="24"/>
        </w:rPr>
        <w:t>Шегрена</w:t>
      </w:r>
      <w:proofErr w:type="spellEnd"/>
      <w:r w:rsidR="009E7132" w:rsidRPr="001A09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132" w:rsidRPr="001A09DE">
        <w:rPr>
          <w:rFonts w:ascii="Times New Roman" w:hAnsi="Times New Roman" w:cs="Times New Roman"/>
          <w:sz w:val="24"/>
          <w:szCs w:val="24"/>
        </w:rPr>
        <w:t>[16-18]</w:t>
      </w:r>
      <w:r w:rsidRPr="001A09DE">
        <w:rPr>
          <w:rFonts w:ascii="Times New Roman" w:hAnsi="Times New Roman" w:cs="Times New Roman"/>
          <w:i/>
          <w:sz w:val="24"/>
          <w:szCs w:val="24"/>
        </w:rPr>
        <w:t>.</w:t>
      </w:r>
    </w:p>
    <w:p w:rsidR="00A80025" w:rsidRDefault="00A80025" w:rsidP="00A8002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5270" w:rsidRPr="006D0382" w:rsidRDefault="006D0382" w:rsidP="006D0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F5270" w:rsidRPr="006D0382">
        <w:rPr>
          <w:rFonts w:ascii="Times New Roman" w:hAnsi="Times New Roman" w:cs="Times New Roman"/>
          <w:sz w:val="24"/>
          <w:szCs w:val="24"/>
        </w:rPr>
        <w:t xml:space="preserve">Наступление и вынашивание беременности у больных СКВ </w:t>
      </w:r>
      <w:r w:rsidR="00531BCF" w:rsidRPr="006D0382">
        <w:rPr>
          <w:rFonts w:ascii="Times New Roman" w:hAnsi="Times New Roman" w:cs="Times New Roman"/>
          <w:sz w:val="24"/>
          <w:szCs w:val="24"/>
        </w:rPr>
        <w:t>можно разрешить при клинической ремиссии или минимальной клинико-иммунологической активности болезни, сохраняющейся не менее 6 месяцев до зачатия, и при отсутствии симптомов функциональной недостаточности любого органа или системы.</w:t>
      </w:r>
    </w:p>
    <w:p w:rsidR="00054F77" w:rsidRPr="00054F77" w:rsidRDefault="00054F77" w:rsidP="00054F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1BCF" w:rsidRDefault="00531BCF" w:rsidP="00A80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Диспансерное наблюдение у ревматолога предусматривает осмотр беременной с СКВ не реже одного раза в </w:t>
      </w:r>
      <w:r w:rsidR="00930F60">
        <w:rPr>
          <w:rFonts w:ascii="Times New Roman" w:hAnsi="Times New Roman" w:cs="Times New Roman"/>
          <w:sz w:val="24"/>
          <w:szCs w:val="24"/>
        </w:rPr>
        <w:t xml:space="preserve">каждом </w:t>
      </w:r>
      <w:r>
        <w:rPr>
          <w:rFonts w:ascii="Times New Roman" w:hAnsi="Times New Roman" w:cs="Times New Roman"/>
          <w:sz w:val="24"/>
          <w:szCs w:val="24"/>
        </w:rPr>
        <w:t>триместр</w:t>
      </w:r>
      <w:r w:rsidR="00930F6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71C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="0092571C">
        <w:rPr>
          <w:rFonts w:ascii="Times New Roman" w:hAnsi="Times New Roman" w:cs="Times New Roman"/>
          <w:sz w:val="24"/>
          <w:szCs w:val="24"/>
        </w:rPr>
        <w:t xml:space="preserve"> </w:t>
      </w:r>
      <w:r w:rsidR="00B3072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B3072F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B3072F">
        <w:rPr>
          <w:rFonts w:ascii="Times New Roman" w:hAnsi="Times New Roman" w:cs="Times New Roman"/>
          <w:sz w:val="24"/>
          <w:szCs w:val="24"/>
        </w:rPr>
        <w:t xml:space="preserve"> 3 месяца после </w:t>
      </w:r>
      <w:proofErr w:type="spellStart"/>
      <w:r w:rsidR="00B3072F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="00B3072F">
        <w:rPr>
          <w:rFonts w:ascii="Times New Roman" w:hAnsi="Times New Roman" w:cs="Times New Roman"/>
          <w:sz w:val="24"/>
          <w:szCs w:val="24"/>
        </w:rPr>
        <w:t xml:space="preserve"> (более част</w:t>
      </w:r>
      <w:r w:rsidR="0092571C">
        <w:rPr>
          <w:rFonts w:ascii="Times New Roman" w:hAnsi="Times New Roman" w:cs="Times New Roman"/>
          <w:sz w:val="24"/>
          <w:szCs w:val="24"/>
        </w:rPr>
        <w:t>ые обследования</w:t>
      </w:r>
      <w:r w:rsidR="00B3072F">
        <w:rPr>
          <w:rFonts w:ascii="Times New Roman" w:hAnsi="Times New Roman" w:cs="Times New Roman"/>
          <w:sz w:val="24"/>
          <w:szCs w:val="24"/>
        </w:rPr>
        <w:t xml:space="preserve"> </w:t>
      </w:r>
      <w:r w:rsidR="0092571C">
        <w:rPr>
          <w:rFonts w:ascii="Times New Roman" w:hAnsi="Times New Roman" w:cs="Times New Roman"/>
          <w:sz w:val="24"/>
          <w:szCs w:val="24"/>
        </w:rPr>
        <w:t>- для</w:t>
      </w:r>
      <w:r w:rsidR="00B3072F">
        <w:rPr>
          <w:rFonts w:ascii="Times New Roman" w:hAnsi="Times New Roman" w:cs="Times New Roman"/>
          <w:sz w:val="24"/>
          <w:szCs w:val="24"/>
        </w:rPr>
        <w:t xml:space="preserve"> беременных группы повышенного риска).</w:t>
      </w:r>
    </w:p>
    <w:p w:rsidR="003835C9" w:rsidRDefault="00B3072F" w:rsidP="00DD1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каждом визите к ревматологу</w:t>
      </w:r>
      <w:r w:rsidR="003835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72F" w:rsidRDefault="003835C9" w:rsidP="00A80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30F60"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="00B3072F">
        <w:rPr>
          <w:rFonts w:ascii="Times New Roman" w:hAnsi="Times New Roman" w:cs="Times New Roman"/>
          <w:sz w:val="24"/>
          <w:szCs w:val="24"/>
        </w:rPr>
        <w:t>:</w:t>
      </w:r>
    </w:p>
    <w:p w:rsidR="00B3072F" w:rsidRDefault="00B3072F" w:rsidP="00DD1C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0F60">
        <w:rPr>
          <w:rFonts w:ascii="Times New Roman" w:hAnsi="Times New Roman" w:cs="Times New Roman"/>
          <w:sz w:val="24"/>
          <w:szCs w:val="24"/>
        </w:rPr>
        <w:t>тщательный осмотр пациентки, включая обязательное определение АД;</w:t>
      </w:r>
    </w:p>
    <w:p w:rsidR="00930F60" w:rsidRDefault="00930F60" w:rsidP="00DD1C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клинический анализ крови с подсчетом тромбоцитов и лейкоцитарной формулы;</w:t>
      </w:r>
    </w:p>
    <w:p w:rsidR="00930F60" w:rsidRDefault="00930F60" w:rsidP="00DD1C5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функции почек (общий анализ мочи, исследование суточной протеинурии, определение клубочковой фильтрации);</w:t>
      </w:r>
    </w:p>
    <w:p w:rsidR="00930F60" w:rsidRDefault="00930F60" w:rsidP="00DD1C5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биохимический анализ крови (печеночные ферменты,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общий белок, глюкоза);</w:t>
      </w:r>
    </w:p>
    <w:p w:rsidR="00930F60" w:rsidRDefault="00930F60" w:rsidP="00DD1C5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иммунологический анализ крови (а-</w:t>
      </w:r>
      <w:proofErr w:type="spellStart"/>
      <w:r>
        <w:rPr>
          <w:rFonts w:ascii="Times New Roman" w:hAnsi="Times New Roman" w:cs="Times New Roman"/>
          <w:sz w:val="24"/>
          <w:szCs w:val="24"/>
        </w:rPr>
        <w:t>нДНК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</w:t>
      </w:r>
      <w:proofErr w:type="spellEnd"/>
      <w:r>
        <w:rPr>
          <w:rFonts w:ascii="Times New Roman" w:hAnsi="Times New Roman" w:cs="Times New Roman"/>
          <w:sz w:val="24"/>
          <w:szCs w:val="24"/>
        </w:rPr>
        <w:t>-АТ, АНФ, комплемент</w:t>
      </w:r>
      <w:r w:rsidRPr="0093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30F60">
        <w:rPr>
          <w:rFonts w:ascii="Times New Roman" w:hAnsi="Times New Roman" w:cs="Times New Roman"/>
          <w:sz w:val="24"/>
          <w:szCs w:val="24"/>
        </w:rPr>
        <w:t xml:space="preserve"> </w:t>
      </w:r>
      <w:r w:rsidR="00357656">
        <w:rPr>
          <w:rFonts w:ascii="Times New Roman" w:hAnsi="Times New Roman" w:cs="Times New Roman"/>
          <w:sz w:val="24"/>
          <w:szCs w:val="24"/>
        </w:rPr>
        <w:t>при каждом обследовании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930F6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SSA</w:t>
      </w:r>
      <w:r w:rsidRPr="00930F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930F6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SSB</w:t>
      </w:r>
      <w:r>
        <w:rPr>
          <w:rFonts w:ascii="Times New Roman" w:hAnsi="Times New Roman" w:cs="Times New Roman"/>
          <w:sz w:val="24"/>
          <w:szCs w:val="24"/>
        </w:rPr>
        <w:t>-АТ</w:t>
      </w:r>
      <w:r w:rsidR="00357656">
        <w:rPr>
          <w:rFonts w:ascii="Times New Roman" w:hAnsi="Times New Roman" w:cs="Times New Roman"/>
          <w:sz w:val="24"/>
          <w:szCs w:val="24"/>
        </w:rPr>
        <w:t xml:space="preserve"> –  в первом триместре (далее – по показаниям);</w:t>
      </w:r>
    </w:p>
    <w:p w:rsidR="00357656" w:rsidRDefault="00357656" w:rsidP="00DD1C5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крови на антифосфолипидные антитела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аКЛ</w:t>
      </w:r>
      <w:proofErr w:type="spellEnd"/>
      <w:r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Century" w:hAnsi="Century" w:cs="Times New Roman"/>
          <w:sz w:val="24"/>
          <w:szCs w:val="24"/>
        </w:rPr>
        <w:t>β</w:t>
      </w:r>
      <w:r w:rsidRPr="00357656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-ГП</w:t>
      </w:r>
      <w:r w:rsidRPr="0035765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I</w:t>
      </w:r>
      <w:r>
        <w:rPr>
          <w:rFonts w:ascii="Times New Roman" w:hAnsi="Times New Roman" w:cs="Times New Roman"/>
          <w:szCs w:val="24"/>
        </w:rPr>
        <w:t xml:space="preserve">, </w:t>
      </w:r>
      <w:r w:rsidRPr="00357656">
        <w:rPr>
          <w:rFonts w:ascii="Times New Roman" w:hAnsi="Times New Roman" w:cs="Times New Roman"/>
          <w:sz w:val="24"/>
          <w:szCs w:val="24"/>
        </w:rPr>
        <w:t>волчаночный антикоагулянт</w:t>
      </w:r>
      <w:r>
        <w:rPr>
          <w:rFonts w:ascii="Times New Roman" w:hAnsi="Times New Roman" w:cs="Times New Roman"/>
          <w:sz w:val="24"/>
          <w:szCs w:val="24"/>
        </w:rPr>
        <w:t>) - в первом триместре (далее – по показаниям);</w:t>
      </w:r>
    </w:p>
    <w:p w:rsidR="00357656" w:rsidRDefault="00357656" w:rsidP="00DD1C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B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73B08" w:rsidRPr="00573B08">
        <w:rPr>
          <w:rFonts w:ascii="Times New Roman" w:hAnsi="Times New Roman" w:cs="Times New Roman"/>
          <w:sz w:val="24"/>
          <w:szCs w:val="24"/>
        </w:rPr>
        <w:t>гемостазиограмма</w:t>
      </w:r>
      <w:proofErr w:type="spellEnd"/>
      <w:r w:rsidR="00573B08" w:rsidRPr="00573B08">
        <w:rPr>
          <w:rFonts w:ascii="Times New Roman" w:hAnsi="Times New Roman" w:cs="Times New Roman"/>
          <w:sz w:val="24"/>
          <w:szCs w:val="24"/>
        </w:rPr>
        <w:t xml:space="preserve"> и </w:t>
      </w:r>
      <w:r w:rsidR="00573B08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573B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73B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73B08">
        <w:rPr>
          <w:rFonts w:ascii="Times New Roman" w:hAnsi="Times New Roman" w:cs="Times New Roman"/>
          <w:sz w:val="24"/>
          <w:szCs w:val="24"/>
        </w:rPr>
        <w:t>димера</w:t>
      </w:r>
      <w:proofErr w:type="spellEnd"/>
      <w:r w:rsidR="00573B08">
        <w:rPr>
          <w:rFonts w:ascii="Times New Roman" w:hAnsi="Times New Roman" w:cs="Times New Roman"/>
          <w:sz w:val="24"/>
          <w:szCs w:val="24"/>
        </w:rPr>
        <w:t>;</w:t>
      </w:r>
    </w:p>
    <w:p w:rsidR="00573B08" w:rsidRDefault="00573B08" w:rsidP="00DD1C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ЭКГ и Эхо-КГ - в первом триместре (далее – по показаниям)</w:t>
      </w:r>
      <w:r w:rsidR="003835C9">
        <w:rPr>
          <w:rFonts w:ascii="Times New Roman" w:hAnsi="Times New Roman" w:cs="Times New Roman"/>
          <w:sz w:val="24"/>
          <w:szCs w:val="24"/>
        </w:rPr>
        <w:t>;</w:t>
      </w:r>
    </w:p>
    <w:p w:rsidR="00490319" w:rsidRDefault="00490319" w:rsidP="00DD1C5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УЗИ плода – в каждом триместре беременности,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Допплеромерическое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r w:rsidR="0054540C">
        <w:rPr>
          <w:rFonts w:ascii="Times New Roman" w:hAnsi="Times New Roman" w:cs="Times New Roman"/>
          <w:sz w:val="24"/>
          <w:szCs w:val="24"/>
        </w:rPr>
        <w:t>маточн</w:t>
      </w:r>
      <w:proofErr w:type="gramStart"/>
      <w:r w:rsidR="0054540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454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540C">
        <w:rPr>
          <w:rFonts w:ascii="Times New Roman" w:hAnsi="Times New Roman" w:cs="Times New Roman"/>
          <w:sz w:val="24"/>
          <w:szCs w:val="24"/>
        </w:rPr>
        <w:t>фетоплацентарного</w:t>
      </w:r>
      <w:proofErr w:type="spellEnd"/>
      <w:r w:rsidR="0054540C">
        <w:rPr>
          <w:rFonts w:ascii="Times New Roman" w:hAnsi="Times New Roman" w:cs="Times New Roman"/>
          <w:sz w:val="24"/>
          <w:szCs w:val="24"/>
        </w:rPr>
        <w:t xml:space="preserve"> кровотоков – после 20 недели </w:t>
      </w:r>
      <w:proofErr w:type="spellStart"/>
      <w:r w:rsidR="0054540C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="0054540C">
        <w:rPr>
          <w:rFonts w:ascii="Times New Roman" w:hAnsi="Times New Roman" w:cs="Times New Roman"/>
          <w:sz w:val="24"/>
          <w:szCs w:val="24"/>
        </w:rPr>
        <w:t xml:space="preserve"> (особенности важно для </w:t>
      </w:r>
      <w:proofErr w:type="spellStart"/>
      <w:r w:rsidR="0054540C">
        <w:rPr>
          <w:rFonts w:ascii="Times New Roman" w:hAnsi="Times New Roman" w:cs="Times New Roman"/>
          <w:sz w:val="24"/>
          <w:szCs w:val="24"/>
        </w:rPr>
        <w:t>пациенок</w:t>
      </w:r>
      <w:proofErr w:type="spellEnd"/>
      <w:r w:rsidR="0054540C">
        <w:rPr>
          <w:rFonts w:ascii="Times New Roman" w:hAnsi="Times New Roman" w:cs="Times New Roman"/>
          <w:sz w:val="24"/>
          <w:szCs w:val="24"/>
        </w:rPr>
        <w:t xml:space="preserve"> с антифосфолипидным синдромом).</w:t>
      </w:r>
    </w:p>
    <w:p w:rsidR="00E6362D" w:rsidRDefault="003835C9" w:rsidP="00A80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6362D">
        <w:rPr>
          <w:rFonts w:ascii="Times New Roman" w:hAnsi="Times New Roman" w:cs="Times New Roman"/>
          <w:sz w:val="24"/>
          <w:szCs w:val="24"/>
        </w:rPr>
        <w:t xml:space="preserve">оценивается активность СКВ, ее динамика при сравнении с данными предшествующего визита; </w:t>
      </w:r>
    </w:p>
    <w:p w:rsidR="00573B08" w:rsidRDefault="00E6362D" w:rsidP="00A80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835C9">
        <w:rPr>
          <w:rFonts w:ascii="Times New Roman" w:hAnsi="Times New Roman" w:cs="Times New Roman"/>
          <w:sz w:val="24"/>
          <w:szCs w:val="24"/>
        </w:rPr>
        <w:t>обсуждаются вопросы терапии.</w:t>
      </w:r>
    </w:p>
    <w:p w:rsidR="00DD1C5C" w:rsidRPr="00573B08" w:rsidRDefault="00DD1C5C" w:rsidP="00A80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72F" w:rsidRDefault="00B3072F" w:rsidP="00A80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обострении СКВ по показаниям </w:t>
      </w:r>
      <w:r w:rsidR="00A853E9">
        <w:rPr>
          <w:rFonts w:ascii="Times New Roman" w:hAnsi="Times New Roman" w:cs="Times New Roman"/>
          <w:sz w:val="24"/>
          <w:szCs w:val="24"/>
        </w:rPr>
        <w:t>пациентку следует</w:t>
      </w:r>
      <w:r>
        <w:rPr>
          <w:rFonts w:ascii="Times New Roman" w:hAnsi="Times New Roman" w:cs="Times New Roman"/>
          <w:sz w:val="24"/>
          <w:szCs w:val="24"/>
        </w:rPr>
        <w:t xml:space="preserve"> госпитали</w:t>
      </w:r>
      <w:r w:rsidR="00DC1874">
        <w:rPr>
          <w:rFonts w:ascii="Times New Roman" w:hAnsi="Times New Roman" w:cs="Times New Roman"/>
          <w:sz w:val="24"/>
          <w:szCs w:val="24"/>
        </w:rPr>
        <w:t>зировать</w:t>
      </w:r>
      <w:r>
        <w:rPr>
          <w:rFonts w:ascii="Times New Roman" w:hAnsi="Times New Roman" w:cs="Times New Roman"/>
          <w:sz w:val="24"/>
          <w:szCs w:val="24"/>
        </w:rPr>
        <w:t xml:space="preserve"> для углубленного обследования и коррекции терапии.</w:t>
      </w:r>
      <w:r w:rsidR="00573B08">
        <w:rPr>
          <w:rFonts w:ascii="Times New Roman" w:hAnsi="Times New Roman" w:cs="Times New Roman"/>
          <w:sz w:val="24"/>
          <w:szCs w:val="24"/>
        </w:rPr>
        <w:t xml:space="preserve"> Вопрос о прерывании беременности и способе </w:t>
      </w:r>
      <w:proofErr w:type="spellStart"/>
      <w:r w:rsidR="00573B08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="00573B08">
        <w:rPr>
          <w:rFonts w:ascii="Times New Roman" w:hAnsi="Times New Roman" w:cs="Times New Roman"/>
          <w:sz w:val="24"/>
          <w:szCs w:val="24"/>
        </w:rPr>
        <w:t xml:space="preserve"> решается индивидуально</w:t>
      </w:r>
      <w:r w:rsidR="009E7132" w:rsidRPr="001A09DE">
        <w:rPr>
          <w:rFonts w:ascii="Times New Roman" w:hAnsi="Times New Roman" w:cs="Times New Roman"/>
          <w:sz w:val="24"/>
          <w:szCs w:val="24"/>
        </w:rPr>
        <w:t xml:space="preserve"> [19,20]</w:t>
      </w:r>
      <w:r w:rsidR="00573B08">
        <w:rPr>
          <w:rFonts w:ascii="Times New Roman" w:hAnsi="Times New Roman" w:cs="Times New Roman"/>
          <w:sz w:val="24"/>
          <w:szCs w:val="24"/>
        </w:rPr>
        <w:t>.</w:t>
      </w:r>
    </w:p>
    <w:p w:rsidR="00DD1C5C" w:rsidRDefault="00DD1C5C" w:rsidP="00A8002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362D" w:rsidRPr="00DC1874" w:rsidRDefault="00E6362D" w:rsidP="00A8002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1874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</w:p>
    <w:p w:rsidR="00E6362D" w:rsidRDefault="004A354C" w:rsidP="00A8002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о</w:t>
      </w:r>
      <w:r w:rsidR="00E6362D">
        <w:rPr>
          <w:rFonts w:ascii="Times New Roman" w:hAnsi="Times New Roman" w:cs="Times New Roman"/>
          <w:i/>
          <w:sz w:val="24"/>
          <w:szCs w:val="24"/>
        </w:rPr>
        <w:t>ценк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A4604C">
        <w:rPr>
          <w:rFonts w:ascii="Times New Roman" w:hAnsi="Times New Roman" w:cs="Times New Roman"/>
          <w:i/>
          <w:sz w:val="24"/>
          <w:szCs w:val="24"/>
        </w:rPr>
        <w:t xml:space="preserve"> активности СКВ у</w:t>
      </w:r>
      <w:r w:rsidR="00E6362D">
        <w:rPr>
          <w:rFonts w:ascii="Times New Roman" w:hAnsi="Times New Roman" w:cs="Times New Roman"/>
          <w:i/>
          <w:sz w:val="24"/>
          <w:szCs w:val="24"/>
        </w:rPr>
        <w:t xml:space="preserve"> беременн</w:t>
      </w:r>
      <w:r w:rsidR="00A4604C">
        <w:rPr>
          <w:rFonts w:ascii="Times New Roman" w:hAnsi="Times New Roman" w:cs="Times New Roman"/>
          <w:i/>
          <w:sz w:val="24"/>
          <w:szCs w:val="24"/>
        </w:rPr>
        <w:t>ых</w:t>
      </w:r>
      <w:r w:rsidR="00E636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следует учитывать, что отдельные  симптомы нормально протекающей </w:t>
      </w:r>
      <w:proofErr w:type="spellStart"/>
      <w:r w:rsidR="00A853E9">
        <w:rPr>
          <w:rFonts w:ascii="Times New Roman" w:hAnsi="Times New Roman" w:cs="Times New Roman"/>
          <w:i/>
          <w:sz w:val="24"/>
          <w:szCs w:val="24"/>
        </w:rPr>
        <w:t>гестации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ее осложнений </w:t>
      </w:r>
      <w:r w:rsidR="00E6362D">
        <w:rPr>
          <w:rFonts w:ascii="Times New Roman" w:hAnsi="Times New Roman" w:cs="Times New Roman"/>
          <w:i/>
          <w:sz w:val="24"/>
          <w:szCs w:val="24"/>
        </w:rPr>
        <w:t>мо</w:t>
      </w:r>
      <w:r>
        <w:rPr>
          <w:rFonts w:ascii="Times New Roman" w:hAnsi="Times New Roman" w:cs="Times New Roman"/>
          <w:i/>
          <w:sz w:val="24"/>
          <w:szCs w:val="24"/>
        </w:rPr>
        <w:t xml:space="preserve">гут имитировать </w:t>
      </w:r>
      <w:r w:rsidR="00AB23A6">
        <w:rPr>
          <w:rFonts w:ascii="Times New Roman" w:hAnsi="Times New Roman" w:cs="Times New Roman"/>
          <w:i/>
          <w:sz w:val="24"/>
          <w:szCs w:val="24"/>
        </w:rPr>
        <w:t xml:space="preserve">обострение заболевания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E6362D">
        <w:rPr>
          <w:rFonts w:ascii="Times New Roman" w:hAnsi="Times New Roman" w:cs="Times New Roman"/>
          <w:i/>
          <w:sz w:val="24"/>
          <w:szCs w:val="24"/>
        </w:rPr>
        <w:t>затрудн</w:t>
      </w:r>
      <w:r>
        <w:rPr>
          <w:rFonts w:ascii="Times New Roman" w:hAnsi="Times New Roman" w:cs="Times New Roman"/>
          <w:i/>
          <w:sz w:val="24"/>
          <w:szCs w:val="24"/>
        </w:rPr>
        <w:t xml:space="preserve">ять </w:t>
      </w:r>
      <w:r w:rsidR="00AB23A6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>
        <w:rPr>
          <w:rFonts w:ascii="Times New Roman" w:hAnsi="Times New Roman" w:cs="Times New Roman"/>
          <w:i/>
          <w:sz w:val="24"/>
          <w:szCs w:val="24"/>
        </w:rPr>
        <w:t>выявление</w:t>
      </w:r>
      <w:r w:rsidR="00E636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(таблиц</w:t>
      </w:r>
      <w:r w:rsidR="00D36E80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D36E80">
        <w:rPr>
          <w:rFonts w:ascii="Times New Roman" w:hAnsi="Times New Roman" w:cs="Times New Roman"/>
          <w:i/>
          <w:sz w:val="24"/>
          <w:szCs w:val="24"/>
        </w:rPr>
        <w:t xml:space="preserve"> и 2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E0791B" w:rsidRPr="00E079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791B" w:rsidRPr="00E0791B">
        <w:rPr>
          <w:rFonts w:ascii="Times New Roman" w:hAnsi="Times New Roman" w:cs="Times New Roman"/>
          <w:sz w:val="24"/>
          <w:szCs w:val="24"/>
        </w:rPr>
        <w:t>[21-23]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36086" w:rsidRDefault="00A36086" w:rsidP="00A3608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1 </w:t>
      </w:r>
    </w:p>
    <w:p w:rsidR="0022588F" w:rsidRPr="00E94412" w:rsidRDefault="00CF7273" w:rsidP="00A360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4412">
        <w:rPr>
          <w:rFonts w:ascii="Times New Roman" w:hAnsi="Times New Roman" w:cs="Times New Roman"/>
          <w:b/>
          <w:i/>
          <w:sz w:val="24"/>
          <w:szCs w:val="24"/>
        </w:rPr>
        <w:t>Оценка</w:t>
      </w:r>
      <w:r w:rsidR="00011384">
        <w:rPr>
          <w:rFonts w:ascii="Times New Roman" w:hAnsi="Times New Roman" w:cs="Times New Roman"/>
          <w:b/>
          <w:i/>
          <w:sz w:val="24"/>
          <w:szCs w:val="24"/>
        </w:rPr>
        <w:t xml:space="preserve"> симптомов </w:t>
      </w:r>
      <w:r w:rsidRPr="00E94412">
        <w:rPr>
          <w:rFonts w:ascii="Times New Roman" w:hAnsi="Times New Roman" w:cs="Times New Roman"/>
          <w:b/>
          <w:i/>
          <w:sz w:val="24"/>
          <w:szCs w:val="24"/>
        </w:rPr>
        <w:t xml:space="preserve"> активности СКВ при беременности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770"/>
        <w:gridCol w:w="3687"/>
        <w:gridCol w:w="4114"/>
      </w:tblGrid>
      <w:tr w:rsidR="00CF7273" w:rsidTr="00AB23A6">
        <w:tc>
          <w:tcPr>
            <w:tcW w:w="0" w:type="auto"/>
          </w:tcPr>
          <w:p w:rsidR="00CF7273" w:rsidRPr="00CF7273" w:rsidRDefault="00CF7273" w:rsidP="00CF7273">
            <w:pPr>
              <w:jc w:val="both"/>
            </w:pPr>
            <w:r w:rsidRPr="00CF7273">
              <w:t>Признаки</w:t>
            </w:r>
          </w:p>
        </w:tc>
        <w:tc>
          <w:tcPr>
            <w:tcW w:w="3687" w:type="dxa"/>
          </w:tcPr>
          <w:p w:rsidR="00CF7273" w:rsidRPr="00CF7273" w:rsidRDefault="00CF7273" w:rsidP="00A36086">
            <w:pPr>
              <w:jc w:val="center"/>
            </w:pPr>
            <w:r w:rsidRPr="00CF7273">
              <w:t>Симптомы активной СКВ</w:t>
            </w:r>
          </w:p>
        </w:tc>
        <w:tc>
          <w:tcPr>
            <w:tcW w:w="4114" w:type="dxa"/>
          </w:tcPr>
          <w:p w:rsidR="00CF7273" w:rsidRPr="00CF7273" w:rsidRDefault="00CF7273" w:rsidP="00A36086">
            <w:pPr>
              <w:jc w:val="center"/>
            </w:pPr>
            <w:r w:rsidRPr="00CF7273">
              <w:t>Симптомы беременности</w:t>
            </w:r>
          </w:p>
        </w:tc>
      </w:tr>
      <w:tr w:rsidR="00CF7273" w:rsidTr="00AB23A6">
        <w:tc>
          <w:tcPr>
            <w:tcW w:w="0" w:type="auto"/>
          </w:tcPr>
          <w:p w:rsidR="00CF7273" w:rsidRPr="00CF7273" w:rsidRDefault="00CF7273" w:rsidP="00163BC8">
            <w:pPr>
              <w:jc w:val="both"/>
            </w:pPr>
            <w:r w:rsidRPr="00CF7273">
              <w:t>Клинические</w:t>
            </w:r>
          </w:p>
        </w:tc>
        <w:tc>
          <w:tcPr>
            <w:tcW w:w="3687" w:type="dxa"/>
          </w:tcPr>
          <w:p w:rsidR="00CF7273" w:rsidRDefault="00CF7273" w:rsidP="00163BC8">
            <w:pPr>
              <w:jc w:val="both"/>
            </w:pPr>
            <w:r w:rsidRPr="00CF7273">
              <w:t>Сыпь на лице</w:t>
            </w:r>
          </w:p>
          <w:p w:rsidR="008A4BFA" w:rsidRDefault="008A4BFA" w:rsidP="00163BC8">
            <w:pPr>
              <w:jc w:val="both"/>
            </w:pPr>
            <w:r>
              <w:t xml:space="preserve">Ладонные и подошвенные </w:t>
            </w:r>
            <w:proofErr w:type="spellStart"/>
            <w:r>
              <w:t>капилляриты</w:t>
            </w:r>
            <w:proofErr w:type="spellEnd"/>
          </w:p>
          <w:p w:rsidR="00D8620C" w:rsidRDefault="00D8620C" w:rsidP="00D8620C">
            <w:pPr>
              <w:jc w:val="both"/>
            </w:pPr>
          </w:p>
          <w:p w:rsidR="008A4BFA" w:rsidRDefault="008A4BFA" w:rsidP="00D8620C">
            <w:pPr>
              <w:jc w:val="both"/>
            </w:pPr>
            <w:proofErr w:type="spellStart"/>
            <w:r>
              <w:t>Алопеция</w:t>
            </w:r>
            <w:proofErr w:type="spellEnd"/>
          </w:p>
          <w:p w:rsidR="008A4BFA" w:rsidRDefault="008A4BFA" w:rsidP="00163BC8">
            <w:pPr>
              <w:jc w:val="both"/>
            </w:pPr>
          </w:p>
          <w:p w:rsidR="00D80976" w:rsidRDefault="00D80976" w:rsidP="00163BC8">
            <w:pPr>
              <w:jc w:val="both"/>
            </w:pPr>
          </w:p>
          <w:p w:rsidR="008A4BFA" w:rsidRDefault="008A4BFA" w:rsidP="00163BC8">
            <w:pPr>
              <w:jc w:val="both"/>
            </w:pPr>
            <w:r>
              <w:t>Миалгии</w:t>
            </w:r>
          </w:p>
          <w:p w:rsidR="00D80976" w:rsidRDefault="00D80976" w:rsidP="00163BC8">
            <w:pPr>
              <w:jc w:val="both"/>
            </w:pPr>
          </w:p>
          <w:p w:rsidR="00D80976" w:rsidRDefault="00D80976" w:rsidP="00163BC8">
            <w:pPr>
              <w:jc w:val="both"/>
            </w:pPr>
          </w:p>
          <w:p w:rsidR="00CF7273" w:rsidRPr="00CF7273" w:rsidRDefault="00CF7273" w:rsidP="00163BC8">
            <w:pPr>
              <w:jc w:val="both"/>
            </w:pPr>
            <w:r w:rsidRPr="00CF7273">
              <w:t>Артрит</w:t>
            </w:r>
          </w:p>
          <w:p w:rsidR="008A4BFA" w:rsidRDefault="008A4BFA" w:rsidP="00163BC8">
            <w:pPr>
              <w:jc w:val="both"/>
            </w:pPr>
          </w:p>
          <w:p w:rsidR="00CF7273" w:rsidRPr="00CF7273" w:rsidRDefault="00CF7273" w:rsidP="00163BC8">
            <w:pPr>
              <w:jc w:val="both"/>
            </w:pPr>
            <w:proofErr w:type="spellStart"/>
            <w:r w:rsidRPr="00CF7273">
              <w:t>Лимфоаденопатия</w:t>
            </w:r>
            <w:proofErr w:type="spellEnd"/>
          </w:p>
          <w:p w:rsidR="00D8620C" w:rsidRDefault="00D8620C" w:rsidP="00163BC8">
            <w:pPr>
              <w:jc w:val="both"/>
            </w:pPr>
          </w:p>
          <w:p w:rsidR="00D8620C" w:rsidRDefault="00D8620C" w:rsidP="00D8620C">
            <w:pPr>
              <w:jc w:val="both"/>
            </w:pPr>
            <w:r>
              <w:t>Плеврит</w:t>
            </w:r>
          </w:p>
          <w:p w:rsidR="00D8620C" w:rsidRDefault="00D8620C" w:rsidP="00D8620C">
            <w:pPr>
              <w:jc w:val="both"/>
            </w:pPr>
            <w:r>
              <w:t xml:space="preserve">Перикардит </w:t>
            </w:r>
          </w:p>
          <w:p w:rsidR="00D80976" w:rsidRDefault="00D80976" w:rsidP="00163BC8">
            <w:pPr>
              <w:jc w:val="both"/>
            </w:pPr>
          </w:p>
          <w:p w:rsidR="00D80976" w:rsidRDefault="00D80976" w:rsidP="00163BC8">
            <w:pPr>
              <w:jc w:val="both"/>
            </w:pPr>
          </w:p>
          <w:p w:rsidR="00D80976" w:rsidRDefault="00CF7273" w:rsidP="00163BC8">
            <w:pPr>
              <w:jc w:val="both"/>
            </w:pPr>
            <w:r w:rsidRPr="00CF7273">
              <w:t xml:space="preserve">Температура </w:t>
            </w:r>
            <w:r w:rsidRPr="00CF7273">
              <w:rPr>
                <w:rFonts w:ascii="Century" w:hAnsi="Century"/>
              </w:rPr>
              <w:t>&gt;</w:t>
            </w:r>
            <w:r w:rsidRPr="00CF7273">
              <w:t xml:space="preserve"> 38</w:t>
            </w:r>
            <w:proofErr w:type="gramStart"/>
            <w:r w:rsidRPr="00CF7273">
              <w:rPr>
                <w:rFonts w:ascii="Century" w:hAnsi="Century"/>
              </w:rPr>
              <w:t>°</w:t>
            </w:r>
            <w:r w:rsidRPr="00CF7273">
              <w:t>С</w:t>
            </w:r>
            <w:proofErr w:type="gramEnd"/>
            <w:r w:rsidRPr="00CF7273">
              <w:t xml:space="preserve"> (не связанная с </w:t>
            </w:r>
          </w:p>
          <w:p w:rsidR="00CF7273" w:rsidRDefault="00DE4CB5" w:rsidP="00163BC8">
            <w:pPr>
              <w:jc w:val="both"/>
            </w:pPr>
            <w:r>
              <w:t>и</w:t>
            </w:r>
            <w:r w:rsidR="00CF7273" w:rsidRPr="00CF7273">
              <w:t>нфекцией</w:t>
            </w:r>
            <w:r w:rsidR="00D80976">
              <w:t xml:space="preserve"> </w:t>
            </w:r>
            <w:r w:rsidR="00CF7273" w:rsidRPr="00CF7273">
              <w:t xml:space="preserve"> или лекарственной терапией)</w:t>
            </w:r>
          </w:p>
          <w:p w:rsidR="00D80976" w:rsidRDefault="00D80976" w:rsidP="008A4BFA">
            <w:pPr>
              <w:jc w:val="both"/>
            </w:pPr>
          </w:p>
          <w:p w:rsidR="008A4BFA" w:rsidRDefault="008A4BFA" w:rsidP="008A4BFA">
            <w:pPr>
              <w:jc w:val="both"/>
            </w:pPr>
            <w:r>
              <w:t xml:space="preserve">Слабость, утомляемость </w:t>
            </w:r>
          </w:p>
          <w:p w:rsidR="00CF7273" w:rsidRPr="00CF7273" w:rsidRDefault="00CF7273" w:rsidP="00163BC8">
            <w:pPr>
              <w:jc w:val="both"/>
            </w:pPr>
          </w:p>
        </w:tc>
        <w:tc>
          <w:tcPr>
            <w:tcW w:w="4114" w:type="dxa"/>
          </w:tcPr>
          <w:p w:rsidR="008A4BFA" w:rsidRPr="008A4BFA" w:rsidRDefault="008A4BFA" w:rsidP="00D8620C">
            <w:pPr>
              <w:jc w:val="both"/>
            </w:pPr>
            <w:proofErr w:type="spellStart"/>
            <w:r w:rsidRPr="008A4BFA">
              <w:rPr>
                <w:color w:val="000000" w:themeColor="text1"/>
                <w:kern w:val="24"/>
              </w:rPr>
              <w:lastRenderedPageBreak/>
              <w:t>Хлоазма</w:t>
            </w:r>
            <w:proofErr w:type="spellEnd"/>
            <w:r w:rsidRPr="008A4BFA">
              <w:rPr>
                <w:color w:val="000000" w:themeColor="text1"/>
                <w:kern w:val="24"/>
              </w:rPr>
              <w:t xml:space="preserve"> («маска беременных»)</w:t>
            </w:r>
          </w:p>
          <w:p w:rsidR="00D8620C" w:rsidRDefault="008A4BFA" w:rsidP="00D8620C">
            <w:pPr>
              <w:textAlignment w:val="baseline"/>
            </w:pPr>
            <w:r w:rsidRPr="008A4BFA">
              <w:rPr>
                <w:color w:val="000000" w:themeColor="text1"/>
                <w:kern w:val="24"/>
              </w:rPr>
              <w:t>Ладонная эритема, гиперемия лица</w:t>
            </w:r>
            <w:r w:rsidRPr="008A4BFA">
              <w:t xml:space="preserve"> </w:t>
            </w:r>
          </w:p>
          <w:p w:rsidR="00D8620C" w:rsidRDefault="00D8620C" w:rsidP="00D8620C">
            <w:pPr>
              <w:textAlignment w:val="baseline"/>
            </w:pPr>
          </w:p>
          <w:p w:rsidR="008A4BFA" w:rsidRDefault="008A4BFA" w:rsidP="00D8620C">
            <w:pPr>
              <w:textAlignment w:val="baseline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t>В</w:t>
            </w:r>
            <w:r w:rsidRPr="008A4BFA">
              <w:rPr>
                <w:color w:val="000000" w:themeColor="text1"/>
                <w:kern w:val="24"/>
              </w:rPr>
              <w:t>озможный гирсутизм в течение беременности</w:t>
            </w:r>
            <w:r>
              <w:rPr>
                <w:color w:val="000000" w:themeColor="text1"/>
                <w:kern w:val="24"/>
              </w:rPr>
              <w:t xml:space="preserve">. </w:t>
            </w:r>
            <w:r w:rsidRPr="008A4BFA">
              <w:rPr>
                <w:color w:val="000000" w:themeColor="text1"/>
                <w:kern w:val="24"/>
              </w:rPr>
              <w:t xml:space="preserve">Послеродовая </w:t>
            </w:r>
            <w:proofErr w:type="spellStart"/>
            <w:r w:rsidRPr="008A4BFA">
              <w:rPr>
                <w:color w:val="000000" w:themeColor="text1"/>
                <w:kern w:val="24"/>
              </w:rPr>
              <w:t>ало</w:t>
            </w:r>
            <w:r>
              <w:rPr>
                <w:color w:val="000000" w:themeColor="text1"/>
                <w:kern w:val="24"/>
              </w:rPr>
              <w:t>пеция</w:t>
            </w:r>
            <w:proofErr w:type="spellEnd"/>
            <w:r>
              <w:rPr>
                <w:color w:val="000000" w:themeColor="text1"/>
                <w:kern w:val="24"/>
              </w:rPr>
              <w:t xml:space="preserve"> </w:t>
            </w:r>
            <w:r w:rsidRPr="0022588F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  <w:p w:rsidR="00D80976" w:rsidRDefault="00D80976" w:rsidP="00D80976">
            <w:pPr>
              <w:textAlignment w:val="baseline"/>
            </w:pPr>
          </w:p>
          <w:p w:rsidR="008A4BFA" w:rsidRDefault="008A4BFA" w:rsidP="00D80976">
            <w:pPr>
              <w:textAlignment w:val="baseline"/>
            </w:pPr>
            <w:r>
              <w:t>Миалгии</w:t>
            </w:r>
            <w:r w:rsidR="00DE4CB5">
              <w:t>.</w:t>
            </w:r>
            <w:r w:rsidR="00D80976" w:rsidRPr="00D8620C">
              <w:rPr>
                <w:color w:val="000000" w:themeColor="text1"/>
                <w:kern w:val="24"/>
              </w:rPr>
              <w:t xml:space="preserve"> Боль в спине во 2-ом и 3-ем триместрах беременности</w:t>
            </w:r>
          </w:p>
          <w:p w:rsidR="00D80976" w:rsidRDefault="00D80976" w:rsidP="00D80976">
            <w:pPr>
              <w:textAlignment w:val="baseline"/>
              <w:rPr>
                <w:color w:val="000000" w:themeColor="text1"/>
                <w:kern w:val="24"/>
              </w:rPr>
            </w:pPr>
          </w:p>
          <w:p w:rsidR="00D80976" w:rsidRPr="00D8620C" w:rsidRDefault="008A4BFA" w:rsidP="00D80976">
            <w:pPr>
              <w:textAlignment w:val="baseline"/>
              <w:rPr>
                <w:color w:val="000000" w:themeColor="text1"/>
                <w:kern w:val="24"/>
              </w:rPr>
            </w:pPr>
            <w:r w:rsidRPr="008A4BFA">
              <w:rPr>
                <w:color w:val="000000" w:themeColor="text1"/>
                <w:kern w:val="24"/>
              </w:rPr>
              <w:t>Артралгии</w:t>
            </w:r>
            <w:r>
              <w:rPr>
                <w:color w:val="000000" w:themeColor="text1"/>
                <w:kern w:val="24"/>
              </w:rPr>
              <w:t>.</w:t>
            </w:r>
            <w:r w:rsidRPr="008A4BFA">
              <w:rPr>
                <w:color w:val="000000" w:themeColor="text1"/>
                <w:kern w:val="24"/>
              </w:rPr>
              <w:t xml:space="preserve"> </w:t>
            </w:r>
            <w:proofErr w:type="spellStart"/>
            <w:r w:rsidRPr="008A4BFA">
              <w:rPr>
                <w:color w:val="000000" w:themeColor="text1"/>
                <w:kern w:val="24"/>
              </w:rPr>
              <w:t>Невоспалительные</w:t>
            </w:r>
            <w:proofErr w:type="spellEnd"/>
            <w:r w:rsidRPr="008A4BFA">
              <w:rPr>
                <w:color w:val="000000" w:themeColor="text1"/>
                <w:kern w:val="24"/>
              </w:rPr>
              <w:t xml:space="preserve"> выпоты  в суставах нижних конечностей</w:t>
            </w:r>
            <w:r w:rsidR="00D80976">
              <w:rPr>
                <w:color w:val="000000" w:themeColor="text1"/>
                <w:kern w:val="24"/>
              </w:rPr>
              <w:t>.</w:t>
            </w:r>
            <w:r w:rsidR="00D80976" w:rsidRPr="00D8620C">
              <w:rPr>
                <w:color w:val="000000" w:themeColor="text1"/>
                <w:kern w:val="24"/>
              </w:rPr>
              <w:t xml:space="preserve"> </w:t>
            </w:r>
          </w:p>
          <w:p w:rsidR="00D8620C" w:rsidRDefault="00D8620C" w:rsidP="00E94412">
            <w:pPr>
              <w:textAlignment w:val="baseline"/>
              <w:rPr>
                <w:color w:val="000000" w:themeColor="text1"/>
                <w:kern w:val="24"/>
              </w:rPr>
            </w:pPr>
          </w:p>
          <w:p w:rsidR="00E94412" w:rsidRDefault="00E94412" w:rsidP="00E94412">
            <w:pPr>
              <w:textAlignment w:val="baseline"/>
              <w:rPr>
                <w:color w:val="000000" w:themeColor="text1"/>
                <w:kern w:val="24"/>
              </w:rPr>
            </w:pPr>
          </w:p>
          <w:p w:rsidR="00D8620C" w:rsidRDefault="00D8620C" w:rsidP="00D8620C">
            <w:pPr>
              <w:textAlignment w:val="baseline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 xml:space="preserve">Отечность лица, рук, стоп </w:t>
            </w:r>
          </w:p>
          <w:p w:rsidR="00D8620C" w:rsidRDefault="00D8620C" w:rsidP="00D8620C">
            <w:pPr>
              <w:textAlignment w:val="baseline"/>
              <w:rPr>
                <w:color w:val="000000" w:themeColor="text1"/>
                <w:kern w:val="24"/>
              </w:rPr>
            </w:pPr>
            <w:proofErr w:type="spellStart"/>
            <w:r>
              <w:rPr>
                <w:color w:val="000000" w:themeColor="text1"/>
                <w:kern w:val="24"/>
              </w:rPr>
              <w:t>Карпальный</w:t>
            </w:r>
            <w:proofErr w:type="spellEnd"/>
            <w:r>
              <w:rPr>
                <w:color w:val="000000" w:themeColor="text1"/>
                <w:kern w:val="24"/>
              </w:rPr>
              <w:t xml:space="preserve"> туннельный синдром</w:t>
            </w:r>
          </w:p>
          <w:p w:rsidR="00D80976" w:rsidRDefault="00D80976" w:rsidP="00D8620C">
            <w:pPr>
              <w:textAlignment w:val="baseline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Одышка</w:t>
            </w:r>
          </w:p>
          <w:p w:rsidR="00D8620C" w:rsidRDefault="00D8620C" w:rsidP="0079378F">
            <w:pPr>
              <w:textAlignment w:val="baseline"/>
              <w:rPr>
                <w:color w:val="000000" w:themeColor="text1"/>
                <w:kern w:val="24"/>
              </w:rPr>
            </w:pPr>
          </w:p>
          <w:p w:rsidR="00D80976" w:rsidRDefault="00D80976" w:rsidP="0079378F">
            <w:pPr>
              <w:textAlignment w:val="baseline"/>
            </w:pPr>
          </w:p>
          <w:p w:rsidR="00D80976" w:rsidRDefault="00D80976" w:rsidP="0079378F">
            <w:pPr>
              <w:textAlignment w:val="baseline"/>
            </w:pPr>
          </w:p>
          <w:p w:rsidR="0079378F" w:rsidRDefault="0079378F" w:rsidP="0079378F">
            <w:pPr>
              <w:textAlignment w:val="baseline"/>
            </w:pPr>
          </w:p>
          <w:p w:rsidR="00C121B9" w:rsidRDefault="00C121B9" w:rsidP="0079378F">
            <w:pPr>
              <w:textAlignment w:val="baseline"/>
            </w:pPr>
          </w:p>
          <w:p w:rsidR="00CF7273" w:rsidRPr="00CF7273" w:rsidRDefault="008A4BFA" w:rsidP="00D80976">
            <w:pPr>
              <w:textAlignment w:val="baseline"/>
            </w:pPr>
            <w:r w:rsidRPr="008A4BFA">
              <w:t>Слабость, утомляемость</w:t>
            </w:r>
          </w:p>
        </w:tc>
      </w:tr>
      <w:tr w:rsidR="00CF7273" w:rsidTr="00AB23A6">
        <w:tc>
          <w:tcPr>
            <w:tcW w:w="0" w:type="auto"/>
          </w:tcPr>
          <w:p w:rsidR="00CF7273" w:rsidRPr="00CF7273" w:rsidRDefault="00D80976" w:rsidP="00163BC8">
            <w:pPr>
              <w:jc w:val="both"/>
            </w:pPr>
            <w:r>
              <w:lastRenderedPageBreak/>
              <w:t>СОЭ</w:t>
            </w:r>
          </w:p>
        </w:tc>
        <w:tc>
          <w:tcPr>
            <w:tcW w:w="3687" w:type="dxa"/>
          </w:tcPr>
          <w:p w:rsidR="00CF7273" w:rsidRPr="00CF7273" w:rsidRDefault="00D80976" w:rsidP="00011384">
            <w:pPr>
              <w:jc w:val="both"/>
            </w:pPr>
            <w:r>
              <w:t>повышена</w:t>
            </w:r>
          </w:p>
        </w:tc>
        <w:tc>
          <w:tcPr>
            <w:tcW w:w="4114" w:type="dxa"/>
          </w:tcPr>
          <w:p w:rsidR="00CF7273" w:rsidRDefault="00D80976" w:rsidP="00163BC8">
            <w:pPr>
              <w:jc w:val="both"/>
            </w:pPr>
            <w:r>
              <w:t xml:space="preserve">18-46мм/час </w:t>
            </w:r>
            <w:r>
              <w:rPr>
                <w:rFonts w:ascii="Arial" w:hAnsi="Arial" w:cs="Arial"/>
              </w:rPr>
              <w:t>&lt;</w:t>
            </w:r>
            <w:r>
              <w:t xml:space="preserve"> 20 недели </w:t>
            </w:r>
            <w:proofErr w:type="spellStart"/>
            <w:r>
              <w:t>гестации</w:t>
            </w:r>
            <w:proofErr w:type="spellEnd"/>
          </w:p>
          <w:p w:rsidR="00D80976" w:rsidRPr="00CF7273" w:rsidRDefault="00D80976" w:rsidP="00163BC8">
            <w:pPr>
              <w:jc w:val="both"/>
            </w:pPr>
            <w:r>
              <w:t>30-70мм/час ≥</w:t>
            </w:r>
            <w:r w:rsidR="00C121B9">
              <w:t xml:space="preserve"> 20 недели </w:t>
            </w:r>
            <w:proofErr w:type="spellStart"/>
            <w:r w:rsidR="00C121B9">
              <w:t>гестации</w:t>
            </w:r>
            <w:proofErr w:type="spellEnd"/>
          </w:p>
        </w:tc>
      </w:tr>
      <w:tr w:rsidR="00CF7273" w:rsidTr="00AB23A6">
        <w:tc>
          <w:tcPr>
            <w:tcW w:w="0" w:type="auto"/>
          </w:tcPr>
          <w:p w:rsidR="00CF7273" w:rsidRPr="00CF7273" w:rsidRDefault="00C121B9" w:rsidP="00C121B9">
            <w:pPr>
              <w:jc w:val="both"/>
            </w:pPr>
            <w:r>
              <w:t>Анемия</w:t>
            </w:r>
          </w:p>
        </w:tc>
        <w:tc>
          <w:tcPr>
            <w:tcW w:w="3687" w:type="dxa"/>
          </w:tcPr>
          <w:p w:rsidR="00CF7273" w:rsidRPr="00CF7273" w:rsidRDefault="00C121B9" w:rsidP="00A17FC7">
            <w:pPr>
              <w:jc w:val="both"/>
            </w:pPr>
            <w:r>
              <w:t xml:space="preserve">Гемоглобин </w:t>
            </w:r>
            <w:r>
              <w:rPr>
                <w:rFonts w:ascii="Arial" w:hAnsi="Arial" w:cs="Arial"/>
              </w:rPr>
              <w:t>&lt;</w:t>
            </w:r>
            <w:r>
              <w:t xml:space="preserve"> 10,5</w:t>
            </w:r>
            <w:r w:rsidR="00A17FC7">
              <w:t>г</w:t>
            </w:r>
            <w:r>
              <w:t>/</w:t>
            </w:r>
            <w:proofErr w:type="spellStart"/>
            <w:r>
              <w:t>дл</w:t>
            </w:r>
            <w:proofErr w:type="spellEnd"/>
          </w:p>
        </w:tc>
        <w:tc>
          <w:tcPr>
            <w:tcW w:w="4114" w:type="dxa"/>
          </w:tcPr>
          <w:p w:rsidR="00CF7273" w:rsidRDefault="00C121B9" w:rsidP="00163BC8">
            <w:pPr>
              <w:jc w:val="both"/>
            </w:pPr>
            <w:r>
              <w:t xml:space="preserve">Гемоглобин </w:t>
            </w:r>
            <w:r>
              <w:rPr>
                <w:rFonts w:ascii="Century" w:hAnsi="Century"/>
              </w:rPr>
              <w:t>&gt;</w:t>
            </w:r>
            <w:r>
              <w:t xml:space="preserve"> 11г/</w:t>
            </w:r>
            <w:proofErr w:type="spellStart"/>
            <w:r>
              <w:t>дл</w:t>
            </w:r>
            <w:proofErr w:type="spellEnd"/>
            <w:r>
              <w:t xml:space="preserve"> – до 20 недель </w:t>
            </w:r>
            <w:proofErr w:type="spellStart"/>
            <w:r>
              <w:t>гестации</w:t>
            </w:r>
            <w:proofErr w:type="spellEnd"/>
          </w:p>
          <w:p w:rsidR="00C121B9" w:rsidRPr="00C121B9" w:rsidRDefault="00C121B9" w:rsidP="00C121B9">
            <w:pPr>
              <w:ind w:left="1050"/>
              <w:jc w:val="both"/>
            </w:pPr>
            <w:r>
              <w:t xml:space="preserve"> </w:t>
            </w:r>
            <w:r>
              <w:rPr>
                <w:rFonts w:ascii="Century" w:hAnsi="Century"/>
              </w:rPr>
              <w:t>&gt;</w:t>
            </w:r>
            <w:r w:rsidRPr="00C121B9">
              <w:t>10,5г/</w:t>
            </w:r>
            <w:proofErr w:type="spellStart"/>
            <w:r w:rsidRPr="00C121B9">
              <w:t>дл</w:t>
            </w:r>
            <w:proofErr w:type="spellEnd"/>
            <w:r w:rsidRPr="00C121B9">
              <w:t xml:space="preserve"> – после 20 недели</w:t>
            </w:r>
          </w:p>
        </w:tc>
      </w:tr>
      <w:tr w:rsidR="00CF7273" w:rsidTr="00AB23A6">
        <w:tc>
          <w:tcPr>
            <w:tcW w:w="0" w:type="auto"/>
          </w:tcPr>
          <w:p w:rsidR="00CF7273" w:rsidRPr="00CF7273" w:rsidRDefault="00C121B9" w:rsidP="00C121B9">
            <w:pPr>
              <w:jc w:val="both"/>
            </w:pPr>
            <w:r>
              <w:t>Тромбоцитопения</w:t>
            </w:r>
          </w:p>
        </w:tc>
        <w:tc>
          <w:tcPr>
            <w:tcW w:w="3687" w:type="dxa"/>
          </w:tcPr>
          <w:p w:rsidR="00CF7273" w:rsidRPr="00CF7273" w:rsidRDefault="00C121B9" w:rsidP="00163BC8">
            <w:pPr>
              <w:jc w:val="both"/>
            </w:pPr>
            <w:r>
              <w:rPr>
                <w:rFonts w:ascii="Arial" w:hAnsi="Arial" w:cs="Arial"/>
              </w:rPr>
              <w:t>&lt;</w:t>
            </w:r>
            <w:r>
              <w:t xml:space="preserve"> 95,0х10</w:t>
            </w:r>
            <w:r w:rsidRPr="00C121B9">
              <w:rPr>
                <w:vertAlign w:val="superscript"/>
              </w:rPr>
              <w:t>9</w:t>
            </w:r>
            <w:r>
              <w:t>/л</w:t>
            </w:r>
          </w:p>
        </w:tc>
        <w:tc>
          <w:tcPr>
            <w:tcW w:w="4114" w:type="dxa"/>
          </w:tcPr>
          <w:p w:rsidR="00CF7273" w:rsidRPr="00CF7273" w:rsidRDefault="00C121B9" w:rsidP="00163BC8">
            <w:pPr>
              <w:jc w:val="both"/>
            </w:pPr>
            <w:proofErr w:type="gramStart"/>
            <w:r>
              <w:t>Слабая</w:t>
            </w:r>
            <w:proofErr w:type="gramEnd"/>
            <w:r>
              <w:t xml:space="preserve"> (редко</w:t>
            </w:r>
            <w:r w:rsidR="00AB23A6">
              <w:t>, около 8% беременностей</w:t>
            </w:r>
            <w:r>
              <w:t>)</w:t>
            </w:r>
          </w:p>
        </w:tc>
      </w:tr>
      <w:tr w:rsidR="00CF7273" w:rsidTr="00AB23A6">
        <w:tc>
          <w:tcPr>
            <w:tcW w:w="0" w:type="auto"/>
          </w:tcPr>
          <w:p w:rsidR="00CF7273" w:rsidRPr="00CF7273" w:rsidRDefault="00C121B9" w:rsidP="00163BC8">
            <w:pPr>
              <w:jc w:val="both"/>
            </w:pPr>
            <w:r>
              <w:t>Мочевой осадок</w:t>
            </w:r>
          </w:p>
        </w:tc>
        <w:tc>
          <w:tcPr>
            <w:tcW w:w="3687" w:type="dxa"/>
          </w:tcPr>
          <w:p w:rsidR="00CF7273" w:rsidRPr="00CF7273" w:rsidRDefault="00C121B9" w:rsidP="00163BC8">
            <w:pPr>
              <w:jc w:val="both"/>
            </w:pPr>
            <w:r>
              <w:t>Гематурия или зернистые цилиндры</w:t>
            </w:r>
          </w:p>
        </w:tc>
        <w:tc>
          <w:tcPr>
            <w:tcW w:w="4114" w:type="dxa"/>
          </w:tcPr>
          <w:p w:rsidR="00CF7273" w:rsidRPr="00CF7273" w:rsidRDefault="00C121B9" w:rsidP="00163BC8">
            <w:pPr>
              <w:jc w:val="both"/>
            </w:pPr>
            <w:r>
              <w:t>Редко гематурия (из половых путей)</w:t>
            </w:r>
          </w:p>
        </w:tc>
      </w:tr>
      <w:tr w:rsidR="00CF7273" w:rsidTr="00AB23A6">
        <w:tc>
          <w:tcPr>
            <w:tcW w:w="0" w:type="auto"/>
          </w:tcPr>
          <w:p w:rsidR="00CF7273" w:rsidRPr="00CF7273" w:rsidRDefault="00AB23A6" w:rsidP="00AB23A6">
            <w:pPr>
              <w:jc w:val="both"/>
            </w:pPr>
            <w:r>
              <w:t>Протеинурия</w:t>
            </w:r>
          </w:p>
        </w:tc>
        <w:tc>
          <w:tcPr>
            <w:tcW w:w="3687" w:type="dxa"/>
          </w:tcPr>
          <w:p w:rsidR="00CF7273" w:rsidRPr="00CF7273" w:rsidRDefault="00AB23A6" w:rsidP="00C121B9">
            <w:pPr>
              <w:jc w:val="both"/>
            </w:pPr>
            <w:r>
              <w:t>≥ 300мг/</w:t>
            </w:r>
            <w:proofErr w:type="spellStart"/>
            <w:r>
              <w:t>сут</w:t>
            </w:r>
            <w:proofErr w:type="spellEnd"/>
          </w:p>
        </w:tc>
        <w:tc>
          <w:tcPr>
            <w:tcW w:w="4114" w:type="dxa"/>
          </w:tcPr>
          <w:p w:rsidR="00CF7273" w:rsidRPr="00CF7273" w:rsidRDefault="00AB23A6" w:rsidP="00D36E80">
            <w:pPr>
              <w:jc w:val="both"/>
            </w:pPr>
            <w:r>
              <w:rPr>
                <w:rFonts w:ascii="Arial" w:hAnsi="Arial" w:cs="Arial"/>
              </w:rPr>
              <w:t>&lt;</w:t>
            </w:r>
            <w:r>
              <w:t xml:space="preserve"> 300мг/</w:t>
            </w:r>
            <w:proofErr w:type="spellStart"/>
            <w:r w:rsidR="00D36E80">
              <w:t>дл</w:t>
            </w:r>
            <w:proofErr w:type="spellEnd"/>
          </w:p>
        </w:tc>
      </w:tr>
      <w:tr w:rsidR="00AB23A6" w:rsidTr="00AB23A6">
        <w:tc>
          <w:tcPr>
            <w:tcW w:w="0" w:type="auto"/>
          </w:tcPr>
          <w:p w:rsidR="00AB23A6" w:rsidRPr="00CF7273" w:rsidRDefault="00AB23A6" w:rsidP="00163BC8">
            <w:pPr>
              <w:jc w:val="both"/>
            </w:pPr>
            <w:r>
              <w:t>А-</w:t>
            </w:r>
            <w:proofErr w:type="spellStart"/>
            <w:r>
              <w:t>нДНК</w:t>
            </w:r>
            <w:proofErr w:type="spellEnd"/>
          </w:p>
        </w:tc>
        <w:tc>
          <w:tcPr>
            <w:tcW w:w="3687" w:type="dxa"/>
          </w:tcPr>
          <w:p w:rsidR="00AB23A6" w:rsidRPr="00CF7273" w:rsidRDefault="00AB23A6" w:rsidP="00163BC8">
            <w:pPr>
              <w:jc w:val="both"/>
            </w:pPr>
            <w:r>
              <w:t>повышение</w:t>
            </w:r>
          </w:p>
        </w:tc>
        <w:tc>
          <w:tcPr>
            <w:tcW w:w="4114" w:type="dxa"/>
          </w:tcPr>
          <w:p w:rsidR="00AB23A6" w:rsidRPr="00CF7273" w:rsidRDefault="00AB23A6" w:rsidP="00163BC8">
            <w:pPr>
              <w:jc w:val="both"/>
            </w:pPr>
            <w:r>
              <w:t>Отрицательные или стабильно повышенные</w:t>
            </w:r>
          </w:p>
        </w:tc>
      </w:tr>
      <w:tr w:rsidR="00AB23A6" w:rsidTr="00AB23A6">
        <w:tc>
          <w:tcPr>
            <w:tcW w:w="0" w:type="auto"/>
          </w:tcPr>
          <w:p w:rsidR="00AB23A6" w:rsidRPr="00CF7273" w:rsidRDefault="00AB23A6" w:rsidP="00AB23A6">
            <w:pPr>
              <w:jc w:val="both"/>
            </w:pPr>
            <w:r>
              <w:t>Комплемент</w:t>
            </w:r>
          </w:p>
        </w:tc>
        <w:tc>
          <w:tcPr>
            <w:tcW w:w="3687" w:type="dxa"/>
          </w:tcPr>
          <w:p w:rsidR="00AB23A6" w:rsidRPr="00CF7273" w:rsidRDefault="00AB23A6" w:rsidP="00163BC8">
            <w:pPr>
              <w:jc w:val="both"/>
            </w:pPr>
            <w:r>
              <w:t>≥ 25% снижение</w:t>
            </w:r>
          </w:p>
        </w:tc>
        <w:tc>
          <w:tcPr>
            <w:tcW w:w="4114" w:type="dxa"/>
          </w:tcPr>
          <w:p w:rsidR="00AB23A6" w:rsidRPr="00CF7273" w:rsidRDefault="00AB23A6" w:rsidP="00163BC8">
            <w:pPr>
              <w:jc w:val="both"/>
            </w:pPr>
            <w:r>
              <w:t>Обычно повышается</w:t>
            </w:r>
          </w:p>
        </w:tc>
      </w:tr>
    </w:tbl>
    <w:p w:rsidR="0022588F" w:rsidRDefault="0022588F" w:rsidP="0054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086" w:rsidRDefault="00A36086" w:rsidP="0054540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4A354C" w:rsidRPr="00E94412" w:rsidRDefault="00D36E80" w:rsidP="00E9441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4412">
        <w:rPr>
          <w:rFonts w:ascii="Times New Roman" w:hAnsi="Times New Roman" w:cs="Times New Roman"/>
          <w:b/>
          <w:i/>
          <w:sz w:val="24"/>
          <w:szCs w:val="24"/>
        </w:rPr>
        <w:t xml:space="preserve">Дифференциальный диагноз активного волчаночного нефрита и </w:t>
      </w:r>
      <w:proofErr w:type="spellStart"/>
      <w:r w:rsidRPr="00E94412">
        <w:rPr>
          <w:rFonts w:ascii="Times New Roman" w:hAnsi="Times New Roman" w:cs="Times New Roman"/>
          <w:b/>
          <w:i/>
          <w:sz w:val="24"/>
          <w:szCs w:val="24"/>
        </w:rPr>
        <w:t>преэклампсии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5"/>
        <w:gridCol w:w="3087"/>
        <w:gridCol w:w="3359"/>
      </w:tblGrid>
      <w:tr w:rsidR="00CB48EC" w:rsidTr="00D36E80">
        <w:tc>
          <w:tcPr>
            <w:tcW w:w="0" w:type="auto"/>
          </w:tcPr>
          <w:p w:rsidR="00D36E80" w:rsidRPr="00D36E80" w:rsidRDefault="00D36E80" w:rsidP="00A80025">
            <w:pPr>
              <w:jc w:val="both"/>
            </w:pPr>
            <w:r w:rsidRPr="00D36E80">
              <w:t>Признаки</w:t>
            </w:r>
          </w:p>
        </w:tc>
        <w:tc>
          <w:tcPr>
            <w:tcW w:w="0" w:type="auto"/>
          </w:tcPr>
          <w:p w:rsidR="00D36E80" w:rsidRPr="00D36E80" w:rsidRDefault="00D36E80" w:rsidP="008A6739">
            <w:pPr>
              <w:jc w:val="center"/>
            </w:pPr>
            <w:r>
              <w:t>Активный волчаночный нефрит</w:t>
            </w:r>
          </w:p>
        </w:tc>
        <w:tc>
          <w:tcPr>
            <w:tcW w:w="0" w:type="auto"/>
          </w:tcPr>
          <w:p w:rsidR="00D36E80" w:rsidRPr="00D36E80" w:rsidRDefault="00D36E80" w:rsidP="008A6739">
            <w:pPr>
              <w:jc w:val="center"/>
            </w:pPr>
            <w:proofErr w:type="spellStart"/>
            <w:r>
              <w:t>Преэклампсия</w:t>
            </w:r>
            <w:proofErr w:type="spellEnd"/>
          </w:p>
        </w:tc>
      </w:tr>
      <w:tr w:rsidR="00CB48EC" w:rsidTr="00D36E80">
        <w:tc>
          <w:tcPr>
            <w:tcW w:w="0" w:type="auto"/>
          </w:tcPr>
          <w:p w:rsidR="00D36E80" w:rsidRPr="00D36E80" w:rsidRDefault="00D36E80" w:rsidP="00A80025">
            <w:pPr>
              <w:jc w:val="both"/>
            </w:pPr>
            <w:r>
              <w:t>Гипертензия</w:t>
            </w:r>
          </w:p>
        </w:tc>
        <w:tc>
          <w:tcPr>
            <w:tcW w:w="0" w:type="auto"/>
          </w:tcPr>
          <w:p w:rsidR="00D36E80" w:rsidRPr="00D36E80" w:rsidRDefault="00CB48EC" w:rsidP="008A6739">
            <w:pPr>
              <w:jc w:val="center"/>
            </w:pPr>
            <w:r>
              <w:t>развивается</w:t>
            </w:r>
            <w:r w:rsidR="00D36E80">
              <w:t xml:space="preserve"> до 20 недели гестации</w:t>
            </w:r>
          </w:p>
        </w:tc>
        <w:tc>
          <w:tcPr>
            <w:tcW w:w="0" w:type="auto"/>
          </w:tcPr>
          <w:p w:rsidR="00D36E80" w:rsidRPr="00D36E80" w:rsidRDefault="00CB48EC" w:rsidP="008A6739">
            <w:pPr>
              <w:jc w:val="center"/>
            </w:pPr>
            <w:r>
              <w:t>развивается</w:t>
            </w:r>
            <w:r w:rsidR="00ED5250">
              <w:t xml:space="preserve"> после 20 недели </w:t>
            </w:r>
            <w:proofErr w:type="spellStart"/>
            <w:r w:rsidR="00ED5250">
              <w:t>гестации</w:t>
            </w:r>
            <w:proofErr w:type="spellEnd"/>
          </w:p>
        </w:tc>
      </w:tr>
      <w:tr w:rsidR="00CB48EC" w:rsidTr="00D36E80">
        <w:tc>
          <w:tcPr>
            <w:tcW w:w="0" w:type="auto"/>
          </w:tcPr>
          <w:p w:rsidR="00D36E80" w:rsidRPr="00D36E80" w:rsidRDefault="00ED5250" w:rsidP="00ED5250">
            <w:pPr>
              <w:jc w:val="both"/>
            </w:pPr>
            <w:r>
              <w:t>Протеинурия</w:t>
            </w:r>
          </w:p>
        </w:tc>
        <w:tc>
          <w:tcPr>
            <w:tcW w:w="0" w:type="auto"/>
          </w:tcPr>
          <w:p w:rsidR="00D36E80" w:rsidRPr="00CB48EC" w:rsidRDefault="00CB48EC" w:rsidP="008A6739">
            <w:pPr>
              <w:jc w:val="center"/>
            </w:pPr>
            <w:r w:rsidRPr="00CB48EC">
              <w:rPr>
                <w:rFonts w:ascii="Century" w:hAnsi="Century"/>
              </w:rPr>
              <w:t>&gt;</w:t>
            </w:r>
            <w:r w:rsidR="00ED5250" w:rsidRPr="00CB48EC">
              <w:t>300мг/</w:t>
            </w:r>
            <w:proofErr w:type="spellStart"/>
            <w:r w:rsidR="00ED5250" w:rsidRPr="00CB48EC">
              <w:t>сут</w:t>
            </w:r>
            <w:proofErr w:type="spellEnd"/>
          </w:p>
        </w:tc>
        <w:tc>
          <w:tcPr>
            <w:tcW w:w="0" w:type="auto"/>
          </w:tcPr>
          <w:p w:rsidR="00D36E80" w:rsidRPr="00CB48EC" w:rsidRDefault="00CB48EC" w:rsidP="008A6739">
            <w:pPr>
              <w:jc w:val="center"/>
            </w:pPr>
            <w:r w:rsidRPr="00CB48EC">
              <w:rPr>
                <w:rFonts w:ascii="Century" w:hAnsi="Century"/>
              </w:rPr>
              <w:t>&gt;</w:t>
            </w:r>
            <w:r w:rsidR="00ED5250" w:rsidRPr="00CB48EC">
              <w:t>300мг/</w:t>
            </w:r>
            <w:proofErr w:type="spellStart"/>
            <w:r w:rsidR="00ED5250" w:rsidRPr="00CB48EC">
              <w:t>дл</w:t>
            </w:r>
            <w:proofErr w:type="spellEnd"/>
          </w:p>
        </w:tc>
      </w:tr>
      <w:tr w:rsidR="00CB48EC" w:rsidTr="00D36E80">
        <w:tc>
          <w:tcPr>
            <w:tcW w:w="0" w:type="auto"/>
          </w:tcPr>
          <w:p w:rsidR="00D36E80" w:rsidRPr="00D36E80" w:rsidRDefault="00ED5250" w:rsidP="00A80025">
            <w:pPr>
              <w:jc w:val="both"/>
            </w:pPr>
            <w:r>
              <w:t>Мочевой осадок</w:t>
            </w:r>
          </w:p>
        </w:tc>
        <w:tc>
          <w:tcPr>
            <w:tcW w:w="0" w:type="auto"/>
          </w:tcPr>
          <w:p w:rsidR="00D36E80" w:rsidRPr="00D36E80" w:rsidRDefault="00ED5250" w:rsidP="008A6739">
            <w:pPr>
              <w:jc w:val="center"/>
            </w:pPr>
            <w:r>
              <w:t>Активный</w:t>
            </w:r>
          </w:p>
        </w:tc>
        <w:tc>
          <w:tcPr>
            <w:tcW w:w="0" w:type="auto"/>
          </w:tcPr>
          <w:p w:rsidR="00D36E80" w:rsidRPr="00D36E80" w:rsidRDefault="00ED5250" w:rsidP="008A6739">
            <w:pPr>
              <w:jc w:val="center"/>
            </w:pPr>
            <w:r>
              <w:t>неактивный</w:t>
            </w:r>
          </w:p>
        </w:tc>
      </w:tr>
      <w:tr w:rsidR="00CB48EC" w:rsidTr="00D36E80">
        <w:tc>
          <w:tcPr>
            <w:tcW w:w="0" w:type="auto"/>
          </w:tcPr>
          <w:p w:rsidR="00D36E80" w:rsidRPr="00D36E80" w:rsidRDefault="00ED5250" w:rsidP="00A80025">
            <w:pPr>
              <w:jc w:val="both"/>
            </w:pPr>
            <w:r>
              <w:t>Мочевая кислота</w:t>
            </w:r>
          </w:p>
        </w:tc>
        <w:tc>
          <w:tcPr>
            <w:tcW w:w="0" w:type="auto"/>
          </w:tcPr>
          <w:p w:rsidR="00D36E80" w:rsidRPr="00D36E80" w:rsidRDefault="00CB48EC" w:rsidP="008A6739">
            <w:pPr>
              <w:jc w:val="center"/>
            </w:pPr>
            <w:r>
              <w:rPr>
                <w:rFonts w:ascii="Century" w:hAnsi="Century"/>
              </w:rPr>
              <w:t>≤</w:t>
            </w:r>
            <w:r>
              <w:t xml:space="preserve"> 5.5мг/</w:t>
            </w:r>
            <w:proofErr w:type="spellStart"/>
            <w:r>
              <w:t>дл</w:t>
            </w:r>
            <w:proofErr w:type="spellEnd"/>
          </w:p>
        </w:tc>
        <w:tc>
          <w:tcPr>
            <w:tcW w:w="0" w:type="auto"/>
          </w:tcPr>
          <w:p w:rsidR="00D36E80" w:rsidRPr="00CB48EC" w:rsidRDefault="00CB48EC" w:rsidP="008A6739">
            <w:pPr>
              <w:jc w:val="center"/>
            </w:pPr>
            <w:r w:rsidRPr="00CB48EC">
              <w:rPr>
                <w:rFonts w:ascii="Century" w:hAnsi="Century"/>
              </w:rPr>
              <w:t>&gt;</w:t>
            </w:r>
            <w:r w:rsidRPr="00CB48EC">
              <w:t>5.5мг/</w:t>
            </w:r>
            <w:proofErr w:type="spellStart"/>
            <w:r w:rsidRPr="00CB48EC">
              <w:t>дл</w:t>
            </w:r>
            <w:proofErr w:type="spellEnd"/>
          </w:p>
        </w:tc>
      </w:tr>
      <w:tr w:rsidR="00CB48EC" w:rsidTr="00D36E80">
        <w:tc>
          <w:tcPr>
            <w:tcW w:w="0" w:type="auto"/>
          </w:tcPr>
          <w:p w:rsidR="00D36E80" w:rsidRPr="00D36E80" w:rsidRDefault="00ED5250" w:rsidP="00A80025">
            <w:pPr>
              <w:jc w:val="both"/>
            </w:pPr>
            <w:r>
              <w:t>АЛТ, АСТ</w:t>
            </w:r>
          </w:p>
        </w:tc>
        <w:tc>
          <w:tcPr>
            <w:tcW w:w="0" w:type="auto"/>
          </w:tcPr>
          <w:p w:rsidR="00D36E80" w:rsidRPr="00D36E80" w:rsidRDefault="00CB48EC" w:rsidP="008A6739">
            <w:pPr>
              <w:jc w:val="center"/>
            </w:pPr>
            <w:r>
              <w:t>Редко изменены</w:t>
            </w:r>
          </w:p>
        </w:tc>
        <w:tc>
          <w:tcPr>
            <w:tcW w:w="0" w:type="auto"/>
          </w:tcPr>
          <w:p w:rsidR="00D36E80" w:rsidRPr="00D36E80" w:rsidRDefault="00CB48EC" w:rsidP="008A6739">
            <w:pPr>
              <w:jc w:val="center"/>
            </w:pPr>
            <w:r>
              <w:t xml:space="preserve">Могут быть </w:t>
            </w:r>
            <w:proofErr w:type="gramStart"/>
            <w:r>
              <w:t>повышены</w:t>
            </w:r>
            <w:proofErr w:type="gramEnd"/>
          </w:p>
        </w:tc>
      </w:tr>
      <w:tr w:rsidR="00CB48EC" w:rsidTr="00D36E80">
        <w:tc>
          <w:tcPr>
            <w:tcW w:w="0" w:type="auto"/>
          </w:tcPr>
          <w:p w:rsidR="00D36E80" w:rsidRPr="00D36E80" w:rsidRDefault="00ED5250" w:rsidP="00A80025">
            <w:pPr>
              <w:jc w:val="both"/>
            </w:pPr>
            <w:r>
              <w:t>Кальций в суточной моче</w:t>
            </w:r>
          </w:p>
        </w:tc>
        <w:tc>
          <w:tcPr>
            <w:tcW w:w="0" w:type="auto"/>
          </w:tcPr>
          <w:p w:rsidR="00D36E80" w:rsidRPr="00D36E80" w:rsidRDefault="00CB48EC" w:rsidP="008A6739">
            <w:pPr>
              <w:jc w:val="center"/>
            </w:pPr>
            <w:r>
              <w:t>≥ 195мг/</w:t>
            </w:r>
            <w:proofErr w:type="spellStart"/>
            <w:r>
              <w:t>сут</w:t>
            </w:r>
            <w:proofErr w:type="spellEnd"/>
          </w:p>
        </w:tc>
        <w:tc>
          <w:tcPr>
            <w:tcW w:w="0" w:type="auto"/>
          </w:tcPr>
          <w:p w:rsidR="00D36E80" w:rsidRPr="00D36E80" w:rsidRDefault="00CB48EC" w:rsidP="008A6739">
            <w:pPr>
              <w:jc w:val="center"/>
            </w:pPr>
            <w:r>
              <w:rPr>
                <w:rFonts w:ascii="Arial" w:hAnsi="Arial" w:cs="Arial"/>
              </w:rPr>
              <w:t>&lt;</w:t>
            </w:r>
            <w:r>
              <w:t>195мг/</w:t>
            </w:r>
            <w:proofErr w:type="spellStart"/>
            <w:r>
              <w:t>сут</w:t>
            </w:r>
            <w:proofErr w:type="spellEnd"/>
          </w:p>
        </w:tc>
      </w:tr>
      <w:tr w:rsidR="00CB48EC" w:rsidTr="00D36E80">
        <w:tc>
          <w:tcPr>
            <w:tcW w:w="0" w:type="auto"/>
          </w:tcPr>
          <w:p w:rsidR="00D36E80" w:rsidRPr="00D36E80" w:rsidRDefault="00ED5250" w:rsidP="00A80025">
            <w:pPr>
              <w:jc w:val="both"/>
            </w:pPr>
            <w:r>
              <w:t>А-</w:t>
            </w:r>
            <w:proofErr w:type="spellStart"/>
            <w:r>
              <w:t>нДНК</w:t>
            </w:r>
            <w:proofErr w:type="spellEnd"/>
          </w:p>
        </w:tc>
        <w:tc>
          <w:tcPr>
            <w:tcW w:w="0" w:type="auto"/>
          </w:tcPr>
          <w:p w:rsidR="00D36E80" w:rsidRPr="00D36E80" w:rsidRDefault="00CB48EC" w:rsidP="008A6739">
            <w:pPr>
              <w:jc w:val="center"/>
            </w:pPr>
            <w:r>
              <w:t>повышаются</w:t>
            </w:r>
          </w:p>
        </w:tc>
        <w:tc>
          <w:tcPr>
            <w:tcW w:w="0" w:type="auto"/>
          </w:tcPr>
          <w:p w:rsidR="00D36E80" w:rsidRPr="00D36E80" w:rsidRDefault="00CB48EC" w:rsidP="008A6739">
            <w:pPr>
              <w:jc w:val="center"/>
            </w:pPr>
            <w:r>
              <w:t>Стабильные или негативные</w:t>
            </w:r>
          </w:p>
        </w:tc>
      </w:tr>
      <w:tr w:rsidR="00CB48EC" w:rsidTr="00D36E80">
        <w:tc>
          <w:tcPr>
            <w:tcW w:w="0" w:type="auto"/>
          </w:tcPr>
          <w:p w:rsidR="00D36E80" w:rsidRPr="00D36E80" w:rsidRDefault="00ED5250" w:rsidP="00ED5250">
            <w:pPr>
              <w:jc w:val="both"/>
            </w:pPr>
            <w:r>
              <w:t>Комплемент</w:t>
            </w:r>
          </w:p>
        </w:tc>
        <w:tc>
          <w:tcPr>
            <w:tcW w:w="0" w:type="auto"/>
          </w:tcPr>
          <w:p w:rsidR="00D36E80" w:rsidRPr="00D36E80" w:rsidRDefault="00CB48EC" w:rsidP="008A6739">
            <w:pPr>
              <w:jc w:val="center"/>
            </w:pPr>
            <w:r>
              <w:t>≥ 25% снижение</w:t>
            </w:r>
          </w:p>
        </w:tc>
        <w:tc>
          <w:tcPr>
            <w:tcW w:w="0" w:type="auto"/>
          </w:tcPr>
          <w:p w:rsidR="00D36E80" w:rsidRPr="00D36E80" w:rsidRDefault="00CB48EC" w:rsidP="008A6739">
            <w:pPr>
              <w:jc w:val="center"/>
            </w:pPr>
            <w:r>
              <w:t>нормальный</w:t>
            </w:r>
          </w:p>
        </w:tc>
      </w:tr>
      <w:tr w:rsidR="00DE4CB5" w:rsidTr="00D36E80">
        <w:tc>
          <w:tcPr>
            <w:tcW w:w="0" w:type="auto"/>
          </w:tcPr>
          <w:p w:rsidR="00DE4CB5" w:rsidRDefault="00DE4CB5" w:rsidP="00A80025">
            <w:pPr>
              <w:jc w:val="both"/>
            </w:pPr>
            <w:r>
              <w:t>Снижение эритроцитов крови</w:t>
            </w:r>
          </w:p>
        </w:tc>
        <w:tc>
          <w:tcPr>
            <w:tcW w:w="0" w:type="auto"/>
          </w:tcPr>
          <w:p w:rsidR="00DE4CB5" w:rsidRDefault="00DE4CB5" w:rsidP="008A6739">
            <w:pPr>
              <w:jc w:val="center"/>
            </w:pPr>
            <w:r>
              <w:t>часто</w:t>
            </w:r>
          </w:p>
        </w:tc>
        <w:tc>
          <w:tcPr>
            <w:tcW w:w="0" w:type="auto"/>
          </w:tcPr>
          <w:p w:rsidR="00DE4CB5" w:rsidRDefault="00DE4CB5" w:rsidP="008A6739">
            <w:pPr>
              <w:jc w:val="center"/>
            </w:pPr>
            <w:r>
              <w:t>нечасто</w:t>
            </w:r>
          </w:p>
        </w:tc>
      </w:tr>
      <w:tr w:rsidR="00CB48EC" w:rsidTr="00D36E80">
        <w:tc>
          <w:tcPr>
            <w:tcW w:w="0" w:type="auto"/>
          </w:tcPr>
          <w:p w:rsidR="00D36E80" w:rsidRPr="00D36E80" w:rsidRDefault="00ED5250" w:rsidP="00A80025">
            <w:pPr>
              <w:jc w:val="both"/>
            </w:pPr>
            <w:r>
              <w:t>Появление других симптомов СКВ</w:t>
            </w:r>
          </w:p>
        </w:tc>
        <w:tc>
          <w:tcPr>
            <w:tcW w:w="0" w:type="auto"/>
          </w:tcPr>
          <w:p w:rsidR="00D36E80" w:rsidRPr="00D36E80" w:rsidRDefault="00CB48EC" w:rsidP="008A6739">
            <w:pPr>
              <w:jc w:val="center"/>
            </w:pPr>
            <w:r>
              <w:t>часто</w:t>
            </w:r>
          </w:p>
        </w:tc>
        <w:tc>
          <w:tcPr>
            <w:tcW w:w="0" w:type="auto"/>
          </w:tcPr>
          <w:p w:rsidR="00D36E80" w:rsidRPr="00D36E80" w:rsidRDefault="00CB48EC" w:rsidP="008A6739">
            <w:pPr>
              <w:jc w:val="center"/>
            </w:pPr>
            <w:r>
              <w:t>отсутствуют</w:t>
            </w:r>
          </w:p>
        </w:tc>
      </w:tr>
    </w:tbl>
    <w:p w:rsidR="008A6739" w:rsidRDefault="008A6739" w:rsidP="00A80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B08" w:rsidRDefault="00573B08" w:rsidP="00A80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Госпитализацию в родильный дом </w:t>
      </w:r>
      <w:proofErr w:type="gramStart"/>
      <w:r w:rsidR="003835C9">
        <w:rPr>
          <w:rFonts w:ascii="Times New Roman" w:hAnsi="Times New Roman" w:cs="Times New Roman"/>
          <w:sz w:val="24"/>
          <w:szCs w:val="24"/>
        </w:rPr>
        <w:t>плановая</w:t>
      </w:r>
      <w:proofErr w:type="gramEnd"/>
      <w:r w:rsidR="00E216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3835C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FC03A6">
        <w:rPr>
          <w:rFonts w:ascii="Times New Roman" w:hAnsi="Times New Roman" w:cs="Times New Roman"/>
          <w:sz w:val="24"/>
          <w:szCs w:val="24"/>
        </w:rPr>
        <w:t>36-</w:t>
      </w:r>
      <w:r>
        <w:rPr>
          <w:rFonts w:ascii="Times New Roman" w:hAnsi="Times New Roman" w:cs="Times New Roman"/>
          <w:sz w:val="24"/>
          <w:szCs w:val="24"/>
        </w:rPr>
        <w:t xml:space="preserve">37 недели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1C5C" w:rsidRDefault="00DD1C5C" w:rsidP="00A80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B08" w:rsidRDefault="00573B08" w:rsidP="00A80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="00363E43">
        <w:rPr>
          <w:rFonts w:ascii="Times New Roman" w:hAnsi="Times New Roman" w:cs="Times New Roman"/>
          <w:sz w:val="24"/>
          <w:szCs w:val="24"/>
        </w:rPr>
        <w:t>Родоразрешение</w:t>
      </w:r>
      <w:proofErr w:type="spellEnd"/>
      <w:r w:rsidR="00363E43">
        <w:rPr>
          <w:rFonts w:ascii="Times New Roman" w:hAnsi="Times New Roman" w:cs="Times New Roman"/>
          <w:sz w:val="24"/>
          <w:szCs w:val="24"/>
        </w:rPr>
        <w:t xml:space="preserve">, как правило, осуществляется через естественные родовые пути. Показаниями для оперативных родов могут быть:  неконтролируемая активность СКВ с поражением внутренних органов,  </w:t>
      </w:r>
      <w:r w:rsidR="003835C9">
        <w:rPr>
          <w:rFonts w:ascii="Times New Roman" w:hAnsi="Times New Roman" w:cs="Times New Roman"/>
          <w:sz w:val="24"/>
          <w:szCs w:val="24"/>
        </w:rPr>
        <w:t>сопутствующий антифосфолипидный синдром</w:t>
      </w:r>
      <w:r w:rsidR="00E2164C">
        <w:rPr>
          <w:rFonts w:ascii="Times New Roman" w:hAnsi="Times New Roman" w:cs="Times New Roman"/>
          <w:sz w:val="24"/>
          <w:szCs w:val="24"/>
        </w:rPr>
        <w:t xml:space="preserve">, </w:t>
      </w:r>
      <w:r w:rsidR="00363E43">
        <w:rPr>
          <w:rFonts w:ascii="Times New Roman" w:hAnsi="Times New Roman" w:cs="Times New Roman"/>
          <w:sz w:val="24"/>
          <w:szCs w:val="24"/>
        </w:rPr>
        <w:t xml:space="preserve">нарушение функции тазобедренных суставов (у пациенток с активным кокситом и асептическими некрозами тазобедренных суставов), а также </w:t>
      </w:r>
      <w:proofErr w:type="spellStart"/>
      <w:r w:rsidR="00363E43">
        <w:rPr>
          <w:rFonts w:ascii="Times New Roman" w:hAnsi="Times New Roman" w:cs="Times New Roman"/>
          <w:sz w:val="24"/>
          <w:szCs w:val="24"/>
        </w:rPr>
        <w:t>гестационные</w:t>
      </w:r>
      <w:proofErr w:type="spellEnd"/>
      <w:r w:rsidR="00363E43">
        <w:rPr>
          <w:rFonts w:ascii="Times New Roman" w:hAnsi="Times New Roman" w:cs="Times New Roman"/>
          <w:sz w:val="24"/>
          <w:szCs w:val="24"/>
        </w:rPr>
        <w:t xml:space="preserve"> и неонатальные (в том числе неонатальная волчанка плода) осложнения.</w:t>
      </w:r>
    </w:p>
    <w:p w:rsidR="00962B48" w:rsidRPr="00962B48" w:rsidRDefault="00962B48" w:rsidP="00494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27" w:rsidRDefault="00B65327" w:rsidP="003E6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Определение риска обострения СКВ </w:t>
      </w:r>
      <w:r w:rsidR="00A80025">
        <w:rPr>
          <w:rFonts w:ascii="Times New Roman" w:hAnsi="Times New Roman" w:cs="Times New Roman"/>
          <w:b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беременности</w:t>
      </w:r>
      <w:r w:rsidR="000628CD">
        <w:rPr>
          <w:rFonts w:ascii="Times New Roman" w:hAnsi="Times New Roman" w:cs="Times New Roman"/>
          <w:b/>
          <w:sz w:val="24"/>
          <w:szCs w:val="24"/>
        </w:rPr>
        <w:t xml:space="preserve"> и осложненного течения </w:t>
      </w:r>
      <w:proofErr w:type="spellStart"/>
      <w:r w:rsidR="000628CD">
        <w:rPr>
          <w:rFonts w:ascii="Times New Roman" w:hAnsi="Times New Roman" w:cs="Times New Roman"/>
          <w:b/>
          <w:sz w:val="24"/>
          <w:szCs w:val="24"/>
        </w:rPr>
        <w:t>гестации</w:t>
      </w:r>
      <w:proofErr w:type="spellEnd"/>
    </w:p>
    <w:p w:rsidR="000628CD" w:rsidRDefault="000628CD" w:rsidP="00BA5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выделение группы больных повышенного риска осложненного течения СКВ и неблагоприятного исхода беременности</w:t>
      </w:r>
      <w:r w:rsidR="00E0791B" w:rsidRPr="00E0791B">
        <w:rPr>
          <w:rFonts w:ascii="Times New Roman" w:hAnsi="Times New Roman" w:cs="Times New Roman"/>
          <w:sz w:val="24"/>
          <w:szCs w:val="24"/>
        </w:rPr>
        <w:t xml:space="preserve"> [24-26]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B48" w:rsidRDefault="00962B48" w:rsidP="007F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повышенного риска осложненного течения СКВ и неблагоприятных исходов беременности </w:t>
      </w:r>
      <w:r w:rsidR="007F74F6">
        <w:rPr>
          <w:rFonts w:ascii="Times New Roman" w:hAnsi="Times New Roman" w:cs="Times New Roman"/>
          <w:sz w:val="24"/>
          <w:szCs w:val="24"/>
        </w:rPr>
        <w:t>могут быть отнесены</w:t>
      </w:r>
      <w:r w:rsidR="007F74F6" w:rsidRPr="007F74F6">
        <w:rPr>
          <w:rFonts w:ascii="Times New Roman" w:hAnsi="Times New Roman" w:cs="Times New Roman"/>
          <w:sz w:val="24"/>
          <w:szCs w:val="24"/>
        </w:rPr>
        <w:t xml:space="preserve"> </w:t>
      </w:r>
      <w:r w:rsidR="007F74F6">
        <w:rPr>
          <w:rFonts w:ascii="Times New Roman" w:hAnsi="Times New Roman" w:cs="Times New Roman"/>
          <w:sz w:val="24"/>
          <w:szCs w:val="24"/>
        </w:rPr>
        <w:t>больные:</w:t>
      </w:r>
    </w:p>
    <w:p w:rsidR="00CB49A6" w:rsidRDefault="00CB49A6" w:rsidP="00D83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74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активн</w:t>
      </w:r>
      <w:r w:rsidR="007F74F6">
        <w:rPr>
          <w:rFonts w:ascii="Times New Roman" w:hAnsi="Times New Roman" w:cs="Times New Roman"/>
          <w:sz w:val="24"/>
          <w:szCs w:val="24"/>
        </w:rPr>
        <w:t>ым заболеванием при зачатии</w:t>
      </w:r>
      <w:r w:rsidR="00F5781D">
        <w:rPr>
          <w:rFonts w:ascii="Times New Roman" w:hAnsi="Times New Roman" w:cs="Times New Roman"/>
          <w:sz w:val="24"/>
          <w:szCs w:val="24"/>
        </w:rPr>
        <w:t xml:space="preserve"> и в течение беременности</w:t>
      </w:r>
      <w:r w:rsidR="007F74F6">
        <w:rPr>
          <w:rFonts w:ascii="Times New Roman" w:hAnsi="Times New Roman" w:cs="Times New Roman"/>
          <w:sz w:val="24"/>
          <w:szCs w:val="24"/>
        </w:rPr>
        <w:t>;</w:t>
      </w:r>
    </w:p>
    <w:p w:rsidR="00F5781D" w:rsidRDefault="00F5781D" w:rsidP="00F578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СКВ, впервые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развившейся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фоне беременности;  </w:t>
      </w:r>
    </w:p>
    <w:p w:rsidR="00CB49A6" w:rsidRDefault="00F5781D" w:rsidP="00D83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CB49A6">
        <w:rPr>
          <w:rFonts w:ascii="Times New Roman" w:hAnsi="Times New Roman" w:cs="Times New Roman"/>
          <w:sz w:val="24"/>
          <w:szCs w:val="24"/>
        </w:rPr>
        <w:t>поражени</w:t>
      </w:r>
      <w:r w:rsidR="007F74F6">
        <w:rPr>
          <w:rFonts w:ascii="Times New Roman" w:hAnsi="Times New Roman" w:cs="Times New Roman"/>
          <w:sz w:val="24"/>
          <w:szCs w:val="24"/>
        </w:rPr>
        <w:t>ем</w:t>
      </w:r>
      <w:r w:rsidR="00CB49A6">
        <w:rPr>
          <w:rFonts w:ascii="Times New Roman" w:hAnsi="Times New Roman" w:cs="Times New Roman"/>
          <w:sz w:val="24"/>
          <w:szCs w:val="24"/>
        </w:rPr>
        <w:t xml:space="preserve"> почек в анамнезе или при зачатии</w:t>
      </w:r>
      <w:r w:rsidR="007F74F6">
        <w:rPr>
          <w:rFonts w:ascii="Times New Roman" w:hAnsi="Times New Roman" w:cs="Times New Roman"/>
          <w:sz w:val="24"/>
          <w:szCs w:val="24"/>
        </w:rPr>
        <w:t>;</w:t>
      </w:r>
    </w:p>
    <w:p w:rsidR="00FE7482" w:rsidRPr="00FE7482" w:rsidRDefault="00FE7482" w:rsidP="00D83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</w:t>
      </w:r>
      <w:r w:rsidRPr="00FE7482">
        <w:rPr>
          <w:rFonts w:ascii="Times New Roman" w:hAnsi="Times New Roman" w:cs="Times New Roman"/>
          <w:bCs/>
          <w:sz w:val="24"/>
          <w:szCs w:val="24"/>
        </w:rPr>
        <w:t>нтерстициальн</w:t>
      </w:r>
      <w:r>
        <w:rPr>
          <w:rFonts w:ascii="Times New Roman" w:hAnsi="Times New Roman" w:cs="Times New Roman"/>
          <w:bCs/>
          <w:sz w:val="24"/>
          <w:szCs w:val="24"/>
        </w:rPr>
        <w:t>ым</w:t>
      </w:r>
      <w:r w:rsidRPr="00FE7482">
        <w:rPr>
          <w:rFonts w:ascii="Times New Roman" w:hAnsi="Times New Roman" w:cs="Times New Roman"/>
          <w:bCs/>
          <w:sz w:val="24"/>
          <w:szCs w:val="24"/>
        </w:rPr>
        <w:t xml:space="preserve"> поражение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FE7482">
        <w:rPr>
          <w:rFonts w:ascii="Times New Roman" w:hAnsi="Times New Roman" w:cs="Times New Roman"/>
          <w:bCs/>
          <w:sz w:val="24"/>
          <w:szCs w:val="24"/>
        </w:rPr>
        <w:t xml:space="preserve"> легких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E7482" w:rsidRPr="00FE7482" w:rsidRDefault="00FE7482" w:rsidP="00D83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 л</w:t>
      </w:r>
      <w:r w:rsidRPr="00FE7482">
        <w:rPr>
          <w:rFonts w:ascii="Times New Roman" w:hAnsi="Times New Roman" w:cs="Times New Roman"/>
          <w:bCs/>
          <w:sz w:val="24"/>
          <w:szCs w:val="24"/>
        </w:rPr>
        <w:t>егочн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FE7482">
        <w:rPr>
          <w:rFonts w:ascii="Times New Roman" w:hAnsi="Times New Roman" w:cs="Times New Roman"/>
          <w:bCs/>
          <w:sz w:val="24"/>
          <w:szCs w:val="24"/>
        </w:rPr>
        <w:t xml:space="preserve"> гипертензи</w:t>
      </w:r>
      <w:r>
        <w:rPr>
          <w:rFonts w:ascii="Times New Roman" w:hAnsi="Times New Roman" w:cs="Times New Roman"/>
          <w:bCs/>
          <w:sz w:val="24"/>
          <w:szCs w:val="24"/>
        </w:rPr>
        <w:t>ей;</w:t>
      </w:r>
    </w:p>
    <w:p w:rsidR="00FE7482" w:rsidRPr="00FE7482" w:rsidRDefault="00FE7482" w:rsidP="00D83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Pr="00FE7482">
        <w:rPr>
          <w:rFonts w:ascii="Times New Roman" w:hAnsi="Times New Roman" w:cs="Times New Roman"/>
          <w:bCs/>
          <w:sz w:val="24"/>
          <w:szCs w:val="24"/>
        </w:rPr>
        <w:t>оражение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FE7482">
        <w:rPr>
          <w:rFonts w:ascii="Times New Roman" w:hAnsi="Times New Roman" w:cs="Times New Roman"/>
          <w:bCs/>
          <w:sz w:val="24"/>
          <w:szCs w:val="24"/>
        </w:rPr>
        <w:t xml:space="preserve"> сердца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E74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74F6" w:rsidRDefault="00FE7482" w:rsidP="00D83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74F6">
        <w:rPr>
          <w:rFonts w:ascii="Times New Roman" w:hAnsi="Times New Roman" w:cs="Times New Roman"/>
          <w:sz w:val="24"/>
          <w:szCs w:val="24"/>
        </w:rPr>
        <w:t>артериальной гипертензией;</w:t>
      </w:r>
    </w:p>
    <w:p w:rsidR="007F74F6" w:rsidRDefault="007F74F6" w:rsidP="00D83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сопутствующим антифосфолипидным синдромом;</w:t>
      </w:r>
    </w:p>
    <w:p w:rsidR="007F74F6" w:rsidRDefault="007F74F6" w:rsidP="00D83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сопутствующим синдромом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5781D" w:rsidRDefault="00CB49A6" w:rsidP="00D833A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5C9">
        <w:rPr>
          <w:rFonts w:ascii="Times New Roman" w:hAnsi="Times New Roman" w:cs="Times New Roman"/>
          <w:sz w:val="24"/>
          <w:szCs w:val="24"/>
        </w:rPr>
        <w:t xml:space="preserve">умеренно/высоко </w:t>
      </w:r>
      <w:proofErr w:type="gramStart"/>
      <w:r w:rsidR="003835C9">
        <w:rPr>
          <w:rFonts w:ascii="Times New Roman" w:hAnsi="Times New Roman" w:cs="Times New Roman"/>
          <w:sz w:val="24"/>
          <w:szCs w:val="24"/>
        </w:rPr>
        <w:t>позитивные</w:t>
      </w:r>
      <w:proofErr w:type="gramEnd"/>
      <w:r w:rsidR="003835C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антифосфолипидны</w:t>
      </w:r>
      <w:r w:rsidR="003835C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антител</w:t>
      </w:r>
      <w:r w:rsidR="003835C9">
        <w:rPr>
          <w:rFonts w:ascii="Times New Roman" w:hAnsi="Times New Roman" w:cs="Times New Roman"/>
          <w:sz w:val="24"/>
          <w:szCs w:val="24"/>
        </w:rPr>
        <w:t>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5C9">
        <w:rPr>
          <w:rFonts w:ascii="Times New Roman" w:hAnsi="Times New Roman" w:cs="Times New Roman"/>
          <w:sz w:val="24"/>
          <w:szCs w:val="24"/>
          <w:lang w:val="en-US"/>
        </w:rPr>
        <w:t>SSA</w:t>
      </w:r>
      <w:r w:rsidR="003835C9" w:rsidRPr="00CB49A6">
        <w:rPr>
          <w:rFonts w:ascii="Times New Roman" w:hAnsi="Times New Roman" w:cs="Times New Roman"/>
          <w:sz w:val="24"/>
          <w:szCs w:val="24"/>
        </w:rPr>
        <w:t>/</w:t>
      </w:r>
      <w:r w:rsidR="003835C9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="00D833A1">
        <w:rPr>
          <w:rFonts w:ascii="Times New Roman" w:hAnsi="Times New Roman" w:cs="Times New Roman"/>
          <w:sz w:val="24"/>
          <w:szCs w:val="24"/>
        </w:rPr>
        <w:t xml:space="preserve">- </w:t>
      </w:r>
      <w:r w:rsidR="003835C9">
        <w:rPr>
          <w:rFonts w:ascii="Times New Roman" w:hAnsi="Times New Roman" w:cs="Times New Roman"/>
          <w:sz w:val="24"/>
          <w:szCs w:val="24"/>
        </w:rPr>
        <w:t>/</w:t>
      </w:r>
      <w:r w:rsidR="00D833A1">
        <w:rPr>
          <w:rFonts w:ascii="Times New Roman" w:hAnsi="Times New Roman" w:cs="Times New Roman"/>
          <w:sz w:val="24"/>
          <w:szCs w:val="24"/>
        </w:rPr>
        <w:t xml:space="preserve"> </w:t>
      </w:r>
      <w:r w:rsidR="003835C9">
        <w:rPr>
          <w:rFonts w:ascii="Times New Roman" w:hAnsi="Times New Roman" w:cs="Times New Roman"/>
          <w:sz w:val="24"/>
          <w:szCs w:val="24"/>
          <w:lang w:val="en-US"/>
        </w:rPr>
        <w:t>SSB</w:t>
      </w:r>
      <w:r w:rsidR="003835C9" w:rsidRPr="00CB49A6">
        <w:rPr>
          <w:rFonts w:ascii="Times New Roman" w:hAnsi="Times New Roman" w:cs="Times New Roman"/>
          <w:sz w:val="24"/>
          <w:szCs w:val="24"/>
        </w:rPr>
        <w:t>/</w:t>
      </w:r>
      <w:r w:rsidR="003835C9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3835C9" w:rsidRPr="00B66027">
        <w:rPr>
          <w:rFonts w:ascii="Times New Roman" w:hAnsi="Times New Roman" w:cs="Times New Roman"/>
          <w:sz w:val="24"/>
          <w:szCs w:val="24"/>
        </w:rPr>
        <w:t>-</w:t>
      </w:r>
      <w:r w:rsidR="003835C9">
        <w:rPr>
          <w:rFonts w:ascii="Times New Roman" w:hAnsi="Times New Roman" w:cs="Times New Roman"/>
          <w:sz w:val="24"/>
          <w:szCs w:val="24"/>
        </w:rPr>
        <w:t>антителам</w:t>
      </w:r>
      <w:r w:rsidR="00F5781D">
        <w:rPr>
          <w:rFonts w:ascii="Times New Roman" w:hAnsi="Times New Roman" w:cs="Times New Roman"/>
          <w:sz w:val="24"/>
          <w:szCs w:val="24"/>
        </w:rPr>
        <w:t>,</w:t>
      </w:r>
      <w:r w:rsidR="00F5781D" w:rsidRPr="00F5781D">
        <w:rPr>
          <w:rFonts w:ascii="Times New Roman" w:hAnsi="Times New Roman" w:cs="Times New Roman"/>
          <w:sz w:val="24"/>
          <w:szCs w:val="24"/>
        </w:rPr>
        <w:t xml:space="preserve"> </w:t>
      </w:r>
      <w:r w:rsidR="00F5781D">
        <w:rPr>
          <w:rFonts w:ascii="Times New Roman" w:hAnsi="Times New Roman" w:cs="Times New Roman"/>
          <w:sz w:val="24"/>
          <w:szCs w:val="24"/>
        </w:rPr>
        <w:t>а-</w:t>
      </w:r>
      <w:proofErr w:type="spellStart"/>
      <w:r w:rsidR="00F5781D">
        <w:rPr>
          <w:rFonts w:ascii="Times New Roman" w:hAnsi="Times New Roman" w:cs="Times New Roman"/>
          <w:sz w:val="24"/>
          <w:szCs w:val="24"/>
        </w:rPr>
        <w:t>нДНК</w:t>
      </w:r>
      <w:proofErr w:type="spellEnd"/>
      <w:r w:rsidR="003835C9">
        <w:rPr>
          <w:rFonts w:ascii="Times New Roman" w:hAnsi="Times New Roman" w:cs="Times New Roman"/>
          <w:sz w:val="24"/>
          <w:szCs w:val="24"/>
        </w:rPr>
        <w:t>;</w:t>
      </w:r>
      <w:r w:rsidR="00F5781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F5781D">
        <w:rPr>
          <w:rFonts w:ascii="Times New Roman" w:hAnsi="Times New Roman" w:cs="Times New Roman"/>
          <w:sz w:val="24"/>
          <w:szCs w:val="24"/>
        </w:rPr>
        <w:t>гипокомплементемией</w:t>
      </w:r>
      <w:proofErr w:type="spellEnd"/>
      <w:r w:rsidR="00E6362D">
        <w:rPr>
          <w:rFonts w:ascii="Times New Roman" w:hAnsi="Times New Roman" w:cs="Times New Roman"/>
          <w:sz w:val="24"/>
          <w:szCs w:val="24"/>
        </w:rPr>
        <w:t xml:space="preserve"> и</w:t>
      </w:r>
      <w:r w:rsidR="00F5781D">
        <w:rPr>
          <w:rFonts w:ascii="Times New Roman" w:hAnsi="Times New Roman" w:cs="Times New Roman"/>
          <w:sz w:val="24"/>
          <w:szCs w:val="24"/>
        </w:rPr>
        <w:t xml:space="preserve"> тромбоцитопенией;</w:t>
      </w:r>
    </w:p>
    <w:p w:rsidR="00FE7482" w:rsidRPr="00FE7482" w:rsidRDefault="00FE7482" w:rsidP="00D8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получающие в</w:t>
      </w:r>
      <w:r w:rsidRPr="00FE7482">
        <w:rPr>
          <w:rFonts w:ascii="Times New Roman" w:hAnsi="Times New Roman" w:cs="Times New Roman"/>
          <w:bCs/>
          <w:sz w:val="24"/>
          <w:szCs w:val="24"/>
        </w:rPr>
        <w:t>ысокие дозы глюкокортикоидно</w:t>
      </w:r>
      <w:r>
        <w:rPr>
          <w:rFonts w:ascii="Times New Roman" w:hAnsi="Times New Roman" w:cs="Times New Roman"/>
          <w:bCs/>
          <w:sz w:val="24"/>
          <w:szCs w:val="24"/>
        </w:rPr>
        <w:t>го препарата;</w:t>
      </w:r>
    </w:p>
    <w:p w:rsidR="00E2164C" w:rsidRDefault="003835C9" w:rsidP="00D83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имеющие в анамнезе повторные потери беременности.</w:t>
      </w:r>
    </w:p>
    <w:p w:rsidR="00E2164C" w:rsidRDefault="00E2164C" w:rsidP="00383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64C" w:rsidRDefault="00E2164C" w:rsidP="00383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Противопоказания для наступления и вынашивания беременности  при СКВ</w:t>
      </w:r>
    </w:p>
    <w:p w:rsidR="00E2164C" w:rsidRPr="00E2164C" w:rsidRDefault="00E2164C" w:rsidP="00383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снижение материнской смертности среди пациенток с СКВ.</w:t>
      </w:r>
    </w:p>
    <w:p w:rsidR="00E2164C" w:rsidRDefault="003E618C" w:rsidP="00383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591D">
        <w:rPr>
          <w:rFonts w:ascii="Times New Roman" w:hAnsi="Times New Roman" w:cs="Times New Roman"/>
          <w:sz w:val="24"/>
          <w:szCs w:val="24"/>
        </w:rPr>
        <w:t xml:space="preserve">оказаниями для прерывания </w:t>
      </w:r>
      <w:r>
        <w:rPr>
          <w:rFonts w:ascii="Times New Roman" w:hAnsi="Times New Roman" w:cs="Times New Roman"/>
          <w:sz w:val="24"/>
          <w:szCs w:val="24"/>
        </w:rPr>
        <w:t>беременности при СКВ могут быть:</w:t>
      </w:r>
    </w:p>
    <w:p w:rsidR="003E618C" w:rsidRDefault="003E618C" w:rsidP="00D83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неконтролируемая активность заболевания с </w:t>
      </w:r>
      <w:r w:rsidR="0023591D">
        <w:rPr>
          <w:rFonts w:ascii="Times New Roman" w:hAnsi="Times New Roman" w:cs="Times New Roman"/>
          <w:sz w:val="24"/>
          <w:szCs w:val="24"/>
        </w:rPr>
        <w:t xml:space="preserve">поражением внутренних органов и/или развитием их недостаточности, требующая проведения терапии высокими дозами глюкокортикоидных препаратов и </w:t>
      </w:r>
      <w:proofErr w:type="spellStart"/>
      <w:r w:rsidR="0023591D">
        <w:rPr>
          <w:rFonts w:ascii="Times New Roman" w:hAnsi="Times New Roman" w:cs="Times New Roman"/>
          <w:sz w:val="24"/>
          <w:szCs w:val="24"/>
        </w:rPr>
        <w:t>цитостатиками</w:t>
      </w:r>
      <w:proofErr w:type="spellEnd"/>
      <w:r w:rsidR="00F5781D">
        <w:rPr>
          <w:rFonts w:ascii="Times New Roman" w:hAnsi="Times New Roman" w:cs="Times New Roman"/>
          <w:sz w:val="24"/>
          <w:szCs w:val="24"/>
        </w:rPr>
        <w:t xml:space="preserve"> в течение 6 месяцев, предшествующих зачатию</w:t>
      </w:r>
      <w:r w:rsidR="0023591D">
        <w:rPr>
          <w:rFonts w:ascii="Times New Roman" w:hAnsi="Times New Roman" w:cs="Times New Roman"/>
          <w:sz w:val="24"/>
          <w:szCs w:val="24"/>
        </w:rPr>
        <w:t>;</w:t>
      </w:r>
    </w:p>
    <w:p w:rsidR="00FE7482" w:rsidRDefault="0023591D" w:rsidP="00D83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активный волчаночный нефрит при зачатии или в предшествующие 6 месяцев</w:t>
      </w:r>
      <w:r w:rsidR="00FE7482" w:rsidRPr="00FE7482">
        <w:rPr>
          <w:b/>
          <w:bCs/>
        </w:rPr>
        <w:t xml:space="preserve"> </w:t>
      </w:r>
      <w:r w:rsidR="00FE7482" w:rsidRPr="00FE7482">
        <w:rPr>
          <w:rFonts w:ascii="Times New Roman" w:hAnsi="Times New Roman" w:cs="Times New Roman"/>
          <w:bCs/>
          <w:sz w:val="24"/>
          <w:szCs w:val="24"/>
        </w:rPr>
        <w:t>с протеинурией более 3 г/</w:t>
      </w:r>
      <w:proofErr w:type="spellStart"/>
      <w:proofErr w:type="gramStart"/>
      <w:r w:rsidR="00FE7482" w:rsidRPr="00FE7482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="00FE7482" w:rsidRPr="00FE7482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="00FE7482" w:rsidRPr="00FE7482">
        <w:rPr>
          <w:rFonts w:ascii="Times New Roman" w:hAnsi="Times New Roman" w:cs="Times New Roman"/>
          <w:bCs/>
          <w:sz w:val="24"/>
          <w:szCs w:val="24"/>
        </w:rPr>
        <w:t xml:space="preserve"> хронической почечной недостаточностью (</w:t>
      </w:r>
      <w:proofErr w:type="spellStart"/>
      <w:r w:rsidR="00FE7482" w:rsidRPr="00FE7482">
        <w:rPr>
          <w:rFonts w:ascii="Times New Roman" w:hAnsi="Times New Roman" w:cs="Times New Roman"/>
          <w:bCs/>
          <w:sz w:val="24"/>
          <w:szCs w:val="24"/>
        </w:rPr>
        <w:t>креатинин</w:t>
      </w:r>
      <w:proofErr w:type="spellEnd"/>
      <w:r w:rsidR="00FE7482" w:rsidRPr="00FE7482">
        <w:rPr>
          <w:rFonts w:ascii="Times New Roman" w:hAnsi="Times New Roman" w:cs="Times New Roman"/>
          <w:bCs/>
          <w:sz w:val="24"/>
          <w:szCs w:val="24"/>
        </w:rPr>
        <w:t xml:space="preserve"> крови более 130 </w:t>
      </w:r>
      <w:proofErr w:type="spellStart"/>
      <w:r w:rsidR="00FE7482" w:rsidRPr="00FE7482">
        <w:rPr>
          <w:rFonts w:ascii="Times New Roman" w:hAnsi="Times New Roman" w:cs="Times New Roman"/>
          <w:bCs/>
          <w:sz w:val="24"/>
          <w:szCs w:val="24"/>
        </w:rPr>
        <w:t>ммоль</w:t>
      </w:r>
      <w:proofErr w:type="spellEnd"/>
      <w:r w:rsidR="00FE7482" w:rsidRPr="00FE7482">
        <w:rPr>
          <w:rFonts w:ascii="Times New Roman" w:hAnsi="Times New Roman" w:cs="Times New Roman"/>
          <w:bCs/>
          <w:sz w:val="24"/>
          <w:szCs w:val="24"/>
        </w:rPr>
        <w:t>/л, клубочковая фильтрация менее 50 мл/мин)</w:t>
      </w:r>
      <w:r w:rsidR="00FE7482">
        <w:rPr>
          <w:rFonts w:ascii="Times New Roman" w:hAnsi="Times New Roman" w:cs="Times New Roman"/>
          <w:sz w:val="24"/>
          <w:szCs w:val="24"/>
        </w:rPr>
        <w:t>;</w:t>
      </w:r>
    </w:p>
    <w:p w:rsidR="00FE7482" w:rsidRPr="00CF7541" w:rsidRDefault="00CF7541" w:rsidP="00D83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</w:t>
      </w:r>
      <w:r w:rsidR="00FE7482" w:rsidRPr="00CF7541">
        <w:rPr>
          <w:rFonts w:ascii="Times New Roman" w:hAnsi="Times New Roman" w:cs="Times New Roman"/>
          <w:bCs/>
          <w:sz w:val="24"/>
          <w:szCs w:val="24"/>
        </w:rPr>
        <w:t xml:space="preserve">ыраженная легочная гипертензия (давление в легочной артерии более 50 мм </w:t>
      </w:r>
      <w:proofErr w:type="spellStart"/>
      <w:r w:rsidR="00FE7482" w:rsidRPr="00CF7541">
        <w:rPr>
          <w:rFonts w:ascii="Times New Roman" w:hAnsi="Times New Roman" w:cs="Times New Roman"/>
          <w:bCs/>
          <w:sz w:val="24"/>
          <w:szCs w:val="24"/>
        </w:rPr>
        <w:t>рт.ст</w:t>
      </w:r>
      <w:proofErr w:type="spellEnd"/>
      <w:r w:rsidR="00FE7482" w:rsidRPr="00CF7541">
        <w:rPr>
          <w:rFonts w:ascii="Times New Roman" w:hAnsi="Times New Roman" w:cs="Times New Roman"/>
          <w:bCs/>
          <w:sz w:val="24"/>
          <w:szCs w:val="24"/>
        </w:rPr>
        <w:t>.)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E7482" w:rsidRPr="00CF7541" w:rsidRDefault="00CF7541" w:rsidP="00D83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FE7482" w:rsidRPr="00CF7541">
        <w:rPr>
          <w:rFonts w:ascii="Times New Roman" w:hAnsi="Times New Roman" w:cs="Times New Roman"/>
          <w:bCs/>
          <w:sz w:val="24"/>
          <w:szCs w:val="24"/>
        </w:rPr>
        <w:t>естриктивное</w:t>
      </w:r>
      <w:proofErr w:type="spellEnd"/>
      <w:r w:rsidR="00FE7482" w:rsidRPr="00CF7541">
        <w:rPr>
          <w:rFonts w:ascii="Times New Roman" w:hAnsi="Times New Roman" w:cs="Times New Roman"/>
          <w:bCs/>
          <w:sz w:val="24"/>
          <w:szCs w:val="24"/>
        </w:rPr>
        <w:t xml:space="preserve"> поражение легких со снижением их форсированной жизненной емкости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FE7482" w:rsidRPr="00CF75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7482" w:rsidRPr="00CF7541" w:rsidRDefault="00CF7541" w:rsidP="00D83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</w:t>
      </w:r>
      <w:r w:rsidR="00FE7482" w:rsidRPr="00CF7541">
        <w:rPr>
          <w:rFonts w:ascii="Times New Roman" w:hAnsi="Times New Roman" w:cs="Times New Roman"/>
          <w:bCs/>
          <w:sz w:val="24"/>
          <w:szCs w:val="24"/>
        </w:rPr>
        <w:t>ыраженная сердечная недостаточность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E7482" w:rsidRPr="00CF7541" w:rsidRDefault="00CF7541" w:rsidP="00D83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</w:t>
      </w:r>
      <w:r w:rsidR="00FE7482" w:rsidRPr="00CF7541">
        <w:rPr>
          <w:rFonts w:ascii="Times New Roman" w:hAnsi="Times New Roman" w:cs="Times New Roman"/>
          <w:bCs/>
          <w:sz w:val="24"/>
          <w:szCs w:val="24"/>
        </w:rPr>
        <w:t xml:space="preserve">нсульт в </w:t>
      </w:r>
      <w:proofErr w:type="gramStart"/>
      <w:r w:rsidR="00FE7482" w:rsidRPr="00CF7541">
        <w:rPr>
          <w:rFonts w:ascii="Times New Roman" w:hAnsi="Times New Roman" w:cs="Times New Roman"/>
          <w:bCs/>
          <w:sz w:val="24"/>
          <w:szCs w:val="24"/>
        </w:rPr>
        <w:t>предшествующие</w:t>
      </w:r>
      <w:proofErr w:type="gramEnd"/>
      <w:r w:rsidR="00FE7482" w:rsidRPr="00CF7541">
        <w:rPr>
          <w:rFonts w:ascii="Times New Roman" w:hAnsi="Times New Roman" w:cs="Times New Roman"/>
          <w:bCs/>
          <w:sz w:val="24"/>
          <w:szCs w:val="24"/>
        </w:rPr>
        <w:t xml:space="preserve"> 6 месяцев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E7482" w:rsidRPr="00CF7541" w:rsidRDefault="00CF7541" w:rsidP="00D83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541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FE7482" w:rsidRPr="00CF7541">
        <w:rPr>
          <w:rFonts w:ascii="Times New Roman" w:hAnsi="Times New Roman" w:cs="Times New Roman"/>
          <w:bCs/>
          <w:sz w:val="24"/>
          <w:szCs w:val="24"/>
        </w:rPr>
        <w:t xml:space="preserve">анее перенесенная тяжелая </w:t>
      </w:r>
      <w:proofErr w:type="spellStart"/>
      <w:r w:rsidR="00FE7482" w:rsidRPr="00CF7541">
        <w:rPr>
          <w:rFonts w:ascii="Times New Roman" w:hAnsi="Times New Roman" w:cs="Times New Roman"/>
          <w:bCs/>
          <w:sz w:val="24"/>
          <w:szCs w:val="24"/>
        </w:rPr>
        <w:t>преэклампсия</w:t>
      </w:r>
      <w:proofErr w:type="spellEnd"/>
      <w:r w:rsidR="00FE7482" w:rsidRPr="00CF7541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="00FE7482" w:rsidRPr="00CF7541">
        <w:rPr>
          <w:rFonts w:ascii="Times New Roman" w:hAnsi="Times New Roman" w:cs="Times New Roman"/>
          <w:bCs/>
          <w:sz w:val="24"/>
          <w:szCs w:val="24"/>
          <w:lang w:val="en-US"/>
        </w:rPr>
        <w:t>HELLP</w:t>
      </w:r>
      <w:r w:rsidR="00FE7482" w:rsidRPr="00CF7541">
        <w:rPr>
          <w:rFonts w:ascii="Times New Roman" w:hAnsi="Times New Roman" w:cs="Times New Roman"/>
          <w:bCs/>
          <w:sz w:val="24"/>
          <w:szCs w:val="24"/>
        </w:rPr>
        <w:t>-синдром на фоне терапии аспирином или гепарином</w:t>
      </w:r>
    </w:p>
    <w:p w:rsidR="0023591D" w:rsidRDefault="0023591D" w:rsidP="00BA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27" w:rsidRDefault="00B65327" w:rsidP="00BA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Медикаментозная терапия в период беременности</w:t>
      </w:r>
    </w:p>
    <w:p w:rsidR="00B66027" w:rsidRDefault="00B66027" w:rsidP="00E07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уменьшение активности заболевания и улучшение исходов беременности</w:t>
      </w:r>
      <w:r w:rsidR="00923AE9">
        <w:rPr>
          <w:rFonts w:ascii="Times New Roman" w:hAnsi="Times New Roman" w:cs="Times New Roman"/>
          <w:sz w:val="24"/>
          <w:szCs w:val="24"/>
        </w:rPr>
        <w:t>.</w:t>
      </w:r>
      <w:r w:rsidR="008C5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807" w:rsidRPr="00E0791B" w:rsidRDefault="00B66027" w:rsidP="00E079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91B">
        <w:rPr>
          <w:rFonts w:ascii="Times New Roman" w:hAnsi="Times New Roman" w:cs="Times New Roman"/>
          <w:b/>
          <w:i/>
          <w:sz w:val="24"/>
          <w:szCs w:val="24"/>
        </w:rPr>
        <w:t>Комментарий:</w:t>
      </w:r>
      <w:r w:rsidRPr="009712C7">
        <w:rPr>
          <w:rFonts w:ascii="Times New Roman" w:hAnsi="Times New Roman" w:cs="Times New Roman"/>
          <w:sz w:val="24"/>
          <w:szCs w:val="24"/>
        </w:rPr>
        <w:t xml:space="preserve"> </w:t>
      </w:r>
      <w:r w:rsidR="00DD5807" w:rsidRPr="00E0791B">
        <w:rPr>
          <w:rFonts w:ascii="Times New Roman" w:hAnsi="Times New Roman" w:cs="Times New Roman"/>
          <w:i/>
          <w:sz w:val="24"/>
          <w:szCs w:val="24"/>
        </w:rPr>
        <w:t xml:space="preserve">Лекарственная терапия у беременных проводится при соблюдении двух основных принципов: </w:t>
      </w:r>
    </w:p>
    <w:p w:rsidR="007B01A8" w:rsidRPr="00E0791B" w:rsidRDefault="007B01A8" w:rsidP="008A673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91B">
        <w:rPr>
          <w:rFonts w:ascii="Times New Roman" w:hAnsi="Times New Roman" w:cs="Times New Roman"/>
          <w:i/>
          <w:sz w:val="24"/>
          <w:szCs w:val="24"/>
        </w:rPr>
        <w:t xml:space="preserve">1. Спектр применяемых препаратов и их дозировки должны быть необходимыми и достаточными для подавления активности заболевания и обеспечения успешного протекания беременности, родов и послеродового периода; </w:t>
      </w:r>
    </w:p>
    <w:p w:rsidR="007B01A8" w:rsidRPr="00E0791B" w:rsidRDefault="007B01A8" w:rsidP="008A673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91B">
        <w:rPr>
          <w:rFonts w:ascii="Times New Roman" w:hAnsi="Times New Roman" w:cs="Times New Roman"/>
          <w:i/>
          <w:sz w:val="24"/>
          <w:szCs w:val="24"/>
        </w:rPr>
        <w:t>2. Лекарственные средства должны минимально воздействовать на эмбрион, плод и последующее развитие ребенка.</w:t>
      </w:r>
    </w:p>
    <w:p w:rsidR="00ED55A6" w:rsidRPr="00E0791B" w:rsidRDefault="00ED55A6" w:rsidP="00A360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91B">
        <w:rPr>
          <w:rFonts w:ascii="Times New Roman" w:hAnsi="Times New Roman" w:cs="Times New Roman"/>
          <w:i/>
          <w:sz w:val="24"/>
          <w:szCs w:val="24"/>
        </w:rPr>
        <w:lastRenderedPageBreak/>
        <w:t>Комитетом по пищевым и лекарственным продуктам США выделено пять категорий безопасности применения лекарств</w:t>
      </w:r>
      <w:r w:rsidR="00E94412" w:rsidRPr="00E0791B">
        <w:rPr>
          <w:rFonts w:ascii="Times New Roman" w:hAnsi="Times New Roman" w:cs="Times New Roman"/>
          <w:i/>
          <w:sz w:val="24"/>
          <w:szCs w:val="24"/>
        </w:rPr>
        <w:t>а</w:t>
      </w:r>
      <w:r w:rsidRPr="00E0791B">
        <w:rPr>
          <w:rFonts w:ascii="Times New Roman" w:hAnsi="Times New Roman" w:cs="Times New Roman"/>
          <w:i/>
          <w:sz w:val="24"/>
          <w:szCs w:val="24"/>
        </w:rPr>
        <w:t xml:space="preserve"> при беременности</w:t>
      </w:r>
      <w:r w:rsidR="00A36086" w:rsidRPr="00E0791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36086" w:rsidRPr="00E0791B">
        <w:rPr>
          <w:rFonts w:ascii="Times New Roman" w:hAnsi="Times New Roman" w:cs="Times New Roman"/>
          <w:i/>
          <w:sz w:val="24"/>
          <w:szCs w:val="24"/>
          <w:lang w:val="en-US"/>
        </w:rPr>
        <w:t>USFDA</w:t>
      </w:r>
      <w:r w:rsidR="00A36086" w:rsidRPr="00E0791B">
        <w:rPr>
          <w:rFonts w:ascii="Times New Roman" w:hAnsi="Times New Roman" w:cs="Times New Roman"/>
          <w:i/>
          <w:sz w:val="24"/>
          <w:szCs w:val="24"/>
        </w:rPr>
        <w:t xml:space="preserve">-категории) </w:t>
      </w:r>
      <w:r w:rsidRPr="00E0791B">
        <w:rPr>
          <w:rFonts w:ascii="Times New Roman" w:hAnsi="Times New Roman" w:cs="Times New Roman"/>
          <w:i/>
          <w:sz w:val="24"/>
          <w:szCs w:val="24"/>
        </w:rPr>
        <w:t xml:space="preserve"> (таблица </w:t>
      </w:r>
      <w:r w:rsidR="008A6739" w:rsidRPr="00E0791B">
        <w:rPr>
          <w:rFonts w:ascii="Times New Roman" w:hAnsi="Times New Roman" w:cs="Times New Roman"/>
          <w:i/>
          <w:sz w:val="24"/>
          <w:szCs w:val="24"/>
        </w:rPr>
        <w:t>3</w:t>
      </w:r>
      <w:r w:rsidRPr="00E0791B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7B01A8" w:rsidRPr="009712C7" w:rsidRDefault="007B01A8" w:rsidP="008A673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12C7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8A6739">
        <w:rPr>
          <w:rFonts w:ascii="Times New Roman" w:hAnsi="Times New Roman" w:cs="Times New Roman"/>
          <w:i/>
          <w:sz w:val="24"/>
          <w:szCs w:val="24"/>
        </w:rPr>
        <w:t>3</w:t>
      </w:r>
    </w:p>
    <w:p w:rsidR="007B01A8" w:rsidRPr="00474B42" w:rsidRDefault="008A6739" w:rsidP="008A673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B42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7B01A8" w:rsidRPr="00474B42">
        <w:rPr>
          <w:rFonts w:ascii="Times New Roman" w:hAnsi="Times New Roman" w:cs="Times New Roman"/>
          <w:b/>
          <w:i/>
          <w:sz w:val="24"/>
          <w:szCs w:val="24"/>
          <w:lang w:val="en-US"/>
        </w:rPr>
        <w:t>USFDA</w:t>
      </w:r>
      <w:r w:rsidR="007B01A8" w:rsidRPr="00474B42">
        <w:rPr>
          <w:rFonts w:ascii="Times New Roman" w:hAnsi="Times New Roman" w:cs="Times New Roman"/>
          <w:b/>
          <w:i/>
          <w:sz w:val="24"/>
          <w:szCs w:val="24"/>
        </w:rPr>
        <w:t xml:space="preserve"> категории лекарств, принимаемых во время беременности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211"/>
        <w:gridCol w:w="8253"/>
      </w:tblGrid>
      <w:tr w:rsidR="007B01A8" w:rsidRPr="00880884" w:rsidTr="00340C64">
        <w:tc>
          <w:tcPr>
            <w:tcW w:w="1211" w:type="dxa"/>
          </w:tcPr>
          <w:p w:rsidR="007B01A8" w:rsidRPr="00880884" w:rsidRDefault="007B01A8" w:rsidP="00340C64">
            <w:pPr>
              <w:jc w:val="both"/>
            </w:pPr>
            <w:r w:rsidRPr="00880884">
              <w:t>Категори</w:t>
            </w:r>
            <w:r w:rsidR="00340C64">
              <w:t>я</w:t>
            </w:r>
          </w:p>
        </w:tc>
        <w:tc>
          <w:tcPr>
            <w:tcW w:w="8253" w:type="dxa"/>
          </w:tcPr>
          <w:p w:rsidR="007B01A8" w:rsidRPr="00880884" w:rsidRDefault="007B01A8" w:rsidP="00163BC8">
            <w:pPr>
              <w:jc w:val="center"/>
            </w:pPr>
            <w:r w:rsidRPr="00880884">
              <w:t>Характеристика категории</w:t>
            </w:r>
          </w:p>
        </w:tc>
      </w:tr>
      <w:tr w:rsidR="007B01A8" w:rsidRPr="00880884" w:rsidTr="00340C64">
        <w:tc>
          <w:tcPr>
            <w:tcW w:w="1211" w:type="dxa"/>
          </w:tcPr>
          <w:p w:rsidR="00132948" w:rsidRDefault="00132948" w:rsidP="00340C64">
            <w:pPr>
              <w:jc w:val="center"/>
              <w:rPr>
                <w:b/>
              </w:rPr>
            </w:pPr>
          </w:p>
          <w:p w:rsidR="007B01A8" w:rsidRPr="00880884" w:rsidRDefault="007B01A8" w:rsidP="00340C64">
            <w:pPr>
              <w:jc w:val="center"/>
              <w:rPr>
                <w:b/>
              </w:rPr>
            </w:pPr>
            <w:r w:rsidRPr="00880884">
              <w:rPr>
                <w:b/>
              </w:rPr>
              <w:t>А</w:t>
            </w:r>
          </w:p>
        </w:tc>
        <w:tc>
          <w:tcPr>
            <w:tcW w:w="8253" w:type="dxa"/>
          </w:tcPr>
          <w:p w:rsidR="007B01A8" w:rsidRPr="00880884" w:rsidRDefault="007B01A8" w:rsidP="009712C7">
            <w:pPr>
              <w:jc w:val="both"/>
            </w:pPr>
            <w:r w:rsidRPr="00880884">
              <w:t xml:space="preserve">Соответствующие контролируемые исследования не показали риска для плода при приеме лекарства в течение </w:t>
            </w:r>
            <w:r w:rsidRPr="00880884">
              <w:rPr>
                <w:lang w:val="en-US"/>
              </w:rPr>
              <w:t>I</w:t>
            </w:r>
            <w:r w:rsidRPr="00880884">
              <w:t>-го триместра беременности (нет и доказательства риска его приема и в последнем триместре беременности).</w:t>
            </w:r>
          </w:p>
        </w:tc>
      </w:tr>
      <w:tr w:rsidR="007B01A8" w:rsidRPr="00880884" w:rsidTr="00340C64">
        <w:tc>
          <w:tcPr>
            <w:tcW w:w="1211" w:type="dxa"/>
          </w:tcPr>
          <w:p w:rsidR="007B01A8" w:rsidRPr="00880884" w:rsidRDefault="007B01A8" w:rsidP="00340C64">
            <w:pPr>
              <w:jc w:val="center"/>
              <w:rPr>
                <w:b/>
              </w:rPr>
            </w:pPr>
            <w:r w:rsidRPr="00880884">
              <w:rPr>
                <w:b/>
              </w:rPr>
              <w:t>В</w:t>
            </w:r>
          </w:p>
        </w:tc>
        <w:tc>
          <w:tcPr>
            <w:tcW w:w="8253" w:type="dxa"/>
          </w:tcPr>
          <w:p w:rsidR="007B01A8" w:rsidRPr="00880884" w:rsidRDefault="007B01A8" w:rsidP="00163BC8">
            <w:pPr>
              <w:jc w:val="both"/>
            </w:pPr>
            <w:r w:rsidRPr="00880884">
              <w:t>Исследования репродуктивной функции на животных моделях не показали риска для  плода, но нет адекватных и хорошо  контролируемых исследований на беременных женщинах.</w:t>
            </w:r>
          </w:p>
        </w:tc>
      </w:tr>
      <w:tr w:rsidR="007B01A8" w:rsidRPr="00880884" w:rsidTr="00340C64">
        <w:tc>
          <w:tcPr>
            <w:tcW w:w="1211" w:type="dxa"/>
          </w:tcPr>
          <w:p w:rsidR="00132948" w:rsidRDefault="00132948" w:rsidP="00340C64">
            <w:pPr>
              <w:jc w:val="center"/>
              <w:rPr>
                <w:b/>
              </w:rPr>
            </w:pPr>
          </w:p>
          <w:p w:rsidR="007B01A8" w:rsidRPr="00880884" w:rsidRDefault="007B01A8" w:rsidP="00340C64">
            <w:pPr>
              <w:jc w:val="center"/>
              <w:rPr>
                <w:b/>
              </w:rPr>
            </w:pPr>
            <w:r w:rsidRPr="00880884">
              <w:rPr>
                <w:b/>
              </w:rPr>
              <w:t>С</w:t>
            </w:r>
          </w:p>
        </w:tc>
        <w:tc>
          <w:tcPr>
            <w:tcW w:w="8253" w:type="dxa"/>
          </w:tcPr>
          <w:p w:rsidR="007B01A8" w:rsidRPr="00880884" w:rsidRDefault="007B01A8" w:rsidP="00163BC8">
            <w:pPr>
              <w:jc w:val="both"/>
            </w:pPr>
            <w:r w:rsidRPr="00880884">
              <w:t>Исследования репродуктивной функции на животных моделях показали неблагоприятное действие на плод, но нет адекватных и хорошо  контролируемых исследований на людях. Потенциальная польза лекарства может оправдывать его использование у беременных женщин, несмотря на возможный риск.</w:t>
            </w:r>
          </w:p>
        </w:tc>
      </w:tr>
      <w:tr w:rsidR="007B01A8" w:rsidRPr="00880884" w:rsidTr="00340C64">
        <w:tc>
          <w:tcPr>
            <w:tcW w:w="1211" w:type="dxa"/>
          </w:tcPr>
          <w:p w:rsidR="00132948" w:rsidRDefault="00132948" w:rsidP="00340C64">
            <w:pPr>
              <w:jc w:val="center"/>
              <w:rPr>
                <w:b/>
              </w:rPr>
            </w:pPr>
          </w:p>
          <w:p w:rsidR="007B01A8" w:rsidRPr="00880884" w:rsidRDefault="007B01A8" w:rsidP="00340C64">
            <w:pPr>
              <w:jc w:val="center"/>
              <w:rPr>
                <w:b/>
              </w:rPr>
            </w:pPr>
            <w:r w:rsidRPr="00880884">
              <w:rPr>
                <w:b/>
                <w:lang w:val="en-US"/>
              </w:rPr>
              <w:t>D</w:t>
            </w:r>
          </w:p>
        </w:tc>
        <w:tc>
          <w:tcPr>
            <w:tcW w:w="8253" w:type="dxa"/>
          </w:tcPr>
          <w:p w:rsidR="007B01A8" w:rsidRPr="00880884" w:rsidRDefault="007B01A8" w:rsidP="00163BC8">
            <w:pPr>
              <w:jc w:val="both"/>
            </w:pPr>
            <w:r w:rsidRPr="00880884">
              <w:t>Имеется практическое доказательство риска для плода человека, основанное на данных о неблагоприятном действии в экспериментальных или маркетинговых исследованиях или изучения на людях, но потенциальная польза лекарства может оправдать его использование у беременных женщин, несмотря на возможный риск.</w:t>
            </w:r>
          </w:p>
        </w:tc>
      </w:tr>
      <w:tr w:rsidR="007B01A8" w:rsidRPr="00880884" w:rsidTr="00340C64">
        <w:tc>
          <w:tcPr>
            <w:tcW w:w="1211" w:type="dxa"/>
          </w:tcPr>
          <w:p w:rsidR="00132948" w:rsidRDefault="00132948" w:rsidP="00340C64">
            <w:pPr>
              <w:jc w:val="center"/>
              <w:rPr>
                <w:b/>
              </w:rPr>
            </w:pPr>
          </w:p>
          <w:p w:rsidR="007B01A8" w:rsidRPr="00880884" w:rsidRDefault="007B01A8" w:rsidP="00340C64">
            <w:pPr>
              <w:jc w:val="center"/>
              <w:rPr>
                <w:b/>
              </w:rPr>
            </w:pPr>
            <w:r w:rsidRPr="00880884">
              <w:rPr>
                <w:b/>
              </w:rPr>
              <w:t>Х</w:t>
            </w:r>
          </w:p>
        </w:tc>
        <w:tc>
          <w:tcPr>
            <w:tcW w:w="8253" w:type="dxa"/>
          </w:tcPr>
          <w:p w:rsidR="007B01A8" w:rsidRPr="00880884" w:rsidRDefault="007B01A8" w:rsidP="00163BC8">
            <w:pPr>
              <w:jc w:val="both"/>
            </w:pPr>
            <w:r w:rsidRPr="00880884">
              <w:t>Исследования на животных моделях и человеке продемонстрировали плодные уродства или существует несомненное доказательство риска для плода человека, основанное на данных о неблагоприятном действии в эксперименте или маркетинговом исследовании. Риск, вызванный использованием лекарства у беременных женщин, явно превосходит потенциальную пользу.</w:t>
            </w:r>
          </w:p>
        </w:tc>
      </w:tr>
    </w:tbl>
    <w:p w:rsidR="007B01A8" w:rsidRPr="009712C7" w:rsidRDefault="007B01A8" w:rsidP="007B01A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712C7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474B42">
        <w:rPr>
          <w:rFonts w:ascii="Times New Roman" w:hAnsi="Times New Roman" w:cs="Times New Roman"/>
          <w:i/>
          <w:sz w:val="20"/>
          <w:szCs w:val="20"/>
          <w:lang w:val="en-US"/>
        </w:rPr>
        <w:t xml:space="preserve">USFDA </w:t>
      </w:r>
      <w:r w:rsidRPr="009712C7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Pr="009712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United States Food and Drug Administration – </w:t>
      </w:r>
      <w:r w:rsidRPr="009712C7">
        <w:rPr>
          <w:rFonts w:ascii="Times New Roman" w:hAnsi="Times New Roman" w:cs="Times New Roman"/>
          <w:i/>
          <w:sz w:val="20"/>
          <w:szCs w:val="20"/>
        </w:rPr>
        <w:t>Министерство</w:t>
      </w:r>
      <w:r w:rsidRPr="009712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712C7">
        <w:rPr>
          <w:rFonts w:ascii="Times New Roman" w:hAnsi="Times New Roman" w:cs="Times New Roman"/>
          <w:i/>
          <w:sz w:val="20"/>
          <w:szCs w:val="20"/>
        </w:rPr>
        <w:t>по</w:t>
      </w:r>
      <w:r w:rsidRPr="009712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712C7">
        <w:rPr>
          <w:rFonts w:ascii="Times New Roman" w:hAnsi="Times New Roman" w:cs="Times New Roman"/>
          <w:i/>
          <w:sz w:val="20"/>
          <w:szCs w:val="20"/>
        </w:rPr>
        <w:t>пище</w:t>
      </w:r>
      <w:r w:rsidRPr="009712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712C7">
        <w:rPr>
          <w:rFonts w:ascii="Times New Roman" w:hAnsi="Times New Roman" w:cs="Times New Roman"/>
          <w:i/>
          <w:sz w:val="20"/>
          <w:szCs w:val="20"/>
        </w:rPr>
        <w:t>и</w:t>
      </w:r>
      <w:r w:rsidRPr="009712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712C7">
        <w:rPr>
          <w:rFonts w:ascii="Times New Roman" w:hAnsi="Times New Roman" w:cs="Times New Roman"/>
          <w:i/>
          <w:sz w:val="20"/>
          <w:szCs w:val="20"/>
        </w:rPr>
        <w:t>лекарству</w:t>
      </w:r>
      <w:r w:rsidRPr="009712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712C7">
        <w:rPr>
          <w:rFonts w:ascii="Times New Roman" w:hAnsi="Times New Roman" w:cs="Times New Roman"/>
          <w:i/>
          <w:sz w:val="20"/>
          <w:szCs w:val="20"/>
        </w:rPr>
        <w:t>США</w:t>
      </w:r>
      <w:r w:rsidRPr="009712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</w:p>
    <w:p w:rsidR="006F2DCD" w:rsidRPr="00E0791B" w:rsidRDefault="00E93920" w:rsidP="006F2D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91B">
        <w:rPr>
          <w:rFonts w:ascii="Times New Roman" w:hAnsi="Times New Roman" w:cs="Times New Roman"/>
          <w:i/>
          <w:sz w:val="24"/>
          <w:szCs w:val="24"/>
        </w:rPr>
        <w:t xml:space="preserve">Решение о выборе препарата должно быть взвешенным, основываться на измерении риска для беременной и ребенка и ожидаемого контроля активности заболевания у матери. </w:t>
      </w:r>
      <w:r w:rsidR="006F2DCD" w:rsidRPr="00E0791B">
        <w:rPr>
          <w:rFonts w:ascii="Times New Roman" w:hAnsi="Times New Roman" w:cs="Times New Roman"/>
          <w:i/>
          <w:sz w:val="24"/>
          <w:szCs w:val="24"/>
        </w:rPr>
        <w:t>С особой осторожностью назначаются препарат при недостаточности контролируемых исследований его безопасности, когда величина риска сомнительна.</w:t>
      </w:r>
    </w:p>
    <w:p w:rsidR="00550999" w:rsidRDefault="00550999" w:rsidP="00E9392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999">
        <w:rPr>
          <w:rFonts w:ascii="Times New Roman" w:hAnsi="Times New Roman" w:cs="Times New Roman"/>
          <w:sz w:val="24"/>
          <w:szCs w:val="24"/>
        </w:rPr>
        <w:t>Международная экспертная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из 29 ведущих специалистов по проблеме беременности при ревматических заболеваниях в 2004-2006гг были приняты следующие рекомендации по </w:t>
      </w:r>
      <w:proofErr w:type="spellStart"/>
      <w:r w:rsidRPr="00550999">
        <w:rPr>
          <w:rFonts w:ascii="Times New Roman" w:hAnsi="Times New Roman" w:cs="Times New Roman"/>
          <w:sz w:val="24"/>
          <w:szCs w:val="24"/>
        </w:rPr>
        <w:t>антиревматической</w:t>
      </w:r>
      <w:proofErr w:type="spellEnd"/>
      <w:r w:rsidRPr="00550999">
        <w:rPr>
          <w:rFonts w:ascii="Times New Roman" w:hAnsi="Times New Roman" w:cs="Times New Roman"/>
          <w:sz w:val="24"/>
          <w:szCs w:val="24"/>
        </w:rPr>
        <w:t xml:space="preserve"> терапии при беременности и лактации</w:t>
      </w:r>
      <w:r w:rsidR="00AE0FF0">
        <w:rPr>
          <w:rFonts w:ascii="Times New Roman" w:hAnsi="Times New Roman" w:cs="Times New Roman"/>
          <w:sz w:val="24"/>
          <w:szCs w:val="24"/>
        </w:rPr>
        <w:t xml:space="preserve"> </w:t>
      </w:r>
      <w:r w:rsidR="00AE0FF0" w:rsidRPr="00550999">
        <w:rPr>
          <w:rFonts w:ascii="Times New Roman" w:hAnsi="Times New Roman" w:cs="Times New Roman"/>
          <w:sz w:val="24"/>
          <w:szCs w:val="24"/>
        </w:rPr>
        <w:t>[</w:t>
      </w:r>
      <w:r w:rsidR="00E0791B" w:rsidRPr="009756F7">
        <w:rPr>
          <w:rFonts w:ascii="Times New Roman" w:hAnsi="Times New Roman" w:cs="Times New Roman"/>
          <w:sz w:val="24"/>
          <w:szCs w:val="24"/>
        </w:rPr>
        <w:t>27</w:t>
      </w:r>
      <w:r w:rsidR="00AE0FF0" w:rsidRPr="00550999">
        <w:rPr>
          <w:rFonts w:ascii="Times New Roman" w:hAnsi="Times New Roman" w:cs="Times New Roman"/>
          <w:sz w:val="24"/>
          <w:szCs w:val="24"/>
        </w:rPr>
        <w:t>]</w:t>
      </w:r>
      <w:r w:rsidR="00AE0FF0">
        <w:rPr>
          <w:rFonts w:ascii="Times New Roman" w:hAnsi="Times New Roman" w:cs="Times New Roman"/>
          <w:sz w:val="24"/>
          <w:szCs w:val="24"/>
        </w:rPr>
        <w:t>.</w:t>
      </w:r>
      <w:r w:rsidR="00AE0FF0" w:rsidRPr="00AE0FF0">
        <w:rPr>
          <w:rFonts w:ascii="Times New Roman" w:hAnsi="Times New Roman" w:cs="Times New Roman"/>
          <w:sz w:val="24"/>
          <w:szCs w:val="24"/>
        </w:rPr>
        <w:t xml:space="preserve"> </w:t>
      </w:r>
      <w:r w:rsidR="00AE0FF0" w:rsidRPr="00550999">
        <w:rPr>
          <w:rFonts w:ascii="Times New Roman" w:hAnsi="Times New Roman" w:cs="Times New Roman"/>
          <w:sz w:val="24"/>
          <w:szCs w:val="24"/>
        </w:rPr>
        <w:t xml:space="preserve">Уровень доказательности приводимых рекомендаций представлен согласно классификации </w:t>
      </w:r>
      <w:r w:rsidR="00AE0FF0" w:rsidRPr="005509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E0FF0" w:rsidRPr="005509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E0FF0" w:rsidRPr="00550999">
        <w:rPr>
          <w:rFonts w:ascii="Times New Roman" w:hAnsi="Times New Roman" w:cs="Times New Roman"/>
          <w:sz w:val="24"/>
          <w:szCs w:val="24"/>
          <w:lang w:val="en-US"/>
        </w:rPr>
        <w:t>Miyakis</w:t>
      </w:r>
      <w:proofErr w:type="spellEnd"/>
      <w:r w:rsidR="00AE0FF0" w:rsidRPr="00550999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AE0FF0" w:rsidRPr="00550999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="00AE0FF0" w:rsidRPr="00550999">
        <w:rPr>
          <w:rFonts w:ascii="Times New Roman" w:hAnsi="Times New Roman" w:cs="Times New Roman"/>
          <w:sz w:val="24"/>
          <w:szCs w:val="24"/>
        </w:rPr>
        <w:t>. [2</w:t>
      </w:r>
      <w:r w:rsidR="009756F7" w:rsidRPr="009756F7">
        <w:rPr>
          <w:rFonts w:ascii="Times New Roman" w:hAnsi="Times New Roman" w:cs="Times New Roman"/>
          <w:sz w:val="24"/>
          <w:szCs w:val="24"/>
        </w:rPr>
        <w:t>8</w:t>
      </w:r>
      <w:r w:rsidR="00AE0FF0" w:rsidRPr="00550999">
        <w:rPr>
          <w:rFonts w:ascii="Times New Roman" w:hAnsi="Times New Roman" w:cs="Times New Roman"/>
          <w:sz w:val="24"/>
          <w:szCs w:val="24"/>
        </w:rPr>
        <w:t>]</w:t>
      </w:r>
      <w:r w:rsidR="00494C46">
        <w:rPr>
          <w:rFonts w:ascii="Times New Roman" w:hAnsi="Times New Roman" w:cs="Times New Roman"/>
          <w:sz w:val="24"/>
          <w:szCs w:val="24"/>
        </w:rPr>
        <w:t>.</w:t>
      </w:r>
    </w:p>
    <w:p w:rsidR="00642DD7" w:rsidRDefault="00B65327" w:rsidP="008E72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2F5">
        <w:rPr>
          <w:rFonts w:ascii="Times New Roman" w:hAnsi="Times New Roman" w:cs="Times New Roman"/>
          <w:b/>
          <w:sz w:val="24"/>
          <w:szCs w:val="24"/>
        </w:rPr>
        <w:t>Глюкокортикоиды</w:t>
      </w:r>
      <w:proofErr w:type="spellEnd"/>
      <w:r w:rsidR="000546F7" w:rsidRPr="008E7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FCC" w:rsidRPr="00692FCC">
        <w:rPr>
          <w:rFonts w:ascii="Times New Roman" w:hAnsi="Times New Roman" w:cs="Times New Roman"/>
          <w:sz w:val="24"/>
          <w:szCs w:val="24"/>
        </w:rPr>
        <w:t>(ГК)</w:t>
      </w:r>
    </w:p>
    <w:p w:rsidR="00642DD7" w:rsidRDefault="000546F7" w:rsidP="00642DD7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8E72F5">
        <w:rPr>
          <w:rFonts w:ascii="Times New Roman" w:hAnsi="Times New Roman" w:cs="Times New Roman"/>
          <w:sz w:val="24"/>
          <w:szCs w:val="24"/>
        </w:rPr>
        <w:t>Преднизолон</w:t>
      </w:r>
      <w:r w:rsidR="00AE0FF0" w:rsidRPr="008E72F5">
        <w:rPr>
          <w:rFonts w:ascii="Times New Roman" w:hAnsi="Times New Roman" w:cs="Times New Roman"/>
          <w:sz w:val="24"/>
          <w:szCs w:val="24"/>
        </w:rPr>
        <w:t xml:space="preserve"> и другие ГК короткого действия </w:t>
      </w:r>
      <w:r w:rsidR="008E72F5" w:rsidRPr="008E72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72F5" w:rsidRPr="008E72F5">
        <w:rPr>
          <w:rFonts w:ascii="Times New Roman" w:hAnsi="Times New Roman" w:cs="Times New Roman"/>
          <w:sz w:val="24"/>
          <w:szCs w:val="24"/>
        </w:rPr>
        <w:t>преднизон</w:t>
      </w:r>
      <w:proofErr w:type="spellEnd"/>
      <w:r w:rsidR="008E72F5" w:rsidRPr="008E7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72F5" w:rsidRPr="008E72F5">
        <w:rPr>
          <w:rFonts w:ascii="Times New Roman" w:hAnsi="Times New Roman" w:cs="Times New Roman"/>
          <w:sz w:val="24"/>
          <w:szCs w:val="24"/>
        </w:rPr>
        <w:t>метилпреднизолон</w:t>
      </w:r>
      <w:proofErr w:type="spellEnd"/>
      <w:r w:rsidR="008E72F5" w:rsidRPr="008E72F5">
        <w:rPr>
          <w:rFonts w:ascii="Times New Roman" w:hAnsi="Times New Roman" w:cs="Times New Roman"/>
          <w:sz w:val="24"/>
          <w:szCs w:val="24"/>
        </w:rPr>
        <w:t xml:space="preserve">) </w:t>
      </w:r>
      <w:r w:rsidR="00642DD7">
        <w:rPr>
          <w:rFonts w:ascii="Times New Roman" w:hAnsi="Times New Roman" w:cs="Times New Roman"/>
          <w:sz w:val="24"/>
          <w:szCs w:val="24"/>
        </w:rPr>
        <w:t>(</w:t>
      </w:r>
      <w:r w:rsidR="00642DD7" w:rsidRPr="008A6739">
        <w:rPr>
          <w:rFonts w:ascii="Times New Roman" w:hAnsi="Times New Roman" w:cs="Times New Roman"/>
          <w:sz w:val="24"/>
          <w:szCs w:val="24"/>
          <w:lang w:val="en-US"/>
        </w:rPr>
        <w:t>USFDA</w:t>
      </w:r>
      <w:r w:rsidR="00642DD7">
        <w:rPr>
          <w:rFonts w:ascii="Times New Roman" w:hAnsi="Times New Roman" w:cs="Times New Roman"/>
          <w:sz w:val="24"/>
          <w:szCs w:val="24"/>
        </w:rPr>
        <w:t>-</w:t>
      </w:r>
      <w:r w:rsidR="00642DD7" w:rsidRPr="008A6739">
        <w:rPr>
          <w:rFonts w:ascii="Times New Roman" w:hAnsi="Times New Roman" w:cs="Times New Roman"/>
          <w:sz w:val="24"/>
          <w:szCs w:val="24"/>
        </w:rPr>
        <w:t>категори</w:t>
      </w:r>
      <w:r w:rsidR="001E63DA">
        <w:rPr>
          <w:rFonts w:ascii="Times New Roman" w:hAnsi="Times New Roman" w:cs="Times New Roman"/>
          <w:sz w:val="24"/>
          <w:szCs w:val="24"/>
        </w:rPr>
        <w:t>я</w:t>
      </w:r>
      <w:r w:rsidR="00642DD7" w:rsidRPr="008A6739">
        <w:rPr>
          <w:rFonts w:ascii="Times New Roman" w:hAnsi="Times New Roman" w:cs="Times New Roman"/>
          <w:sz w:val="24"/>
          <w:szCs w:val="24"/>
        </w:rPr>
        <w:t xml:space="preserve"> </w:t>
      </w:r>
      <w:r w:rsidR="00642DD7">
        <w:rPr>
          <w:rFonts w:ascii="Times New Roman" w:hAnsi="Times New Roman" w:cs="Times New Roman"/>
          <w:sz w:val="24"/>
          <w:szCs w:val="24"/>
        </w:rPr>
        <w:t xml:space="preserve">«В») </w:t>
      </w:r>
      <w:r w:rsidR="00AE0FF0" w:rsidRPr="008E72F5">
        <w:rPr>
          <w:rFonts w:ascii="Times New Roman" w:hAnsi="Times New Roman" w:cs="Times New Roman"/>
          <w:sz w:val="24"/>
          <w:szCs w:val="24"/>
        </w:rPr>
        <w:t xml:space="preserve">в дозах </w:t>
      </w:r>
      <w:r w:rsidR="008E72F5" w:rsidRPr="008E72F5">
        <w:rPr>
          <w:rFonts w:ascii="Times New Roman" w:hAnsi="Times New Roman" w:cs="Times New Roman"/>
          <w:sz w:val="24"/>
          <w:szCs w:val="24"/>
        </w:rPr>
        <w:t>(в пересчете на преднизолон)</w:t>
      </w:r>
      <w:r w:rsidR="00AE0FF0" w:rsidRPr="008E72F5">
        <w:rPr>
          <w:rFonts w:ascii="Times New Roman" w:hAnsi="Times New Roman" w:cs="Times New Roman"/>
          <w:sz w:val="24"/>
          <w:szCs w:val="24"/>
        </w:rPr>
        <w:t xml:space="preserve"> </w:t>
      </w:r>
      <w:r w:rsidRPr="008E72F5">
        <w:rPr>
          <w:rFonts w:ascii="Times New Roman" w:hAnsi="Times New Roman" w:cs="Times New Roman"/>
          <w:sz w:val="24"/>
          <w:szCs w:val="24"/>
        </w:rPr>
        <w:t xml:space="preserve"> </w:t>
      </w:r>
      <w:r w:rsidR="00642DD7" w:rsidRPr="008E72F5">
        <w:rPr>
          <w:rFonts w:ascii="Times New Roman" w:hAnsi="Times New Roman" w:cs="Times New Roman"/>
          <w:sz w:val="24"/>
          <w:szCs w:val="24"/>
        </w:rPr>
        <w:t>20мг/</w:t>
      </w:r>
      <w:proofErr w:type="spellStart"/>
      <w:r w:rsidR="00642DD7" w:rsidRPr="008E72F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642DD7" w:rsidRPr="008E72F5">
        <w:rPr>
          <w:rFonts w:ascii="Times New Roman" w:hAnsi="Times New Roman" w:cs="Times New Roman"/>
          <w:sz w:val="24"/>
          <w:szCs w:val="24"/>
        </w:rPr>
        <w:t xml:space="preserve"> </w:t>
      </w:r>
      <w:r w:rsidR="00AE0FF0" w:rsidRPr="008E72F5">
        <w:rPr>
          <w:rFonts w:ascii="Times New Roman" w:hAnsi="Times New Roman" w:cs="Times New Roman"/>
          <w:sz w:val="24"/>
          <w:szCs w:val="24"/>
        </w:rPr>
        <w:t>относительно безопасн</w:t>
      </w:r>
      <w:r w:rsidR="008E72F5">
        <w:rPr>
          <w:rFonts w:ascii="Times New Roman" w:hAnsi="Times New Roman" w:cs="Times New Roman"/>
          <w:sz w:val="24"/>
          <w:szCs w:val="24"/>
        </w:rPr>
        <w:t>ы</w:t>
      </w:r>
      <w:r w:rsidR="008E72F5" w:rsidRPr="008E72F5">
        <w:rPr>
          <w:rFonts w:ascii="Times New Roman" w:hAnsi="Times New Roman" w:cs="Times New Roman"/>
          <w:sz w:val="24"/>
          <w:szCs w:val="24"/>
        </w:rPr>
        <w:t>,</w:t>
      </w:r>
      <w:r w:rsidR="00AE0FF0" w:rsidRPr="008E72F5">
        <w:rPr>
          <w:rFonts w:ascii="Times New Roman" w:hAnsi="Times New Roman" w:cs="Times New Roman"/>
          <w:sz w:val="24"/>
          <w:szCs w:val="24"/>
        </w:rPr>
        <w:t xml:space="preserve"> </w:t>
      </w:r>
      <w:r w:rsidR="008E72F5" w:rsidRPr="008E72F5">
        <w:rPr>
          <w:rFonts w:ascii="Times New Roman" w:hAnsi="Times New Roman" w:cs="Times New Roman"/>
          <w:sz w:val="24"/>
          <w:szCs w:val="24"/>
        </w:rPr>
        <w:t xml:space="preserve">большей частью </w:t>
      </w:r>
      <w:proofErr w:type="spellStart"/>
      <w:r w:rsidR="008E72F5" w:rsidRPr="008E72F5">
        <w:rPr>
          <w:rFonts w:ascii="Times New Roman" w:hAnsi="Times New Roman" w:cs="Times New Roman"/>
          <w:sz w:val="24"/>
          <w:szCs w:val="24"/>
        </w:rPr>
        <w:t>метаболизиру</w:t>
      </w:r>
      <w:r w:rsidR="006B03A7">
        <w:rPr>
          <w:rFonts w:ascii="Times New Roman" w:hAnsi="Times New Roman" w:cs="Times New Roman"/>
          <w:sz w:val="24"/>
          <w:szCs w:val="24"/>
        </w:rPr>
        <w:t>ю</w:t>
      </w:r>
      <w:r w:rsidR="008E72F5" w:rsidRPr="008E72F5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8E72F5" w:rsidRPr="008E72F5">
        <w:rPr>
          <w:rFonts w:ascii="Times New Roman" w:hAnsi="Times New Roman" w:cs="Times New Roman"/>
          <w:sz w:val="24"/>
          <w:szCs w:val="24"/>
        </w:rPr>
        <w:t xml:space="preserve"> в плаценте, проника</w:t>
      </w:r>
      <w:r w:rsidR="006B03A7">
        <w:rPr>
          <w:rFonts w:ascii="Times New Roman" w:hAnsi="Times New Roman" w:cs="Times New Roman"/>
          <w:sz w:val="24"/>
          <w:szCs w:val="24"/>
        </w:rPr>
        <w:t>я в плодн</w:t>
      </w:r>
      <w:r w:rsidR="00011384">
        <w:rPr>
          <w:rFonts w:ascii="Times New Roman" w:hAnsi="Times New Roman" w:cs="Times New Roman"/>
          <w:sz w:val="24"/>
          <w:szCs w:val="24"/>
        </w:rPr>
        <w:t>ый</w:t>
      </w:r>
      <w:r w:rsidR="006B03A7">
        <w:rPr>
          <w:rFonts w:ascii="Times New Roman" w:hAnsi="Times New Roman" w:cs="Times New Roman"/>
          <w:sz w:val="24"/>
          <w:szCs w:val="24"/>
        </w:rPr>
        <w:t xml:space="preserve"> </w:t>
      </w:r>
      <w:r w:rsidR="00011384">
        <w:rPr>
          <w:rFonts w:ascii="Times New Roman" w:hAnsi="Times New Roman" w:cs="Times New Roman"/>
          <w:sz w:val="24"/>
          <w:szCs w:val="24"/>
        </w:rPr>
        <w:t xml:space="preserve">кровоток </w:t>
      </w:r>
      <w:r w:rsidR="008E72F5" w:rsidRPr="008E72F5">
        <w:rPr>
          <w:rFonts w:ascii="Times New Roman" w:hAnsi="Times New Roman" w:cs="Times New Roman"/>
          <w:sz w:val="24"/>
          <w:szCs w:val="24"/>
        </w:rPr>
        <w:t>в очень незначительном количестве</w:t>
      </w:r>
      <w:r w:rsidR="006B03A7">
        <w:rPr>
          <w:rFonts w:ascii="Times New Roman" w:hAnsi="Times New Roman" w:cs="Times New Roman"/>
          <w:sz w:val="24"/>
          <w:szCs w:val="24"/>
        </w:rPr>
        <w:t>,</w:t>
      </w:r>
      <w:r w:rsidR="008E72F5" w:rsidRPr="008E72F5">
        <w:rPr>
          <w:rFonts w:ascii="Times New Roman" w:hAnsi="Times New Roman" w:cs="Times New Roman"/>
          <w:sz w:val="24"/>
          <w:szCs w:val="24"/>
        </w:rPr>
        <w:t xml:space="preserve"> </w:t>
      </w:r>
      <w:r w:rsidR="00AE0FF0" w:rsidRPr="008E72F5">
        <w:rPr>
          <w:rFonts w:ascii="Times New Roman" w:hAnsi="Times New Roman" w:cs="Times New Roman"/>
          <w:sz w:val="24"/>
          <w:szCs w:val="24"/>
        </w:rPr>
        <w:t>и не вызыва</w:t>
      </w:r>
      <w:r w:rsidR="00642DD7">
        <w:rPr>
          <w:rFonts w:ascii="Times New Roman" w:hAnsi="Times New Roman" w:cs="Times New Roman"/>
          <w:sz w:val="24"/>
          <w:szCs w:val="24"/>
        </w:rPr>
        <w:t>ю</w:t>
      </w:r>
      <w:r w:rsidR="00AE0FF0" w:rsidRPr="008E72F5">
        <w:rPr>
          <w:rFonts w:ascii="Times New Roman" w:hAnsi="Times New Roman" w:cs="Times New Roman"/>
          <w:sz w:val="24"/>
          <w:szCs w:val="24"/>
        </w:rPr>
        <w:t xml:space="preserve">т появление значительных осложнений у беременной и </w:t>
      </w:r>
      <w:r w:rsidR="006B03A7">
        <w:rPr>
          <w:rFonts w:ascii="Times New Roman" w:hAnsi="Times New Roman" w:cs="Times New Roman"/>
          <w:sz w:val="24"/>
          <w:szCs w:val="24"/>
        </w:rPr>
        <w:t xml:space="preserve">врожденных аномалий у </w:t>
      </w:r>
      <w:r w:rsidR="00AE0FF0" w:rsidRPr="008E72F5">
        <w:rPr>
          <w:rFonts w:ascii="Times New Roman" w:hAnsi="Times New Roman" w:cs="Times New Roman"/>
          <w:sz w:val="24"/>
          <w:szCs w:val="24"/>
        </w:rPr>
        <w:t>плода</w:t>
      </w:r>
      <w:r w:rsidR="006B03A7">
        <w:rPr>
          <w:rFonts w:ascii="Times New Roman" w:hAnsi="Times New Roman" w:cs="Times New Roman"/>
          <w:sz w:val="24"/>
          <w:szCs w:val="24"/>
        </w:rPr>
        <w:t xml:space="preserve"> </w:t>
      </w:r>
      <w:r w:rsidR="006B03A7" w:rsidRPr="009756F7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="006B03A7" w:rsidRPr="009756F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6B03A7" w:rsidRPr="009756F7">
        <w:rPr>
          <w:rFonts w:ascii="Times New Roman" w:hAnsi="Times New Roman" w:cs="Times New Roman"/>
          <w:i/>
          <w:sz w:val="24"/>
          <w:szCs w:val="24"/>
        </w:rPr>
        <w:t>).</w:t>
      </w:r>
      <w:r w:rsidR="00D63081" w:rsidRPr="008E72F5">
        <w:rPr>
          <w:sz w:val="28"/>
          <w:szCs w:val="28"/>
        </w:rPr>
        <w:t xml:space="preserve"> </w:t>
      </w:r>
      <w:proofErr w:type="gramEnd"/>
    </w:p>
    <w:p w:rsidR="008E72F5" w:rsidRPr="009756F7" w:rsidRDefault="00D63081" w:rsidP="00642D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2F5">
        <w:rPr>
          <w:rFonts w:ascii="Times New Roman" w:hAnsi="Times New Roman" w:cs="Times New Roman"/>
          <w:sz w:val="24"/>
          <w:szCs w:val="24"/>
        </w:rPr>
        <w:t xml:space="preserve">Фторсодержащие </w:t>
      </w:r>
      <w:r w:rsidR="008E72F5" w:rsidRPr="008E72F5">
        <w:rPr>
          <w:rFonts w:ascii="Times New Roman" w:hAnsi="Times New Roman" w:cs="Times New Roman"/>
          <w:sz w:val="24"/>
          <w:szCs w:val="24"/>
        </w:rPr>
        <w:t xml:space="preserve">ГК </w:t>
      </w:r>
      <w:r w:rsidRPr="008E72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72F5">
        <w:rPr>
          <w:rFonts w:ascii="Times New Roman" w:hAnsi="Times New Roman" w:cs="Times New Roman"/>
          <w:sz w:val="24"/>
          <w:szCs w:val="24"/>
        </w:rPr>
        <w:t>бетаметазон</w:t>
      </w:r>
      <w:proofErr w:type="spellEnd"/>
      <w:r w:rsidRPr="008E72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72F5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8E72F5">
        <w:rPr>
          <w:rFonts w:ascii="Times New Roman" w:hAnsi="Times New Roman" w:cs="Times New Roman"/>
          <w:sz w:val="24"/>
          <w:szCs w:val="24"/>
        </w:rPr>
        <w:t>)</w:t>
      </w:r>
      <w:r w:rsidR="00642DD7">
        <w:rPr>
          <w:rFonts w:ascii="Times New Roman" w:hAnsi="Times New Roman" w:cs="Times New Roman"/>
          <w:sz w:val="24"/>
          <w:szCs w:val="24"/>
        </w:rPr>
        <w:t xml:space="preserve"> (</w:t>
      </w:r>
      <w:r w:rsidR="00642DD7" w:rsidRPr="008A6739">
        <w:rPr>
          <w:rFonts w:ascii="Times New Roman" w:hAnsi="Times New Roman" w:cs="Times New Roman"/>
          <w:sz w:val="24"/>
          <w:szCs w:val="24"/>
          <w:lang w:val="en-US"/>
        </w:rPr>
        <w:t>USFDA</w:t>
      </w:r>
      <w:r w:rsidR="00642DD7">
        <w:rPr>
          <w:rFonts w:ascii="Times New Roman" w:hAnsi="Times New Roman" w:cs="Times New Roman"/>
          <w:sz w:val="24"/>
          <w:szCs w:val="24"/>
        </w:rPr>
        <w:t>-</w:t>
      </w:r>
      <w:r w:rsidR="00642DD7" w:rsidRPr="008A6739">
        <w:rPr>
          <w:rFonts w:ascii="Times New Roman" w:hAnsi="Times New Roman" w:cs="Times New Roman"/>
          <w:sz w:val="24"/>
          <w:szCs w:val="24"/>
        </w:rPr>
        <w:t>категори</w:t>
      </w:r>
      <w:r w:rsidR="001E63DA">
        <w:rPr>
          <w:rFonts w:ascii="Times New Roman" w:hAnsi="Times New Roman" w:cs="Times New Roman"/>
          <w:sz w:val="24"/>
          <w:szCs w:val="24"/>
        </w:rPr>
        <w:t>я</w:t>
      </w:r>
      <w:r w:rsidR="00642DD7" w:rsidRPr="008A6739">
        <w:rPr>
          <w:rFonts w:ascii="Times New Roman" w:hAnsi="Times New Roman" w:cs="Times New Roman"/>
          <w:sz w:val="24"/>
          <w:szCs w:val="24"/>
        </w:rPr>
        <w:t xml:space="preserve"> </w:t>
      </w:r>
      <w:r w:rsidR="00642DD7">
        <w:rPr>
          <w:rFonts w:ascii="Times New Roman" w:hAnsi="Times New Roman" w:cs="Times New Roman"/>
          <w:sz w:val="24"/>
          <w:szCs w:val="24"/>
        </w:rPr>
        <w:t>«С»)</w:t>
      </w:r>
      <w:r w:rsidR="008E72F5" w:rsidRPr="008E72F5">
        <w:rPr>
          <w:rFonts w:ascii="Times New Roman" w:hAnsi="Times New Roman" w:cs="Times New Roman"/>
          <w:sz w:val="24"/>
          <w:szCs w:val="24"/>
        </w:rPr>
        <w:t>,</w:t>
      </w:r>
      <w:r w:rsidRPr="008E72F5">
        <w:rPr>
          <w:rFonts w:ascii="Times New Roman" w:hAnsi="Times New Roman" w:cs="Times New Roman"/>
          <w:sz w:val="24"/>
          <w:szCs w:val="24"/>
        </w:rPr>
        <w:t xml:space="preserve"> </w:t>
      </w:r>
      <w:r w:rsidR="008E72F5" w:rsidRPr="008E72F5">
        <w:rPr>
          <w:rFonts w:ascii="Times New Roman" w:hAnsi="Times New Roman" w:cs="Times New Roman"/>
          <w:sz w:val="24"/>
          <w:szCs w:val="24"/>
        </w:rPr>
        <w:t xml:space="preserve">являясь препаратами длительного действия, проникают через </w:t>
      </w:r>
      <w:proofErr w:type="spellStart"/>
      <w:r w:rsidR="008E72F5" w:rsidRPr="008E72F5">
        <w:rPr>
          <w:rFonts w:ascii="Times New Roman" w:hAnsi="Times New Roman" w:cs="Times New Roman"/>
          <w:sz w:val="24"/>
          <w:szCs w:val="24"/>
        </w:rPr>
        <w:t>фетоплацентарный</w:t>
      </w:r>
      <w:proofErr w:type="spellEnd"/>
      <w:r w:rsidR="008E72F5" w:rsidRPr="008E72F5">
        <w:rPr>
          <w:rFonts w:ascii="Times New Roman" w:hAnsi="Times New Roman" w:cs="Times New Roman"/>
          <w:sz w:val="24"/>
          <w:szCs w:val="24"/>
        </w:rPr>
        <w:t xml:space="preserve"> барьер почти в неизмененном виде. Поэтому их назначение должно ограничиваться теми случаями, когда необходимо достичь повышенной концентрации ГК в кровотоке плода, например при ППБС плода. Из </w:t>
      </w:r>
      <w:proofErr w:type="gramStart"/>
      <w:r w:rsidR="008E72F5" w:rsidRPr="008E72F5">
        <w:rPr>
          <w:rFonts w:ascii="Times New Roman" w:hAnsi="Times New Roman" w:cs="Times New Roman"/>
          <w:sz w:val="24"/>
          <w:szCs w:val="24"/>
        </w:rPr>
        <w:t>фторсодержащих</w:t>
      </w:r>
      <w:proofErr w:type="gramEnd"/>
      <w:r w:rsidR="008E72F5" w:rsidRPr="008E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2F5" w:rsidRPr="008E72F5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="008E72F5" w:rsidRPr="008E72F5">
        <w:rPr>
          <w:rFonts w:ascii="Times New Roman" w:hAnsi="Times New Roman" w:cs="Times New Roman"/>
          <w:sz w:val="24"/>
          <w:szCs w:val="24"/>
        </w:rPr>
        <w:t xml:space="preserve"> при необходимости антенатальной терапии должен предпочитаться </w:t>
      </w:r>
      <w:proofErr w:type="spellStart"/>
      <w:r w:rsidR="008E72F5" w:rsidRPr="008E72F5">
        <w:rPr>
          <w:rFonts w:ascii="Times New Roman" w:hAnsi="Times New Roman" w:cs="Times New Roman"/>
          <w:sz w:val="24"/>
          <w:szCs w:val="24"/>
        </w:rPr>
        <w:t>бетаметазон</w:t>
      </w:r>
      <w:proofErr w:type="spellEnd"/>
      <w:r w:rsidR="008E72F5" w:rsidRPr="008E72F5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="008E72F5" w:rsidRPr="008E72F5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="008E72F5" w:rsidRPr="008E72F5">
        <w:rPr>
          <w:rFonts w:ascii="Times New Roman" w:hAnsi="Times New Roman" w:cs="Times New Roman"/>
          <w:sz w:val="24"/>
          <w:szCs w:val="24"/>
        </w:rPr>
        <w:t xml:space="preserve"> </w:t>
      </w:r>
      <w:r w:rsidR="008E72F5" w:rsidRPr="009756F7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="008E72F5" w:rsidRPr="009756F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8E72F5" w:rsidRPr="009756F7">
        <w:rPr>
          <w:rFonts w:ascii="Times New Roman" w:hAnsi="Times New Roman" w:cs="Times New Roman"/>
          <w:i/>
          <w:sz w:val="24"/>
          <w:szCs w:val="24"/>
        </w:rPr>
        <w:t>).</w:t>
      </w:r>
    </w:p>
    <w:p w:rsidR="00D63081" w:rsidRDefault="006B03A7" w:rsidP="0064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Высокие дозы ГК ассоциируются с повышенным риском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преэклампсии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гипертензии,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гестационного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диабета, инфекцией и преждевременного вскрытия плодного пузыря.</w:t>
      </w:r>
    </w:p>
    <w:p w:rsidR="006B03A7" w:rsidRPr="009756F7" w:rsidRDefault="006B03A7" w:rsidP="00642D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12C7" w:rsidRPr="009712C7">
        <w:rPr>
          <w:rFonts w:ascii="Times New Roman" w:hAnsi="Times New Roman" w:cs="Times New Roman"/>
          <w:sz w:val="24"/>
          <w:szCs w:val="24"/>
        </w:rPr>
        <w:t xml:space="preserve">Стрессовые дозы гидрокортизона при родах рекомендуются у больных с длительной глюкокортикоидной терапией </w:t>
      </w:r>
      <w:r w:rsidR="009712C7" w:rsidRPr="009756F7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="009712C7" w:rsidRPr="009756F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9712C7" w:rsidRPr="009756F7">
        <w:rPr>
          <w:rFonts w:ascii="Times New Roman" w:hAnsi="Times New Roman" w:cs="Times New Roman"/>
          <w:i/>
          <w:sz w:val="24"/>
          <w:szCs w:val="24"/>
        </w:rPr>
        <w:t>).</w:t>
      </w:r>
    </w:p>
    <w:p w:rsidR="009712C7" w:rsidRPr="009756F7" w:rsidRDefault="009712C7" w:rsidP="006B03A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2C7">
        <w:rPr>
          <w:rFonts w:ascii="Times New Roman" w:hAnsi="Times New Roman" w:cs="Times New Roman"/>
          <w:sz w:val="24"/>
          <w:szCs w:val="24"/>
        </w:rPr>
        <w:lastRenderedPageBreak/>
        <w:t xml:space="preserve">В случае </w:t>
      </w:r>
      <w:r w:rsidRPr="009712C7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971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2C7">
        <w:rPr>
          <w:rFonts w:ascii="Times New Roman" w:hAnsi="Times New Roman" w:cs="Times New Roman"/>
          <w:i/>
          <w:sz w:val="24"/>
          <w:szCs w:val="24"/>
          <w:lang w:val="en-US"/>
        </w:rPr>
        <w:t>utero</w:t>
      </w:r>
      <w:r w:rsidRPr="009712C7">
        <w:rPr>
          <w:rFonts w:ascii="Times New Roman" w:hAnsi="Times New Roman" w:cs="Times New Roman"/>
          <w:sz w:val="24"/>
          <w:szCs w:val="24"/>
        </w:rPr>
        <w:t xml:space="preserve"> воздействия </w:t>
      </w:r>
      <w:proofErr w:type="gramStart"/>
      <w:r w:rsidRPr="009712C7">
        <w:rPr>
          <w:rFonts w:ascii="Times New Roman" w:hAnsi="Times New Roman" w:cs="Times New Roman"/>
          <w:sz w:val="24"/>
          <w:szCs w:val="24"/>
        </w:rPr>
        <w:t>фторсодержащих</w:t>
      </w:r>
      <w:proofErr w:type="gramEnd"/>
      <w:r w:rsidRPr="00971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2C7">
        <w:rPr>
          <w:rFonts w:ascii="Times New Roman" w:hAnsi="Times New Roman" w:cs="Times New Roman"/>
          <w:sz w:val="24"/>
          <w:szCs w:val="24"/>
        </w:rPr>
        <w:t>глюкокортикостероидов</w:t>
      </w:r>
      <w:proofErr w:type="spellEnd"/>
      <w:r w:rsidRPr="009712C7">
        <w:rPr>
          <w:rFonts w:ascii="Times New Roman" w:hAnsi="Times New Roman" w:cs="Times New Roman"/>
          <w:sz w:val="24"/>
          <w:szCs w:val="24"/>
        </w:rPr>
        <w:t xml:space="preserve"> обсуждается постнатальное назначение новорожденным </w:t>
      </w:r>
      <w:proofErr w:type="spellStart"/>
      <w:r w:rsidRPr="009712C7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9712C7">
        <w:rPr>
          <w:rFonts w:ascii="Times New Roman" w:hAnsi="Times New Roman" w:cs="Times New Roman"/>
          <w:sz w:val="24"/>
          <w:szCs w:val="24"/>
        </w:rPr>
        <w:t xml:space="preserve">, если  неонатологом подтверждается надпочечниковая недостаточность </w:t>
      </w:r>
      <w:r w:rsidRPr="009756F7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9756F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9756F7">
        <w:rPr>
          <w:rFonts w:ascii="Times New Roman" w:hAnsi="Times New Roman" w:cs="Times New Roman"/>
          <w:i/>
          <w:sz w:val="24"/>
          <w:szCs w:val="24"/>
        </w:rPr>
        <w:t>).</w:t>
      </w:r>
    </w:p>
    <w:p w:rsidR="00B65327" w:rsidRDefault="00B65327" w:rsidP="00692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Нестероидные противовоспалительные препараты</w:t>
      </w:r>
      <w:r w:rsidR="00692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FCC">
        <w:rPr>
          <w:rFonts w:ascii="Times New Roman" w:hAnsi="Times New Roman" w:cs="Times New Roman"/>
          <w:sz w:val="24"/>
          <w:szCs w:val="24"/>
        </w:rPr>
        <w:t>(НПВП)</w:t>
      </w:r>
      <w:r w:rsidR="001E63DA">
        <w:rPr>
          <w:rFonts w:ascii="Times New Roman" w:hAnsi="Times New Roman" w:cs="Times New Roman"/>
          <w:sz w:val="24"/>
          <w:szCs w:val="24"/>
        </w:rPr>
        <w:t xml:space="preserve"> (</w:t>
      </w:r>
      <w:r w:rsidR="001E63DA" w:rsidRPr="008A6739">
        <w:rPr>
          <w:rFonts w:ascii="Times New Roman" w:hAnsi="Times New Roman" w:cs="Times New Roman"/>
          <w:sz w:val="24"/>
          <w:szCs w:val="24"/>
          <w:lang w:val="en-US"/>
        </w:rPr>
        <w:t>USFDA</w:t>
      </w:r>
      <w:r w:rsidR="001E63DA">
        <w:rPr>
          <w:rFonts w:ascii="Times New Roman" w:hAnsi="Times New Roman" w:cs="Times New Roman"/>
          <w:sz w:val="24"/>
          <w:szCs w:val="24"/>
        </w:rPr>
        <w:t>-</w:t>
      </w:r>
      <w:r w:rsidR="001E63DA" w:rsidRPr="008A6739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1E63DA">
        <w:rPr>
          <w:rFonts w:ascii="Times New Roman" w:hAnsi="Times New Roman" w:cs="Times New Roman"/>
          <w:sz w:val="24"/>
          <w:szCs w:val="24"/>
        </w:rPr>
        <w:t>«В» и «</w:t>
      </w:r>
      <w:r w:rsidR="001E63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E63DA">
        <w:rPr>
          <w:rFonts w:ascii="Times New Roman" w:hAnsi="Times New Roman" w:cs="Times New Roman"/>
          <w:sz w:val="24"/>
          <w:szCs w:val="24"/>
        </w:rPr>
        <w:t>»)</w:t>
      </w:r>
    </w:p>
    <w:p w:rsidR="009712C7" w:rsidRPr="009712C7" w:rsidRDefault="00692FCC" w:rsidP="00692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НПВП (как н</w:t>
      </w:r>
      <w:r w:rsidR="009712C7" w:rsidRPr="009712C7">
        <w:rPr>
          <w:rFonts w:ascii="Times New Roman" w:hAnsi="Times New Roman" w:cs="Times New Roman"/>
          <w:sz w:val="24"/>
          <w:szCs w:val="24"/>
        </w:rPr>
        <w:t>еселективные</w:t>
      </w:r>
      <w:r w:rsidR="001143A0">
        <w:rPr>
          <w:rFonts w:ascii="Times New Roman" w:hAnsi="Times New Roman" w:cs="Times New Roman"/>
          <w:sz w:val="24"/>
          <w:szCs w:val="24"/>
        </w:rPr>
        <w:t xml:space="preserve">, так </w:t>
      </w:r>
      <w:r w:rsidR="009712C7" w:rsidRPr="009712C7">
        <w:rPr>
          <w:rFonts w:ascii="Times New Roman" w:hAnsi="Times New Roman" w:cs="Times New Roman"/>
          <w:sz w:val="24"/>
          <w:szCs w:val="24"/>
        </w:rPr>
        <w:t>и селективные ингибиторы ЦОГ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12C7" w:rsidRPr="009712C7">
        <w:rPr>
          <w:rFonts w:ascii="Times New Roman" w:hAnsi="Times New Roman" w:cs="Times New Roman"/>
          <w:sz w:val="24"/>
          <w:szCs w:val="24"/>
        </w:rPr>
        <w:t xml:space="preserve"> могут блокировать или удлинять овуляцию</w:t>
      </w:r>
      <w:r>
        <w:rPr>
          <w:rFonts w:ascii="Times New Roman" w:hAnsi="Times New Roman" w:cs="Times New Roman"/>
          <w:sz w:val="24"/>
          <w:szCs w:val="24"/>
        </w:rPr>
        <w:t>, ч</w:t>
      </w:r>
      <w:r w:rsidR="009712C7" w:rsidRPr="009712C7">
        <w:rPr>
          <w:rFonts w:ascii="Times New Roman" w:hAnsi="Times New Roman" w:cs="Times New Roman"/>
          <w:sz w:val="24"/>
          <w:szCs w:val="24"/>
        </w:rPr>
        <w:t xml:space="preserve">астота подавления овуляции неизвестна </w:t>
      </w:r>
      <w:r w:rsidR="009712C7" w:rsidRPr="009756F7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="009712C7" w:rsidRPr="009756F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9712C7" w:rsidRPr="009756F7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Поэтому НПВП следует отменить у больных с нарушенной фертильностью.</w:t>
      </w:r>
    </w:p>
    <w:p w:rsidR="009712C7" w:rsidRPr="00692FCC" w:rsidRDefault="009712C7" w:rsidP="00692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FCC">
        <w:rPr>
          <w:rFonts w:ascii="Times New Roman" w:hAnsi="Times New Roman" w:cs="Times New Roman"/>
          <w:sz w:val="24"/>
          <w:szCs w:val="24"/>
        </w:rPr>
        <w:t xml:space="preserve">Неселективные ингибиторы ЦОГ </w:t>
      </w:r>
      <w:proofErr w:type="spellStart"/>
      <w:r w:rsidRPr="00692FCC">
        <w:rPr>
          <w:rFonts w:ascii="Times New Roman" w:hAnsi="Times New Roman" w:cs="Times New Roman"/>
          <w:sz w:val="24"/>
          <w:szCs w:val="24"/>
        </w:rPr>
        <w:t>нетератогенны</w:t>
      </w:r>
      <w:proofErr w:type="spellEnd"/>
      <w:r w:rsidR="00692FCC" w:rsidRPr="00692FCC">
        <w:rPr>
          <w:rFonts w:ascii="Times New Roman" w:hAnsi="Times New Roman" w:cs="Times New Roman"/>
          <w:sz w:val="24"/>
          <w:szCs w:val="24"/>
        </w:rPr>
        <w:t xml:space="preserve"> и могут приниматься в первом и </w:t>
      </w:r>
      <w:r w:rsidRPr="00692FCC">
        <w:rPr>
          <w:rFonts w:ascii="Times New Roman" w:hAnsi="Times New Roman" w:cs="Times New Roman"/>
          <w:sz w:val="24"/>
          <w:szCs w:val="24"/>
        </w:rPr>
        <w:t xml:space="preserve">втором триместрах беременности </w:t>
      </w:r>
      <w:r w:rsidRPr="009756F7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9756F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756F7">
        <w:rPr>
          <w:rFonts w:ascii="Times New Roman" w:hAnsi="Times New Roman" w:cs="Times New Roman"/>
          <w:i/>
          <w:sz w:val="24"/>
          <w:szCs w:val="24"/>
        </w:rPr>
        <w:t>).</w:t>
      </w:r>
    </w:p>
    <w:p w:rsidR="009712C7" w:rsidRPr="00DD1C5C" w:rsidRDefault="009712C7" w:rsidP="001143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3A0">
        <w:rPr>
          <w:rFonts w:ascii="Times New Roman" w:hAnsi="Times New Roman" w:cs="Times New Roman"/>
          <w:sz w:val="24"/>
          <w:szCs w:val="24"/>
        </w:rPr>
        <w:t xml:space="preserve">В настоящее время нет достоверных данных о селективных ингибиторах ЦОГ-2, поэтому они должны отменяться при беременности </w:t>
      </w:r>
      <w:r w:rsidRPr="00DD1C5C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DD1C5C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DD1C5C">
        <w:rPr>
          <w:rFonts w:ascii="Times New Roman" w:hAnsi="Times New Roman" w:cs="Times New Roman"/>
          <w:i/>
          <w:sz w:val="24"/>
          <w:szCs w:val="24"/>
        </w:rPr>
        <w:t>).</w:t>
      </w:r>
    </w:p>
    <w:p w:rsidR="009712C7" w:rsidRPr="001143A0" w:rsidRDefault="009712C7" w:rsidP="00114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A0">
        <w:rPr>
          <w:rFonts w:ascii="Times New Roman" w:hAnsi="Times New Roman" w:cs="Times New Roman"/>
          <w:sz w:val="24"/>
          <w:szCs w:val="24"/>
        </w:rPr>
        <w:t xml:space="preserve">После 20 недели </w:t>
      </w:r>
      <w:proofErr w:type="spellStart"/>
      <w:r w:rsidRPr="001143A0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1143A0">
        <w:rPr>
          <w:rFonts w:ascii="Times New Roman" w:hAnsi="Times New Roman" w:cs="Times New Roman"/>
          <w:sz w:val="24"/>
          <w:szCs w:val="24"/>
        </w:rPr>
        <w:t xml:space="preserve"> все НПВП (исключая аспирин в дозе менее 100 мг/</w:t>
      </w:r>
      <w:proofErr w:type="spellStart"/>
      <w:r w:rsidRPr="001143A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143A0">
        <w:rPr>
          <w:rFonts w:ascii="Times New Roman" w:hAnsi="Times New Roman" w:cs="Times New Roman"/>
          <w:sz w:val="24"/>
          <w:szCs w:val="24"/>
        </w:rPr>
        <w:t xml:space="preserve">) могут вызывать сужение артериального протока и ухудшать функцию почек у плода </w:t>
      </w:r>
      <w:r w:rsidRPr="009756F7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9756F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756F7">
        <w:rPr>
          <w:rFonts w:ascii="Times New Roman" w:hAnsi="Times New Roman" w:cs="Times New Roman"/>
          <w:i/>
          <w:sz w:val="24"/>
          <w:szCs w:val="24"/>
        </w:rPr>
        <w:t>).</w:t>
      </w:r>
    </w:p>
    <w:p w:rsidR="009712C7" w:rsidRPr="00DD1C5C" w:rsidRDefault="009712C7" w:rsidP="001143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3A0">
        <w:rPr>
          <w:rFonts w:ascii="Times New Roman" w:hAnsi="Times New Roman" w:cs="Times New Roman"/>
          <w:sz w:val="24"/>
          <w:szCs w:val="24"/>
        </w:rPr>
        <w:t xml:space="preserve">Все НПВП (кроме аспирина в низких дозах) следует отменить на 32 неделе беременности </w:t>
      </w:r>
      <w:r w:rsidRPr="00DD1C5C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DD1C5C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DD1C5C">
        <w:rPr>
          <w:rFonts w:ascii="Times New Roman" w:hAnsi="Times New Roman" w:cs="Times New Roman"/>
          <w:i/>
          <w:sz w:val="24"/>
          <w:szCs w:val="24"/>
        </w:rPr>
        <w:t>).</w:t>
      </w:r>
    </w:p>
    <w:p w:rsidR="009712C7" w:rsidRPr="001143A0" w:rsidRDefault="009712C7" w:rsidP="00114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A0">
        <w:rPr>
          <w:rFonts w:ascii="Times New Roman" w:hAnsi="Times New Roman" w:cs="Times New Roman"/>
          <w:sz w:val="24"/>
          <w:szCs w:val="24"/>
        </w:rPr>
        <w:t xml:space="preserve">Нет консенсуса о времени остановки приема низких доз аспирин перед родами. </w:t>
      </w:r>
      <w:proofErr w:type="gramStart"/>
      <w:r w:rsidRPr="001143A0">
        <w:rPr>
          <w:rFonts w:ascii="Times New Roman" w:hAnsi="Times New Roman" w:cs="Times New Roman"/>
          <w:sz w:val="24"/>
          <w:szCs w:val="24"/>
        </w:rPr>
        <w:t xml:space="preserve">Предлагается прекращение лечения за неделю до планируемого </w:t>
      </w:r>
      <w:proofErr w:type="spellStart"/>
      <w:r w:rsidRPr="001143A0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Pr="001143A0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proofErr w:type="spellStart"/>
      <w:r w:rsidRPr="001143A0">
        <w:rPr>
          <w:rFonts w:ascii="Times New Roman" w:hAnsi="Times New Roman" w:cs="Times New Roman"/>
          <w:sz w:val="24"/>
          <w:szCs w:val="24"/>
        </w:rPr>
        <w:t>эпидуральной</w:t>
      </w:r>
      <w:proofErr w:type="spellEnd"/>
      <w:r w:rsidRPr="001143A0">
        <w:rPr>
          <w:rFonts w:ascii="Times New Roman" w:hAnsi="Times New Roman" w:cs="Times New Roman"/>
          <w:sz w:val="24"/>
          <w:szCs w:val="24"/>
        </w:rPr>
        <w:t xml:space="preserve"> анестезии </w:t>
      </w:r>
      <w:r w:rsidRPr="00DD1C5C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DD1C5C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DD1C5C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1143A0">
        <w:rPr>
          <w:rFonts w:ascii="Times New Roman" w:hAnsi="Times New Roman" w:cs="Times New Roman"/>
          <w:sz w:val="24"/>
          <w:szCs w:val="24"/>
        </w:rPr>
        <w:t xml:space="preserve"> Некоторые эксперты не останавливают прием низких доз аспирина у беременных женщин с антифосфолипидным синдромом: защитный эффект низких доз аспирина больше, чем риск гематомы, вызванный </w:t>
      </w:r>
      <w:proofErr w:type="spellStart"/>
      <w:r w:rsidRPr="001143A0">
        <w:rPr>
          <w:rFonts w:ascii="Times New Roman" w:hAnsi="Times New Roman" w:cs="Times New Roman"/>
          <w:sz w:val="24"/>
          <w:szCs w:val="24"/>
        </w:rPr>
        <w:t>эпидуральной</w:t>
      </w:r>
      <w:proofErr w:type="spellEnd"/>
      <w:r w:rsidRPr="001143A0">
        <w:rPr>
          <w:rFonts w:ascii="Times New Roman" w:hAnsi="Times New Roman" w:cs="Times New Roman"/>
          <w:sz w:val="24"/>
          <w:szCs w:val="24"/>
        </w:rPr>
        <w:t xml:space="preserve"> анестезией </w:t>
      </w:r>
      <w:r w:rsidRPr="009756F7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9756F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9756F7">
        <w:rPr>
          <w:rFonts w:ascii="Times New Roman" w:hAnsi="Times New Roman" w:cs="Times New Roman"/>
          <w:i/>
          <w:sz w:val="24"/>
          <w:szCs w:val="24"/>
        </w:rPr>
        <w:t>).</w:t>
      </w:r>
    </w:p>
    <w:p w:rsidR="009712C7" w:rsidRPr="009712C7" w:rsidRDefault="009712C7" w:rsidP="00BA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BC8" w:rsidRDefault="00163BC8" w:rsidP="00BA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Антималярийные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препараты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A6739">
        <w:rPr>
          <w:rFonts w:ascii="Times New Roman" w:hAnsi="Times New Roman" w:cs="Times New Roman"/>
          <w:sz w:val="24"/>
          <w:szCs w:val="24"/>
          <w:lang w:val="en-US"/>
        </w:rPr>
        <w:t>USFDA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6739">
        <w:rPr>
          <w:rFonts w:ascii="Times New Roman" w:hAnsi="Times New Roman" w:cs="Times New Roman"/>
          <w:sz w:val="24"/>
          <w:szCs w:val="24"/>
        </w:rPr>
        <w:t>категори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A6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«С»)</w:t>
      </w:r>
    </w:p>
    <w:p w:rsidR="00163BC8" w:rsidRPr="001E63DA" w:rsidRDefault="00163BC8" w:rsidP="00163BC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E63D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 показаниям терапия </w:t>
      </w:r>
      <w:proofErr w:type="spellStart"/>
      <w:r w:rsidRPr="001E63D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антималярийными</w:t>
      </w:r>
      <w:proofErr w:type="spellEnd"/>
      <w:r w:rsidRPr="001E63D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препаратами может быть продолжена при беременности </w:t>
      </w:r>
      <w:r w:rsidRPr="009756F7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9756F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9756F7">
        <w:rPr>
          <w:rFonts w:ascii="Times New Roman" w:hAnsi="Times New Roman" w:cs="Times New Roman"/>
          <w:i/>
          <w:sz w:val="24"/>
          <w:szCs w:val="24"/>
        </w:rPr>
        <w:t>).</w:t>
      </w:r>
    </w:p>
    <w:p w:rsidR="00163BC8" w:rsidRPr="001E63DA" w:rsidRDefault="00163BC8" w:rsidP="00163BC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spellStart"/>
      <w:r w:rsidRPr="001E63DA">
        <w:rPr>
          <w:rFonts w:ascii="Times New Roman" w:hAnsi="Times New Roman" w:cs="Times New Roman"/>
          <w:sz w:val="24"/>
          <w:szCs w:val="24"/>
        </w:rPr>
        <w:t>Гидроксихлорохин</w:t>
      </w:r>
      <w:proofErr w:type="spellEnd"/>
      <w:r w:rsidRPr="001E63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E63DA">
        <w:rPr>
          <w:rFonts w:ascii="Times New Roman" w:hAnsi="Times New Roman" w:cs="Times New Roman"/>
          <w:sz w:val="24"/>
          <w:szCs w:val="24"/>
        </w:rPr>
        <w:t>антималярийный</w:t>
      </w:r>
      <w:proofErr w:type="spellEnd"/>
      <w:r w:rsidRPr="001E63DA">
        <w:rPr>
          <w:rFonts w:ascii="Times New Roman" w:hAnsi="Times New Roman" w:cs="Times New Roman"/>
          <w:sz w:val="24"/>
          <w:szCs w:val="24"/>
        </w:rPr>
        <w:t xml:space="preserve"> препарат выбора у фертильных женщин при необходимости терапии </w:t>
      </w:r>
      <w:r w:rsidRPr="009756F7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9756F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9756F7">
        <w:rPr>
          <w:rFonts w:ascii="Times New Roman" w:hAnsi="Times New Roman" w:cs="Times New Roman"/>
          <w:i/>
          <w:sz w:val="24"/>
          <w:szCs w:val="24"/>
        </w:rPr>
        <w:t>).</w:t>
      </w:r>
    </w:p>
    <w:p w:rsidR="00163BC8" w:rsidRDefault="00163BC8" w:rsidP="00BA3B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B65327" w:rsidRDefault="00B65327" w:rsidP="00BA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Цитотоксические препараты</w:t>
      </w:r>
    </w:p>
    <w:p w:rsidR="00A71154" w:rsidRPr="00A71154" w:rsidRDefault="00923AE9" w:rsidP="005E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>•</w:t>
      </w:r>
      <w:proofErr w:type="spellStart"/>
      <w:r w:rsidR="00A71154">
        <w:rPr>
          <w:rFonts w:ascii="Times New Roman" w:hAnsi="Times New Roman" w:cs="Times New Roman"/>
          <w:b/>
          <w:sz w:val="24"/>
          <w:szCs w:val="24"/>
        </w:rPr>
        <w:t>Циклофосфамид</w:t>
      </w:r>
      <w:proofErr w:type="spellEnd"/>
      <w:r w:rsidR="00A71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154">
        <w:rPr>
          <w:rFonts w:ascii="Times New Roman" w:hAnsi="Times New Roman" w:cs="Times New Roman"/>
          <w:sz w:val="24"/>
          <w:szCs w:val="24"/>
        </w:rPr>
        <w:t>(ЦФ) (</w:t>
      </w:r>
      <w:r w:rsidR="00A71154" w:rsidRPr="008A6739">
        <w:rPr>
          <w:rFonts w:ascii="Times New Roman" w:hAnsi="Times New Roman" w:cs="Times New Roman"/>
          <w:sz w:val="24"/>
          <w:szCs w:val="24"/>
          <w:lang w:val="en-US"/>
        </w:rPr>
        <w:t>USFDA</w:t>
      </w:r>
      <w:r w:rsidR="00A71154">
        <w:rPr>
          <w:rFonts w:ascii="Times New Roman" w:hAnsi="Times New Roman" w:cs="Times New Roman"/>
          <w:sz w:val="24"/>
          <w:szCs w:val="24"/>
        </w:rPr>
        <w:t>-</w:t>
      </w:r>
      <w:r w:rsidR="00A71154" w:rsidRPr="008A6739">
        <w:rPr>
          <w:rFonts w:ascii="Times New Roman" w:hAnsi="Times New Roman" w:cs="Times New Roman"/>
          <w:sz w:val="24"/>
          <w:szCs w:val="24"/>
        </w:rPr>
        <w:t>категори</w:t>
      </w:r>
      <w:r w:rsidR="001E63DA">
        <w:rPr>
          <w:rFonts w:ascii="Times New Roman" w:hAnsi="Times New Roman" w:cs="Times New Roman"/>
          <w:sz w:val="24"/>
          <w:szCs w:val="24"/>
        </w:rPr>
        <w:t>я</w:t>
      </w:r>
      <w:r w:rsidR="00A71154" w:rsidRPr="008A6739">
        <w:rPr>
          <w:rFonts w:ascii="Times New Roman" w:hAnsi="Times New Roman" w:cs="Times New Roman"/>
          <w:sz w:val="24"/>
          <w:szCs w:val="24"/>
        </w:rPr>
        <w:t xml:space="preserve"> </w:t>
      </w:r>
      <w:r w:rsidR="00A71154">
        <w:rPr>
          <w:rFonts w:ascii="Times New Roman" w:hAnsi="Times New Roman" w:cs="Times New Roman"/>
          <w:sz w:val="24"/>
          <w:szCs w:val="24"/>
        </w:rPr>
        <w:t>«</w:t>
      </w:r>
      <w:r w:rsidR="00A711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71154">
        <w:rPr>
          <w:rFonts w:ascii="Times New Roman" w:hAnsi="Times New Roman" w:cs="Times New Roman"/>
          <w:sz w:val="24"/>
          <w:szCs w:val="24"/>
        </w:rPr>
        <w:t>»)</w:t>
      </w:r>
    </w:p>
    <w:p w:rsidR="002179E8" w:rsidRPr="005E658A" w:rsidRDefault="002179E8" w:rsidP="005E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58A">
        <w:rPr>
          <w:rFonts w:ascii="Times New Roman" w:hAnsi="Times New Roman" w:cs="Times New Roman"/>
          <w:sz w:val="24"/>
          <w:szCs w:val="24"/>
        </w:rPr>
        <w:t xml:space="preserve">ЦФ является тератогенным препаратом для людей (уровень доказательности </w:t>
      </w:r>
      <w:r w:rsidRPr="005E658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E658A">
        <w:rPr>
          <w:rFonts w:ascii="Times New Roman" w:hAnsi="Times New Roman" w:cs="Times New Roman"/>
          <w:sz w:val="24"/>
          <w:szCs w:val="24"/>
        </w:rPr>
        <w:t>).</w:t>
      </w:r>
    </w:p>
    <w:p w:rsidR="005E658A" w:rsidRPr="005E658A" w:rsidRDefault="002179E8" w:rsidP="005E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E8">
        <w:rPr>
          <w:rFonts w:ascii="Times New Roman" w:hAnsi="Times New Roman" w:cs="Times New Roman"/>
          <w:sz w:val="24"/>
          <w:szCs w:val="24"/>
        </w:rPr>
        <w:t xml:space="preserve">ЦФ </w:t>
      </w:r>
      <w:proofErr w:type="spellStart"/>
      <w:r w:rsidRPr="002179E8">
        <w:rPr>
          <w:rFonts w:ascii="Times New Roman" w:hAnsi="Times New Roman" w:cs="Times New Roman"/>
          <w:sz w:val="24"/>
          <w:szCs w:val="24"/>
        </w:rPr>
        <w:t>гонадотоксичен</w:t>
      </w:r>
      <w:proofErr w:type="spellEnd"/>
      <w:r w:rsidRPr="002179E8">
        <w:rPr>
          <w:rFonts w:ascii="Times New Roman" w:hAnsi="Times New Roman" w:cs="Times New Roman"/>
          <w:sz w:val="24"/>
          <w:szCs w:val="24"/>
        </w:rPr>
        <w:t xml:space="preserve"> у мужчин и женщин </w:t>
      </w:r>
      <w:r w:rsidRPr="009756F7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9756F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9756F7">
        <w:rPr>
          <w:rFonts w:ascii="Times New Roman" w:hAnsi="Times New Roman" w:cs="Times New Roman"/>
          <w:i/>
          <w:sz w:val="24"/>
          <w:szCs w:val="24"/>
        </w:rPr>
        <w:t>).</w:t>
      </w:r>
      <w:r w:rsidR="005E658A" w:rsidRPr="005E658A">
        <w:rPr>
          <w:rFonts w:ascii="Times New Roman" w:hAnsi="Times New Roman" w:cs="Times New Roman"/>
          <w:sz w:val="24"/>
          <w:szCs w:val="24"/>
        </w:rPr>
        <w:t xml:space="preserve"> Следует проводить мероприятия по сохранению фертильности </w:t>
      </w:r>
      <w:r w:rsidR="005E658A" w:rsidRPr="009756F7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="005E658A" w:rsidRPr="009756F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5E658A" w:rsidRPr="009756F7">
        <w:rPr>
          <w:rFonts w:ascii="Times New Roman" w:hAnsi="Times New Roman" w:cs="Times New Roman"/>
          <w:i/>
          <w:sz w:val="24"/>
          <w:szCs w:val="24"/>
        </w:rPr>
        <w:t>).</w:t>
      </w:r>
    </w:p>
    <w:p w:rsidR="002179E8" w:rsidRPr="009756F7" w:rsidRDefault="002179E8" w:rsidP="005E65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58A">
        <w:rPr>
          <w:rFonts w:ascii="Times New Roman" w:hAnsi="Times New Roman" w:cs="Times New Roman"/>
          <w:sz w:val="24"/>
          <w:szCs w:val="24"/>
        </w:rPr>
        <w:t xml:space="preserve">Внутривенная терапия ЦФ должна начинаться только после отрицательного теста на беременность </w:t>
      </w:r>
      <w:r w:rsidRPr="009756F7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9756F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9756F7">
        <w:rPr>
          <w:rFonts w:ascii="Times New Roman" w:hAnsi="Times New Roman" w:cs="Times New Roman"/>
          <w:i/>
          <w:sz w:val="24"/>
          <w:szCs w:val="24"/>
        </w:rPr>
        <w:t>).</w:t>
      </w:r>
      <w:r w:rsidR="005E658A">
        <w:rPr>
          <w:rFonts w:ascii="Times New Roman" w:hAnsi="Times New Roman" w:cs="Times New Roman"/>
          <w:sz w:val="24"/>
          <w:szCs w:val="24"/>
        </w:rPr>
        <w:t xml:space="preserve"> </w:t>
      </w:r>
      <w:r w:rsidRPr="005E658A">
        <w:rPr>
          <w:rFonts w:ascii="Times New Roman" w:hAnsi="Times New Roman" w:cs="Times New Roman"/>
          <w:sz w:val="24"/>
          <w:szCs w:val="24"/>
        </w:rPr>
        <w:t xml:space="preserve">Безопасная контрацепция необходима у женщин детородного возраста, получающих ЦФ </w:t>
      </w:r>
      <w:r w:rsidRPr="009756F7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9756F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9756F7">
        <w:rPr>
          <w:rFonts w:ascii="Times New Roman" w:hAnsi="Times New Roman" w:cs="Times New Roman"/>
          <w:i/>
          <w:sz w:val="24"/>
          <w:szCs w:val="24"/>
        </w:rPr>
        <w:t>).</w:t>
      </w:r>
    </w:p>
    <w:p w:rsidR="002179E8" w:rsidRPr="005E658A" w:rsidRDefault="002179E8" w:rsidP="005E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58A">
        <w:rPr>
          <w:rFonts w:ascii="Times New Roman" w:hAnsi="Times New Roman" w:cs="Times New Roman"/>
          <w:sz w:val="24"/>
          <w:szCs w:val="24"/>
        </w:rPr>
        <w:t xml:space="preserve">Попытки зачатия должны быть отложены до 3 месяцев после прекращения терапии ЦФ </w:t>
      </w:r>
      <w:r w:rsidRPr="009756F7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9756F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9756F7">
        <w:rPr>
          <w:rFonts w:ascii="Times New Roman" w:hAnsi="Times New Roman" w:cs="Times New Roman"/>
          <w:i/>
          <w:sz w:val="24"/>
          <w:szCs w:val="24"/>
        </w:rPr>
        <w:t>).</w:t>
      </w:r>
    </w:p>
    <w:p w:rsidR="002179E8" w:rsidRPr="005E658A" w:rsidRDefault="00923AE9" w:rsidP="005E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>•</w:t>
      </w:r>
      <w:proofErr w:type="spellStart"/>
      <w:r w:rsidR="005E658A">
        <w:rPr>
          <w:rFonts w:ascii="Times New Roman" w:hAnsi="Times New Roman" w:cs="Times New Roman"/>
          <w:b/>
          <w:sz w:val="24"/>
          <w:szCs w:val="24"/>
        </w:rPr>
        <w:t>Азатиоприн</w:t>
      </w:r>
      <w:proofErr w:type="spellEnd"/>
      <w:r w:rsidR="005E6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58A" w:rsidRPr="005E658A">
        <w:rPr>
          <w:rFonts w:ascii="Times New Roman" w:hAnsi="Times New Roman" w:cs="Times New Roman"/>
          <w:sz w:val="24"/>
          <w:szCs w:val="24"/>
        </w:rPr>
        <w:t>(АЗА)</w:t>
      </w:r>
      <w:r w:rsidR="005E658A">
        <w:rPr>
          <w:rFonts w:ascii="Times New Roman" w:hAnsi="Times New Roman" w:cs="Times New Roman"/>
          <w:sz w:val="24"/>
          <w:szCs w:val="24"/>
        </w:rPr>
        <w:t xml:space="preserve"> (</w:t>
      </w:r>
      <w:r w:rsidR="005E658A" w:rsidRPr="008A6739">
        <w:rPr>
          <w:rFonts w:ascii="Times New Roman" w:hAnsi="Times New Roman" w:cs="Times New Roman"/>
          <w:sz w:val="24"/>
          <w:szCs w:val="24"/>
          <w:lang w:val="en-US"/>
        </w:rPr>
        <w:t>USFDA</w:t>
      </w:r>
      <w:r w:rsidR="005E658A">
        <w:rPr>
          <w:rFonts w:ascii="Times New Roman" w:hAnsi="Times New Roman" w:cs="Times New Roman"/>
          <w:sz w:val="24"/>
          <w:szCs w:val="24"/>
        </w:rPr>
        <w:t>-</w:t>
      </w:r>
      <w:r w:rsidR="005E658A" w:rsidRPr="008A6739">
        <w:rPr>
          <w:rFonts w:ascii="Times New Roman" w:hAnsi="Times New Roman" w:cs="Times New Roman"/>
          <w:sz w:val="24"/>
          <w:szCs w:val="24"/>
        </w:rPr>
        <w:t>категори</w:t>
      </w:r>
      <w:r w:rsidR="001E63DA">
        <w:rPr>
          <w:rFonts w:ascii="Times New Roman" w:hAnsi="Times New Roman" w:cs="Times New Roman"/>
          <w:sz w:val="24"/>
          <w:szCs w:val="24"/>
        </w:rPr>
        <w:t>я</w:t>
      </w:r>
      <w:r w:rsidR="005E658A" w:rsidRPr="008A6739">
        <w:rPr>
          <w:rFonts w:ascii="Times New Roman" w:hAnsi="Times New Roman" w:cs="Times New Roman"/>
          <w:sz w:val="24"/>
          <w:szCs w:val="24"/>
        </w:rPr>
        <w:t xml:space="preserve"> </w:t>
      </w:r>
      <w:r w:rsidR="005E658A">
        <w:rPr>
          <w:rFonts w:ascii="Times New Roman" w:hAnsi="Times New Roman" w:cs="Times New Roman"/>
          <w:sz w:val="24"/>
          <w:szCs w:val="24"/>
        </w:rPr>
        <w:t>«</w:t>
      </w:r>
      <w:r w:rsidR="005E658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E658A">
        <w:rPr>
          <w:rFonts w:ascii="Times New Roman" w:hAnsi="Times New Roman" w:cs="Times New Roman"/>
          <w:sz w:val="24"/>
          <w:szCs w:val="24"/>
        </w:rPr>
        <w:t>»)</w:t>
      </w:r>
    </w:p>
    <w:p w:rsidR="002179E8" w:rsidRPr="005E658A" w:rsidRDefault="002179E8" w:rsidP="005E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58A">
        <w:rPr>
          <w:rFonts w:ascii="Times New Roman" w:hAnsi="Times New Roman" w:cs="Times New Roman"/>
          <w:sz w:val="24"/>
          <w:szCs w:val="24"/>
        </w:rPr>
        <w:t xml:space="preserve">По показаниям </w:t>
      </w:r>
      <w:r w:rsidRPr="005E658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Pr="005E658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E658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E658A">
        <w:rPr>
          <w:rFonts w:ascii="Times New Roman" w:hAnsi="Times New Roman" w:cs="Times New Roman"/>
          <w:sz w:val="24"/>
          <w:szCs w:val="24"/>
        </w:rPr>
        <w:t xml:space="preserve"> может использоваться при беременности в ежедневной суточной дозе, не превышающей 2 мг/кг </w:t>
      </w:r>
      <w:r w:rsidRPr="009756F7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9756F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9756F7">
        <w:rPr>
          <w:rFonts w:ascii="Times New Roman" w:hAnsi="Times New Roman" w:cs="Times New Roman"/>
          <w:i/>
          <w:sz w:val="24"/>
          <w:szCs w:val="24"/>
        </w:rPr>
        <w:t>).</w:t>
      </w:r>
    </w:p>
    <w:p w:rsidR="002179E8" w:rsidRPr="009756F7" w:rsidRDefault="002179E8" w:rsidP="005E65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58A">
        <w:rPr>
          <w:rFonts w:ascii="Times New Roman" w:hAnsi="Times New Roman" w:cs="Times New Roman"/>
          <w:sz w:val="24"/>
          <w:szCs w:val="24"/>
        </w:rPr>
        <w:t xml:space="preserve">Не достигнуто согласие относительно применения 6-меркаптопурина – активного метаболита </w:t>
      </w:r>
      <w:r w:rsidRPr="005E658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Pr="005E658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E658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E658A">
        <w:rPr>
          <w:rFonts w:ascii="Times New Roman" w:hAnsi="Times New Roman" w:cs="Times New Roman"/>
          <w:sz w:val="24"/>
          <w:szCs w:val="24"/>
        </w:rPr>
        <w:t xml:space="preserve"> в течение беременности. Некоторые эксперты рекомендуют прекращение приема препарата во время беременности </w:t>
      </w:r>
      <w:r w:rsidRPr="009756F7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9756F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9756F7">
        <w:rPr>
          <w:rFonts w:ascii="Times New Roman" w:hAnsi="Times New Roman" w:cs="Times New Roman"/>
          <w:i/>
          <w:sz w:val="24"/>
          <w:szCs w:val="24"/>
        </w:rPr>
        <w:t>).</w:t>
      </w:r>
    </w:p>
    <w:p w:rsidR="002179E8" w:rsidRPr="005E658A" w:rsidRDefault="00923AE9" w:rsidP="008C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>•</w:t>
      </w:r>
      <w:proofErr w:type="spellStart"/>
      <w:r w:rsidR="005E658A" w:rsidRPr="005E658A">
        <w:rPr>
          <w:rFonts w:ascii="Times New Roman" w:hAnsi="Times New Roman" w:cs="Times New Roman"/>
          <w:b/>
          <w:sz w:val="24"/>
          <w:szCs w:val="24"/>
        </w:rPr>
        <w:t>Метотрексат</w:t>
      </w:r>
      <w:proofErr w:type="spellEnd"/>
      <w:r w:rsidR="005E658A" w:rsidRPr="005E6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58A" w:rsidRPr="005E658A">
        <w:rPr>
          <w:rFonts w:ascii="Times New Roman" w:hAnsi="Times New Roman" w:cs="Times New Roman"/>
          <w:sz w:val="24"/>
          <w:szCs w:val="24"/>
        </w:rPr>
        <w:t>(МТ)</w:t>
      </w:r>
      <w:r w:rsidR="005E658A">
        <w:rPr>
          <w:rFonts w:ascii="Times New Roman" w:hAnsi="Times New Roman" w:cs="Times New Roman"/>
          <w:sz w:val="24"/>
          <w:szCs w:val="24"/>
        </w:rPr>
        <w:t xml:space="preserve"> (</w:t>
      </w:r>
      <w:r w:rsidR="005E658A" w:rsidRPr="008A6739">
        <w:rPr>
          <w:rFonts w:ascii="Times New Roman" w:hAnsi="Times New Roman" w:cs="Times New Roman"/>
          <w:sz w:val="24"/>
          <w:szCs w:val="24"/>
          <w:lang w:val="en-US"/>
        </w:rPr>
        <w:t>USFDA</w:t>
      </w:r>
      <w:r w:rsidR="005E658A">
        <w:rPr>
          <w:rFonts w:ascii="Times New Roman" w:hAnsi="Times New Roman" w:cs="Times New Roman"/>
          <w:sz w:val="24"/>
          <w:szCs w:val="24"/>
        </w:rPr>
        <w:t>-</w:t>
      </w:r>
      <w:r w:rsidR="005E658A" w:rsidRPr="008A6739">
        <w:rPr>
          <w:rFonts w:ascii="Times New Roman" w:hAnsi="Times New Roman" w:cs="Times New Roman"/>
          <w:sz w:val="24"/>
          <w:szCs w:val="24"/>
        </w:rPr>
        <w:t>категори</w:t>
      </w:r>
      <w:r w:rsidR="001E63DA">
        <w:rPr>
          <w:rFonts w:ascii="Times New Roman" w:hAnsi="Times New Roman" w:cs="Times New Roman"/>
          <w:sz w:val="24"/>
          <w:szCs w:val="24"/>
        </w:rPr>
        <w:t>я</w:t>
      </w:r>
      <w:r w:rsidR="005E658A" w:rsidRPr="008A6739">
        <w:rPr>
          <w:rFonts w:ascii="Times New Roman" w:hAnsi="Times New Roman" w:cs="Times New Roman"/>
          <w:sz w:val="24"/>
          <w:szCs w:val="24"/>
        </w:rPr>
        <w:t xml:space="preserve"> </w:t>
      </w:r>
      <w:r w:rsidR="005E658A">
        <w:rPr>
          <w:rFonts w:ascii="Times New Roman" w:hAnsi="Times New Roman" w:cs="Times New Roman"/>
          <w:sz w:val="24"/>
          <w:szCs w:val="24"/>
        </w:rPr>
        <w:t>«</w:t>
      </w:r>
      <w:r w:rsidR="008C53B8">
        <w:rPr>
          <w:rFonts w:ascii="Times New Roman" w:hAnsi="Times New Roman" w:cs="Times New Roman"/>
          <w:sz w:val="24"/>
          <w:szCs w:val="24"/>
        </w:rPr>
        <w:t>Х</w:t>
      </w:r>
      <w:r w:rsidR="005E658A">
        <w:rPr>
          <w:rFonts w:ascii="Times New Roman" w:hAnsi="Times New Roman" w:cs="Times New Roman"/>
          <w:sz w:val="24"/>
          <w:szCs w:val="24"/>
        </w:rPr>
        <w:t>»)</w:t>
      </w:r>
    </w:p>
    <w:p w:rsidR="002179E8" w:rsidRPr="009756F7" w:rsidRDefault="002179E8" w:rsidP="008C53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3B8">
        <w:rPr>
          <w:rFonts w:ascii="Times New Roman" w:hAnsi="Times New Roman" w:cs="Times New Roman"/>
          <w:sz w:val="24"/>
          <w:szCs w:val="24"/>
        </w:rPr>
        <w:lastRenderedPageBreak/>
        <w:t xml:space="preserve">МТ противопоказан при беременности и должен назначаться женщинам детородного возраста только под прикрытием безопасной контрацепции </w:t>
      </w:r>
      <w:r w:rsidRPr="009756F7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9756F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9756F7">
        <w:rPr>
          <w:rFonts w:ascii="Times New Roman" w:hAnsi="Times New Roman" w:cs="Times New Roman"/>
          <w:i/>
          <w:sz w:val="24"/>
          <w:szCs w:val="24"/>
        </w:rPr>
        <w:t>).</w:t>
      </w:r>
    </w:p>
    <w:p w:rsidR="002179E8" w:rsidRPr="009756F7" w:rsidRDefault="002179E8" w:rsidP="008C53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3B8">
        <w:rPr>
          <w:rFonts w:ascii="Times New Roman" w:hAnsi="Times New Roman" w:cs="Times New Roman"/>
          <w:sz w:val="24"/>
          <w:szCs w:val="24"/>
        </w:rPr>
        <w:t xml:space="preserve">МТ должен быть отменен за 3 месяца до планируемой беременности </w:t>
      </w:r>
      <w:r w:rsidRPr="009756F7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9756F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9756F7">
        <w:rPr>
          <w:rFonts w:ascii="Times New Roman" w:hAnsi="Times New Roman" w:cs="Times New Roman"/>
          <w:i/>
          <w:sz w:val="24"/>
          <w:szCs w:val="24"/>
        </w:rPr>
        <w:t>).</w:t>
      </w:r>
    </w:p>
    <w:p w:rsidR="002179E8" w:rsidRPr="008C53B8" w:rsidRDefault="002179E8" w:rsidP="008C5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3B8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spellStart"/>
      <w:r w:rsidRPr="008C53B8">
        <w:rPr>
          <w:rFonts w:ascii="Times New Roman" w:hAnsi="Times New Roman" w:cs="Times New Roman"/>
          <w:sz w:val="24"/>
          <w:szCs w:val="24"/>
        </w:rPr>
        <w:t>фолатов</w:t>
      </w:r>
      <w:proofErr w:type="spellEnd"/>
      <w:r w:rsidRPr="008C53B8">
        <w:rPr>
          <w:rFonts w:ascii="Times New Roman" w:hAnsi="Times New Roman" w:cs="Times New Roman"/>
          <w:sz w:val="24"/>
          <w:szCs w:val="24"/>
        </w:rPr>
        <w:t xml:space="preserve"> долж</w:t>
      </w:r>
      <w:r w:rsidR="007214E9">
        <w:rPr>
          <w:rFonts w:ascii="Times New Roman" w:hAnsi="Times New Roman" w:cs="Times New Roman"/>
          <w:sz w:val="24"/>
          <w:szCs w:val="24"/>
        </w:rPr>
        <w:t>е</w:t>
      </w:r>
      <w:r w:rsidRPr="008C53B8">
        <w:rPr>
          <w:rFonts w:ascii="Times New Roman" w:hAnsi="Times New Roman" w:cs="Times New Roman"/>
          <w:sz w:val="24"/>
          <w:szCs w:val="24"/>
        </w:rPr>
        <w:t xml:space="preserve">н быть в течение всей беременности (уровень доказательности </w:t>
      </w:r>
      <w:r w:rsidRPr="008C53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53B8">
        <w:rPr>
          <w:rFonts w:ascii="Times New Roman" w:hAnsi="Times New Roman" w:cs="Times New Roman"/>
          <w:sz w:val="24"/>
          <w:szCs w:val="24"/>
        </w:rPr>
        <w:t>).</w:t>
      </w:r>
    </w:p>
    <w:p w:rsidR="008C53B8" w:rsidRPr="005E658A" w:rsidRDefault="00923AE9" w:rsidP="008C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>•</w:t>
      </w:r>
      <w:proofErr w:type="spellStart"/>
      <w:r w:rsidR="008C53B8">
        <w:rPr>
          <w:rFonts w:ascii="Times New Roman" w:hAnsi="Times New Roman" w:cs="Times New Roman"/>
          <w:b/>
          <w:sz w:val="24"/>
          <w:szCs w:val="24"/>
        </w:rPr>
        <w:t>Циклоспорин</w:t>
      </w:r>
      <w:proofErr w:type="spellEnd"/>
      <w:proofErr w:type="gramStart"/>
      <w:r w:rsidR="008C53B8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8C5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3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C53B8">
        <w:rPr>
          <w:rFonts w:ascii="Times New Roman" w:hAnsi="Times New Roman" w:cs="Times New Roman"/>
          <w:sz w:val="24"/>
          <w:szCs w:val="24"/>
        </w:rPr>
        <w:t>ЦсА</w:t>
      </w:r>
      <w:proofErr w:type="spellEnd"/>
      <w:r w:rsidR="008C53B8">
        <w:rPr>
          <w:rFonts w:ascii="Times New Roman" w:hAnsi="Times New Roman" w:cs="Times New Roman"/>
          <w:sz w:val="24"/>
          <w:szCs w:val="24"/>
        </w:rPr>
        <w:t>) (</w:t>
      </w:r>
      <w:r w:rsidR="008C53B8" w:rsidRPr="008A6739">
        <w:rPr>
          <w:rFonts w:ascii="Times New Roman" w:hAnsi="Times New Roman" w:cs="Times New Roman"/>
          <w:sz w:val="24"/>
          <w:szCs w:val="24"/>
          <w:lang w:val="en-US"/>
        </w:rPr>
        <w:t>USFDA</w:t>
      </w:r>
      <w:r w:rsidR="008C53B8">
        <w:rPr>
          <w:rFonts w:ascii="Times New Roman" w:hAnsi="Times New Roman" w:cs="Times New Roman"/>
          <w:sz w:val="24"/>
          <w:szCs w:val="24"/>
        </w:rPr>
        <w:t>-</w:t>
      </w:r>
      <w:r w:rsidR="008C53B8" w:rsidRPr="008A6739">
        <w:rPr>
          <w:rFonts w:ascii="Times New Roman" w:hAnsi="Times New Roman" w:cs="Times New Roman"/>
          <w:sz w:val="24"/>
          <w:szCs w:val="24"/>
        </w:rPr>
        <w:t>категори</w:t>
      </w:r>
      <w:r w:rsidR="001E63DA">
        <w:rPr>
          <w:rFonts w:ascii="Times New Roman" w:hAnsi="Times New Roman" w:cs="Times New Roman"/>
          <w:sz w:val="24"/>
          <w:szCs w:val="24"/>
        </w:rPr>
        <w:t>я</w:t>
      </w:r>
      <w:r w:rsidR="008C53B8" w:rsidRPr="008A6739">
        <w:rPr>
          <w:rFonts w:ascii="Times New Roman" w:hAnsi="Times New Roman" w:cs="Times New Roman"/>
          <w:sz w:val="24"/>
          <w:szCs w:val="24"/>
        </w:rPr>
        <w:t xml:space="preserve"> </w:t>
      </w:r>
      <w:r w:rsidR="008C53B8">
        <w:rPr>
          <w:rFonts w:ascii="Times New Roman" w:hAnsi="Times New Roman" w:cs="Times New Roman"/>
          <w:sz w:val="24"/>
          <w:szCs w:val="24"/>
        </w:rPr>
        <w:t>«С»)</w:t>
      </w:r>
    </w:p>
    <w:p w:rsidR="002179E8" w:rsidRPr="009756F7" w:rsidRDefault="002179E8" w:rsidP="008C53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53B8">
        <w:rPr>
          <w:rFonts w:ascii="Times New Roman" w:hAnsi="Times New Roman" w:cs="Times New Roman"/>
          <w:sz w:val="24"/>
          <w:szCs w:val="24"/>
        </w:rPr>
        <w:t>Цс</w:t>
      </w:r>
      <w:proofErr w:type="spellEnd"/>
      <w:proofErr w:type="gramStart"/>
      <w:r w:rsidRPr="008C53B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C53B8">
        <w:rPr>
          <w:rFonts w:ascii="Times New Roman" w:hAnsi="Times New Roman" w:cs="Times New Roman"/>
          <w:sz w:val="24"/>
          <w:szCs w:val="24"/>
        </w:rPr>
        <w:t xml:space="preserve"> может использоваться при беременности в более низких дозах </w:t>
      </w:r>
      <w:r w:rsidRPr="009756F7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9756F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756F7">
        <w:rPr>
          <w:rFonts w:ascii="Times New Roman" w:hAnsi="Times New Roman" w:cs="Times New Roman"/>
          <w:i/>
          <w:sz w:val="24"/>
          <w:szCs w:val="24"/>
        </w:rPr>
        <w:t>).</w:t>
      </w:r>
    </w:p>
    <w:p w:rsidR="002179E8" w:rsidRPr="008C53B8" w:rsidRDefault="002179E8" w:rsidP="008C5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3B8">
        <w:rPr>
          <w:rFonts w:ascii="Times New Roman" w:hAnsi="Times New Roman" w:cs="Times New Roman"/>
          <w:sz w:val="24"/>
          <w:szCs w:val="24"/>
        </w:rPr>
        <w:t xml:space="preserve">В течение терапии у матери необходим контроль артериального давления и функции почек </w:t>
      </w:r>
      <w:r w:rsidRPr="009756F7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9756F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9756F7">
        <w:rPr>
          <w:rFonts w:ascii="Times New Roman" w:hAnsi="Times New Roman" w:cs="Times New Roman"/>
          <w:i/>
          <w:sz w:val="24"/>
          <w:szCs w:val="24"/>
        </w:rPr>
        <w:t>).</w:t>
      </w:r>
    </w:p>
    <w:p w:rsidR="009756F7" w:rsidRPr="001A09DE" w:rsidRDefault="009756F7" w:rsidP="00923AE9">
      <w:pPr>
        <w:spacing w:after="0" w:line="240" w:lineRule="auto"/>
        <w:jc w:val="both"/>
        <w:rPr>
          <w:rFonts w:ascii="Algerian" w:hAnsi="Algerian" w:cs="Times New Roman"/>
          <w:b/>
          <w:sz w:val="24"/>
          <w:szCs w:val="24"/>
        </w:rPr>
      </w:pPr>
    </w:p>
    <w:p w:rsidR="00923AE9" w:rsidRPr="005E658A" w:rsidRDefault="00923AE9" w:rsidP="00923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Микофенолата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мофетил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(ММФ) (</w:t>
      </w:r>
      <w:r w:rsidRPr="008A6739">
        <w:rPr>
          <w:rFonts w:ascii="Times New Roman" w:hAnsi="Times New Roman" w:cs="Times New Roman"/>
          <w:sz w:val="24"/>
          <w:szCs w:val="24"/>
          <w:lang w:val="en-US"/>
        </w:rPr>
        <w:t>USFDA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6739">
        <w:rPr>
          <w:rFonts w:ascii="Times New Roman" w:hAnsi="Times New Roman" w:cs="Times New Roman"/>
          <w:sz w:val="24"/>
          <w:szCs w:val="24"/>
        </w:rPr>
        <w:t>категори</w:t>
      </w:r>
      <w:r w:rsidR="001E63DA">
        <w:rPr>
          <w:rFonts w:ascii="Times New Roman" w:hAnsi="Times New Roman" w:cs="Times New Roman"/>
          <w:sz w:val="24"/>
          <w:szCs w:val="24"/>
        </w:rPr>
        <w:t>я</w:t>
      </w:r>
      <w:r w:rsidRPr="008A6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«С»)</w:t>
      </w:r>
    </w:p>
    <w:p w:rsidR="002179E8" w:rsidRPr="00923AE9" w:rsidRDefault="002179E8" w:rsidP="00923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AE9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923AE9">
        <w:rPr>
          <w:rFonts w:ascii="Times New Roman" w:hAnsi="Times New Roman" w:cs="Times New Roman"/>
          <w:sz w:val="24"/>
          <w:szCs w:val="24"/>
        </w:rPr>
        <w:t xml:space="preserve">Ф противопоказан при беременности и должен назначаться женщинам детородного возраста только при надежной контрацепции </w:t>
      </w:r>
      <w:r w:rsidRPr="009756F7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9756F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9756F7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923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9E8" w:rsidRPr="009756F7" w:rsidRDefault="002179E8" w:rsidP="00923A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AE9">
        <w:rPr>
          <w:rFonts w:ascii="Times New Roman" w:hAnsi="Times New Roman" w:cs="Times New Roman"/>
          <w:sz w:val="24"/>
          <w:szCs w:val="24"/>
        </w:rPr>
        <w:t xml:space="preserve">Из-за кишечно-печеночной рециркуляции и длительного периода полувыведения терапия </w:t>
      </w:r>
      <w:r w:rsidRPr="00923AE9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gramStart"/>
      <w:r w:rsidRPr="00923AE9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923AE9">
        <w:rPr>
          <w:rFonts w:ascii="Times New Roman" w:hAnsi="Times New Roman" w:cs="Times New Roman"/>
          <w:sz w:val="24"/>
          <w:szCs w:val="24"/>
        </w:rPr>
        <w:t xml:space="preserve"> должна отменяться не менее чем за 6 месяцев до планируемой беременности </w:t>
      </w:r>
      <w:r w:rsidRPr="009756F7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9756F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9756F7">
        <w:rPr>
          <w:rFonts w:ascii="Times New Roman" w:hAnsi="Times New Roman" w:cs="Times New Roman"/>
          <w:i/>
          <w:sz w:val="24"/>
          <w:szCs w:val="24"/>
        </w:rPr>
        <w:t>).</w:t>
      </w:r>
    </w:p>
    <w:p w:rsidR="001E63DA" w:rsidRDefault="001E63DA" w:rsidP="001E6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3DA" w:rsidRPr="001E63DA" w:rsidRDefault="001E63DA" w:rsidP="001E63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Внутривенный иммуноглобулин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A6739">
        <w:rPr>
          <w:rFonts w:ascii="Times New Roman" w:hAnsi="Times New Roman" w:cs="Times New Roman"/>
          <w:sz w:val="24"/>
          <w:szCs w:val="24"/>
          <w:lang w:val="en-US"/>
        </w:rPr>
        <w:t>USFDA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6739">
        <w:rPr>
          <w:rFonts w:ascii="Times New Roman" w:hAnsi="Times New Roman" w:cs="Times New Roman"/>
          <w:sz w:val="24"/>
          <w:szCs w:val="24"/>
        </w:rPr>
        <w:t>категори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A6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«С»)</w:t>
      </w:r>
    </w:p>
    <w:p w:rsidR="002179E8" w:rsidRPr="009756F7" w:rsidRDefault="002179E8" w:rsidP="00163B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BC8">
        <w:rPr>
          <w:rFonts w:ascii="Times New Roman" w:hAnsi="Times New Roman" w:cs="Times New Roman"/>
          <w:sz w:val="24"/>
          <w:szCs w:val="24"/>
        </w:rPr>
        <w:t xml:space="preserve">Внутривенный иммуноглобулин может применяться при беременности </w:t>
      </w:r>
      <w:r w:rsidRPr="009756F7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9756F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9756F7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E72C0E" w:rsidRDefault="00E72C0E" w:rsidP="00545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327" w:rsidRDefault="00B65327" w:rsidP="00545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Генно-инженерные биологические препараты</w:t>
      </w:r>
      <w:r w:rsidR="00803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BA4" w:rsidRPr="00803BA4">
        <w:rPr>
          <w:rFonts w:ascii="Times New Roman" w:hAnsi="Times New Roman" w:cs="Times New Roman"/>
          <w:sz w:val="24"/>
          <w:szCs w:val="24"/>
        </w:rPr>
        <w:t>(ГИБП)</w:t>
      </w:r>
    </w:p>
    <w:p w:rsidR="0029358A" w:rsidRPr="00803BA4" w:rsidRDefault="00ED55A6" w:rsidP="0029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BA4">
        <w:rPr>
          <w:rFonts w:ascii="Times New Roman" w:hAnsi="Times New Roman" w:cs="Times New Roman"/>
          <w:sz w:val="24"/>
          <w:szCs w:val="24"/>
        </w:rPr>
        <w:t xml:space="preserve">В последнее десятилетие ГИБП используются для лечения </w:t>
      </w:r>
      <w:r w:rsidR="00803BA4">
        <w:rPr>
          <w:rFonts w:ascii="Times New Roman" w:hAnsi="Times New Roman" w:cs="Times New Roman"/>
          <w:sz w:val="24"/>
          <w:szCs w:val="24"/>
        </w:rPr>
        <w:t>больных ревматическими заболеваниями</w:t>
      </w:r>
      <w:r w:rsidRPr="00803BA4">
        <w:rPr>
          <w:rFonts w:ascii="Times New Roman" w:hAnsi="Times New Roman" w:cs="Times New Roman"/>
          <w:sz w:val="24"/>
          <w:szCs w:val="24"/>
        </w:rPr>
        <w:t xml:space="preserve"> с возрастающей частотой, что</w:t>
      </w:r>
      <w:r w:rsidRPr="00803BA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03BA4">
        <w:rPr>
          <w:rFonts w:ascii="Times New Roman" w:hAnsi="Times New Roman" w:cs="Times New Roman"/>
          <w:sz w:val="24"/>
          <w:szCs w:val="24"/>
        </w:rPr>
        <w:t xml:space="preserve">повышает важность вопроса их безопасности для плода у женщин, забеременевших во время лечения. </w:t>
      </w:r>
      <w:r w:rsidR="0029358A">
        <w:rPr>
          <w:rFonts w:ascii="Times New Roman" w:hAnsi="Times New Roman" w:cs="Times New Roman"/>
          <w:sz w:val="24"/>
          <w:szCs w:val="24"/>
        </w:rPr>
        <w:t>Н</w:t>
      </w:r>
      <w:r w:rsidR="0029358A" w:rsidRPr="00803B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есмотря на широкое применение ГИБП, д</w:t>
      </w:r>
      <w:r w:rsidR="0029358A" w:rsidRPr="00803BA4">
        <w:rPr>
          <w:rFonts w:ascii="Times New Roman" w:hAnsi="Times New Roman" w:cs="Times New Roman"/>
          <w:sz w:val="24"/>
          <w:szCs w:val="24"/>
        </w:rPr>
        <w:t xml:space="preserve">анные об их безопасности при беременности и лактации недостаточны. </w:t>
      </w:r>
    </w:p>
    <w:p w:rsidR="00ED55A6" w:rsidRPr="00803BA4" w:rsidRDefault="00ED55A6" w:rsidP="00803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BA4">
        <w:rPr>
          <w:rFonts w:ascii="Times New Roman" w:hAnsi="Times New Roman" w:cs="Times New Roman"/>
          <w:sz w:val="24"/>
          <w:szCs w:val="24"/>
        </w:rPr>
        <w:t xml:space="preserve">Большинство ГИБП является </w:t>
      </w:r>
      <w:proofErr w:type="spellStart"/>
      <w:r w:rsidRPr="00803BA4">
        <w:rPr>
          <w:rFonts w:ascii="Times New Roman" w:hAnsi="Times New Roman" w:cs="Times New Roman"/>
          <w:sz w:val="24"/>
          <w:szCs w:val="24"/>
        </w:rPr>
        <w:t>моноклональными</w:t>
      </w:r>
      <w:proofErr w:type="spellEnd"/>
      <w:r w:rsidRPr="00803BA4">
        <w:rPr>
          <w:rFonts w:ascii="Times New Roman" w:hAnsi="Times New Roman" w:cs="Times New Roman"/>
          <w:sz w:val="24"/>
          <w:szCs w:val="24"/>
        </w:rPr>
        <w:t xml:space="preserve"> антителами </w:t>
      </w:r>
      <w:proofErr w:type="spellStart"/>
      <w:r w:rsidRPr="00803BA4"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Pr="00803B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03BA4">
        <w:rPr>
          <w:rFonts w:ascii="Times New Roman" w:hAnsi="Times New Roman" w:cs="Times New Roman"/>
          <w:sz w:val="24"/>
          <w:szCs w:val="24"/>
        </w:rPr>
        <w:t xml:space="preserve">-класса, состоят из </w:t>
      </w:r>
      <w:r w:rsidRPr="00803BA4">
        <w:rPr>
          <w:rFonts w:ascii="Times New Roman" w:hAnsi="Times New Roman" w:cs="Times New Roman"/>
          <w:sz w:val="24"/>
          <w:szCs w:val="24"/>
          <w:lang w:val="en-US"/>
        </w:rPr>
        <w:t>Fab</w:t>
      </w:r>
      <w:r w:rsidRPr="00803BA4">
        <w:rPr>
          <w:rFonts w:ascii="Times New Roman" w:hAnsi="Times New Roman" w:cs="Times New Roman"/>
          <w:sz w:val="24"/>
          <w:szCs w:val="24"/>
        </w:rPr>
        <w:t xml:space="preserve">- и </w:t>
      </w:r>
      <w:r w:rsidRPr="00803BA4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803BA4">
        <w:rPr>
          <w:rFonts w:ascii="Times New Roman" w:hAnsi="Times New Roman" w:cs="Times New Roman"/>
          <w:sz w:val="24"/>
          <w:szCs w:val="24"/>
        </w:rPr>
        <w:t xml:space="preserve">-фрагментов </w:t>
      </w:r>
      <w:proofErr w:type="spellStart"/>
      <w:r w:rsidRPr="00803BA4"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Pr="00803BA4">
        <w:rPr>
          <w:rFonts w:ascii="Times New Roman" w:hAnsi="Times New Roman" w:cs="Times New Roman"/>
          <w:sz w:val="24"/>
          <w:szCs w:val="24"/>
        </w:rPr>
        <w:t xml:space="preserve"> и активно передаются через плаценту посредством </w:t>
      </w:r>
      <w:r w:rsidRPr="00803BA4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803BA4">
        <w:rPr>
          <w:rFonts w:ascii="Times New Roman" w:hAnsi="Times New Roman" w:cs="Times New Roman"/>
          <w:sz w:val="24"/>
          <w:szCs w:val="24"/>
        </w:rPr>
        <w:t xml:space="preserve">-рецепторов </w:t>
      </w:r>
      <w:proofErr w:type="spellStart"/>
      <w:r w:rsidR="00803BA4">
        <w:rPr>
          <w:rFonts w:ascii="Times New Roman" w:hAnsi="Times New Roman" w:cs="Times New Roman"/>
          <w:sz w:val="24"/>
          <w:szCs w:val="24"/>
        </w:rPr>
        <w:t>трофобласта</w:t>
      </w:r>
      <w:proofErr w:type="spellEnd"/>
      <w:r w:rsidR="00803BA4">
        <w:rPr>
          <w:rFonts w:ascii="Times New Roman" w:hAnsi="Times New Roman" w:cs="Times New Roman"/>
          <w:sz w:val="24"/>
          <w:szCs w:val="24"/>
        </w:rPr>
        <w:t>.</w:t>
      </w:r>
    </w:p>
    <w:p w:rsidR="00ED55A6" w:rsidRPr="00803BA4" w:rsidRDefault="00ED55A6" w:rsidP="00A17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BA4">
        <w:rPr>
          <w:rFonts w:ascii="Times New Roman" w:hAnsi="Times New Roman" w:cs="Times New Roman"/>
          <w:sz w:val="24"/>
          <w:szCs w:val="24"/>
        </w:rPr>
        <w:t xml:space="preserve">Во всех исследованиях на животных, использованных для тестирования токсичности, воздействие </w:t>
      </w:r>
      <w:proofErr w:type="spellStart"/>
      <w:r w:rsidRPr="00803BA4"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Pr="00803BA4">
        <w:rPr>
          <w:rFonts w:ascii="Times New Roman" w:hAnsi="Times New Roman" w:cs="Times New Roman"/>
          <w:sz w:val="24"/>
          <w:szCs w:val="24"/>
        </w:rPr>
        <w:t xml:space="preserve"> на плод бы</w:t>
      </w:r>
      <w:r w:rsidR="00494C46">
        <w:rPr>
          <w:rFonts w:ascii="Times New Roman" w:hAnsi="Times New Roman" w:cs="Times New Roman"/>
          <w:sz w:val="24"/>
          <w:szCs w:val="24"/>
        </w:rPr>
        <w:t>ло</w:t>
      </w:r>
      <w:r w:rsidRPr="00803BA4">
        <w:rPr>
          <w:rFonts w:ascii="Times New Roman" w:hAnsi="Times New Roman" w:cs="Times New Roman"/>
          <w:sz w:val="24"/>
          <w:szCs w:val="24"/>
        </w:rPr>
        <w:t xml:space="preserve"> очень низким в течение органогенеза, т.е. на ранних сроках беременности. Плацентарная передача начинается со второго триместра </w:t>
      </w:r>
      <w:proofErr w:type="spellStart"/>
      <w:r w:rsidRPr="00803BA4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803BA4">
        <w:rPr>
          <w:rFonts w:ascii="Times New Roman" w:hAnsi="Times New Roman" w:cs="Times New Roman"/>
          <w:sz w:val="24"/>
          <w:szCs w:val="24"/>
        </w:rPr>
        <w:t xml:space="preserve"> и нарастает до родов, когда материнские и плодные сывороточные уровни препарата становятся эквивалентными или даже повышенными в сыворотке пуповинной крови [2</w:t>
      </w:r>
      <w:r w:rsidR="00713969" w:rsidRPr="00713969">
        <w:rPr>
          <w:rFonts w:ascii="Times New Roman" w:hAnsi="Times New Roman" w:cs="Times New Roman"/>
          <w:sz w:val="24"/>
          <w:szCs w:val="24"/>
        </w:rPr>
        <w:t>9</w:t>
      </w:r>
      <w:r w:rsidRPr="00803BA4">
        <w:rPr>
          <w:rFonts w:ascii="Times New Roman" w:hAnsi="Times New Roman" w:cs="Times New Roman"/>
          <w:sz w:val="24"/>
          <w:szCs w:val="24"/>
        </w:rPr>
        <w:t>,3</w:t>
      </w:r>
      <w:r w:rsidR="00713969" w:rsidRPr="00713969">
        <w:rPr>
          <w:rFonts w:ascii="Times New Roman" w:hAnsi="Times New Roman" w:cs="Times New Roman"/>
          <w:sz w:val="24"/>
          <w:szCs w:val="24"/>
        </w:rPr>
        <w:t>0</w:t>
      </w:r>
      <w:r w:rsidRPr="00803BA4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ED55A6" w:rsidRDefault="00A17FC7" w:rsidP="0029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>•</w:t>
      </w:r>
      <w:proofErr w:type="spellStart"/>
      <w:r w:rsidR="00054F77" w:rsidRPr="00054F77">
        <w:rPr>
          <w:rFonts w:ascii="Times New Roman" w:hAnsi="Times New Roman" w:cs="Times New Roman"/>
          <w:b/>
          <w:sz w:val="24"/>
          <w:szCs w:val="24"/>
        </w:rPr>
        <w:t>Р</w:t>
      </w:r>
      <w:r w:rsidR="00803BA4" w:rsidRPr="00803BA4">
        <w:rPr>
          <w:rFonts w:ascii="Times New Roman" w:hAnsi="Times New Roman" w:cs="Times New Roman"/>
          <w:b/>
          <w:sz w:val="24"/>
          <w:szCs w:val="24"/>
        </w:rPr>
        <w:t>итуксимаб</w:t>
      </w:r>
      <w:proofErr w:type="spellEnd"/>
      <w:r w:rsidR="00803BA4" w:rsidRPr="00803B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РТМ) (</w:t>
      </w:r>
      <w:r w:rsidRPr="008A6739">
        <w:rPr>
          <w:rFonts w:ascii="Times New Roman" w:hAnsi="Times New Roman" w:cs="Times New Roman"/>
          <w:sz w:val="24"/>
          <w:szCs w:val="24"/>
          <w:lang w:val="en-US"/>
        </w:rPr>
        <w:t>USFDA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6739">
        <w:rPr>
          <w:rFonts w:ascii="Times New Roman" w:hAnsi="Times New Roman" w:cs="Times New Roman"/>
          <w:sz w:val="24"/>
          <w:szCs w:val="24"/>
        </w:rPr>
        <w:t>категори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A6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«С»)</w:t>
      </w:r>
    </w:p>
    <w:p w:rsidR="003A49C5" w:rsidRDefault="00A17FC7" w:rsidP="0047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58A">
        <w:rPr>
          <w:rFonts w:ascii="Times New Roman" w:hAnsi="Times New Roman" w:cs="Times New Roman"/>
          <w:sz w:val="24"/>
          <w:szCs w:val="24"/>
        </w:rPr>
        <w:t>Согласно опубликованным сообщениям</w:t>
      </w:r>
      <w:r w:rsidR="00713969">
        <w:rPr>
          <w:rFonts w:ascii="Times New Roman" w:hAnsi="Times New Roman" w:cs="Times New Roman"/>
          <w:sz w:val="24"/>
          <w:szCs w:val="24"/>
        </w:rPr>
        <w:t xml:space="preserve"> </w:t>
      </w:r>
      <w:r w:rsidR="00713969" w:rsidRPr="00713969">
        <w:rPr>
          <w:rFonts w:ascii="Times New Roman" w:hAnsi="Times New Roman" w:cs="Times New Roman"/>
          <w:sz w:val="24"/>
          <w:szCs w:val="24"/>
        </w:rPr>
        <w:t>[</w:t>
      </w:r>
      <w:r w:rsidR="00713969">
        <w:rPr>
          <w:rFonts w:ascii="Times New Roman" w:hAnsi="Times New Roman" w:cs="Times New Roman"/>
          <w:sz w:val="24"/>
          <w:szCs w:val="24"/>
        </w:rPr>
        <w:t>31</w:t>
      </w:r>
      <w:r w:rsidR="00713969" w:rsidRPr="00713969">
        <w:rPr>
          <w:rFonts w:ascii="Times New Roman" w:hAnsi="Times New Roman" w:cs="Times New Roman"/>
          <w:sz w:val="24"/>
          <w:szCs w:val="24"/>
        </w:rPr>
        <w:t>]</w:t>
      </w:r>
      <w:r w:rsidRPr="0029358A">
        <w:rPr>
          <w:rFonts w:ascii="Times New Roman" w:hAnsi="Times New Roman" w:cs="Times New Roman"/>
          <w:sz w:val="24"/>
          <w:szCs w:val="24"/>
        </w:rPr>
        <w:t xml:space="preserve">, РТМ не является сильным </w:t>
      </w:r>
      <w:proofErr w:type="spellStart"/>
      <w:r w:rsidRPr="0029358A">
        <w:rPr>
          <w:rFonts w:ascii="Times New Roman" w:hAnsi="Times New Roman" w:cs="Times New Roman"/>
          <w:sz w:val="24"/>
          <w:szCs w:val="24"/>
        </w:rPr>
        <w:t>тератогеном</w:t>
      </w:r>
      <w:proofErr w:type="spellEnd"/>
      <w:r w:rsidRPr="0029358A">
        <w:rPr>
          <w:rFonts w:ascii="Times New Roman" w:hAnsi="Times New Roman" w:cs="Times New Roman"/>
          <w:sz w:val="24"/>
          <w:szCs w:val="24"/>
        </w:rPr>
        <w:t xml:space="preserve"> для человека.</w:t>
      </w:r>
      <w:r w:rsidR="003A49C5">
        <w:rPr>
          <w:rFonts w:ascii="Times New Roman" w:hAnsi="Times New Roman" w:cs="Times New Roman"/>
          <w:sz w:val="24"/>
          <w:szCs w:val="24"/>
        </w:rPr>
        <w:t xml:space="preserve"> </w:t>
      </w:r>
      <w:r w:rsidR="003A49C5" w:rsidRPr="0029358A">
        <w:rPr>
          <w:rFonts w:ascii="Times New Roman" w:hAnsi="Times New Roman" w:cs="Times New Roman"/>
          <w:sz w:val="24"/>
          <w:szCs w:val="24"/>
        </w:rPr>
        <w:t xml:space="preserve">Тем не менее, </w:t>
      </w:r>
      <w:r w:rsidR="003A49C5" w:rsidRPr="003A49C5">
        <w:rPr>
          <w:rFonts w:ascii="Times New Roman" w:hAnsi="Times New Roman" w:cs="Times New Roman"/>
          <w:sz w:val="24"/>
          <w:szCs w:val="24"/>
        </w:rPr>
        <w:t>активно передается через плаценту с более высоким содержанием у новорожденных, чем у матерей</w:t>
      </w:r>
      <w:r w:rsidR="003A49C5">
        <w:rPr>
          <w:rFonts w:ascii="Times New Roman" w:hAnsi="Times New Roman" w:cs="Times New Roman"/>
          <w:sz w:val="24"/>
          <w:szCs w:val="24"/>
        </w:rPr>
        <w:t>. В</w:t>
      </w:r>
      <w:r w:rsidRPr="0029358A">
        <w:rPr>
          <w:rFonts w:ascii="Times New Roman" w:hAnsi="Times New Roman" w:cs="Times New Roman"/>
          <w:sz w:val="24"/>
          <w:szCs w:val="24"/>
        </w:rPr>
        <w:t xml:space="preserve">о втором и третьем триместрах беременности </w:t>
      </w:r>
      <w:r w:rsidR="003A49C5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29358A">
        <w:rPr>
          <w:rFonts w:ascii="Times New Roman" w:hAnsi="Times New Roman" w:cs="Times New Roman"/>
          <w:sz w:val="24"/>
          <w:szCs w:val="24"/>
        </w:rPr>
        <w:t>вызыва</w:t>
      </w:r>
      <w:r w:rsidR="003A49C5">
        <w:rPr>
          <w:rFonts w:ascii="Times New Roman" w:hAnsi="Times New Roman" w:cs="Times New Roman"/>
          <w:sz w:val="24"/>
          <w:szCs w:val="24"/>
        </w:rPr>
        <w:t>ть</w:t>
      </w:r>
      <w:r w:rsidRPr="00293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3B00" w:rsidRPr="003A49C5">
        <w:rPr>
          <w:rFonts w:ascii="Times New Roman" w:hAnsi="Times New Roman" w:cs="Times New Roman"/>
          <w:sz w:val="24"/>
          <w:szCs w:val="24"/>
        </w:rPr>
        <w:t>обратимую</w:t>
      </w:r>
      <w:proofErr w:type="gramEnd"/>
      <w:r w:rsidR="00BA3B00" w:rsidRPr="0029358A">
        <w:rPr>
          <w:rFonts w:ascii="Times New Roman" w:hAnsi="Times New Roman" w:cs="Times New Roman"/>
          <w:sz w:val="24"/>
          <w:szCs w:val="24"/>
        </w:rPr>
        <w:t xml:space="preserve"> </w:t>
      </w:r>
      <w:r w:rsidRPr="0029358A">
        <w:rPr>
          <w:rFonts w:ascii="Times New Roman" w:hAnsi="Times New Roman" w:cs="Times New Roman"/>
          <w:sz w:val="24"/>
          <w:szCs w:val="24"/>
        </w:rPr>
        <w:t xml:space="preserve">В-клеточную </w:t>
      </w:r>
      <w:proofErr w:type="spellStart"/>
      <w:r w:rsidRPr="0029358A">
        <w:rPr>
          <w:rFonts w:ascii="Times New Roman" w:hAnsi="Times New Roman" w:cs="Times New Roman"/>
          <w:sz w:val="24"/>
          <w:szCs w:val="24"/>
        </w:rPr>
        <w:t>деплецию</w:t>
      </w:r>
      <w:proofErr w:type="spellEnd"/>
      <w:r w:rsidRPr="0029358A">
        <w:rPr>
          <w:rFonts w:ascii="Times New Roman" w:hAnsi="Times New Roman" w:cs="Times New Roman"/>
          <w:sz w:val="24"/>
          <w:szCs w:val="24"/>
        </w:rPr>
        <w:t xml:space="preserve"> у плода </w:t>
      </w:r>
      <w:r w:rsidR="003A49C5">
        <w:rPr>
          <w:rFonts w:ascii="Times New Roman" w:hAnsi="Times New Roman" w:cs="Times New Roman"/>
          <w:sz w:val="24"/>
          <w:szCs w:val="24"/>
        </w:rPr>
        <w:t xml:space="preserve">и </w:t>
      </w:r>
      <w:r w:rsidR="003A49C5" w:rsidRPr="003A49C5">
        <w:rPr>
          <w:rFonts w:ascii="Times New Roman" w:hAnsi="Times New Roman" w:cs="Times New Roman"/>
          <w:sz w:val="24"/>
          <w:szCs w:val="24"/>
        </w:rPr>
        <w:t xml:space="preserve"> новорожденного </w:t>
      </w:r>
      <w:r w:rsidRPr="003A49C5">
        <w:rPr>
          <w:rFonts w:ascii="Times New Roman" w:hAnsi="Times New Roman" w:cs="Times New Roman"/>
          <w:sz w:val="24"/>
          <w:szCs w:val="24"/>
        </w:rPr>
        <w:t xml:space="preserve">с неизвестным отсроченным эффектом на ребенка. </w:t>
      </w:r>
      <w:r w:rsidRPr="0029358A">
        <w:rPr>
          <w:rFonts w:ascii="Times New Roman" w:hAnsi="Times New Roman" w:cs="Times New Roman"/>
          <w:sz w:val="24"/>
          <w:szCs w:val="24"/>
        </w:rPr>
        <w:t>При максимальном периоде полувыведения 36 дней прекращение РТМ не менее чем за 6 месяцев (5-кратный период полувыведения)</w:t>
      </w:r>
      <w:r w:rsidR="00494C46">
        <w:rPr>
          <w:rFonts w:ascii="Times New Roman" w:hAnsi="Times New Roman" w:cs="Times New Roman"/>
          <w:sz w:val="24"/>
          <w:szCs w:val="24"/>
        </w:rPr>
        <w:t xml:space="preserve"> </w:t>
      </w:r>
      <w:r w:rsidRPr="0029358A">
        <w:rPr>
          <w:rFonts w:ascii="Times New Roman" w:hAnsi="Times New Roman" w:cs="Times New Roman"/>
          <w:sz w:val="24"/>
          <w:szCs w:val="24"/>
        </w:rPr>
        <w:t>– 12 месяцев до зачатия может быть адекватным и не подвергает риску вредных эффектов на младенца.  Живые вакцины не должны назначаться новорожденным, которые были под воздействием ингибиторов РТМ во второй половине беременности.</w:t>
      </w:r>
      <w:r w:rsidR="003A49C5" w:rsidRPr="003A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9C5" w:rsidRPr="00803BA4" w:rsidRDefault="003A49C5" w:rsidP="00474B4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BA4">
        <w:rPr>
          <w:rFonts w:ascii="Times New Roman" w:hAnsi="Times New Roman" w:cs="Times New Roman"/>
          <w:sz w:val="24"/>
          <w:szCs w:val="24"/>
        </w:rPr>
        <w:t xml:space="preserve">При отсутствии плацебо-контролируемых исследований и недостаточности </w:t>
      </w:r>
      <w:proofErr w:type="spellStart"/>
      <w:r w:rsidRPr="00803BA4">
        <w:rPr>
          <w:rFonts w:ascii="Times New Roman" w:hAnsi="Times New Roman" w:cs="Times New Roman"/>
          <w:sz w:val="24"/>
          <w:szCs w:val="24"/>
        </w:rPr>
        <w:t>проспективных</w:t>
      </w:r>
      <w:proofErr w:type="spellEnd"/>
      <w:r w:rsidRPr="00803BA4">
        <w:rPr>
          <w:rFonts w:ascii="Times New Roman" w:hAnsi="Times New Roman" w:cs="Times New Roman"/>
          <w:sz w:val="24"/>
          <w:szCs w:val="24"/>
        </w:rPr>
        <w:t xml:space="preserve"> контролируемых исследований </w:t>
      </w:r>
      <w:r>
        <w:rPr>
          <w:rFonts w:ascii="Times New Roman" w:hAnsi="Times New Roman" w:cs="Times New Roman"/>
          <w:sz w:val="24"/>
          <w:szCs w:val="24"/>
        </w:rPr>
        <w:t>РТМ при беременности</w:t>
      </w:r>
      <w:r w:rsidRPr="00803BA4">
        <w:rPr>
          <w:rFonts w:ascii="Times New Roman" w:hAnsi="Times New Roman" w:cs="Times New Roman"/>
          <w:sz w:val="24"/>
          <w:szCs w:val="24"/>
        </w:rPr>
        <w:t xml:space="preserve">, современные </w:t>
      </w:r>
      <w:r w:rsidRPr="00803BA4"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 по применению </w:t>
      </w:r>
      <w:r w:rsidR="00713969">
        <w:rPr>
          <w:rFonts w:ascii="Times New Roman" w:hAnsi="Times New Roman" w:cs="Times New Roman"/>
          <w:sz w:val="24"/>
          <w:szCs w:val="24"/>
        </w:rPr>
        <w:t>препарата и других ГИБП</w:t>
      </w:r>
      <w:r w:rsidRPr="00803BA4">
        <w:rPr>
          <w:rFonts w:ascii="Times New Roman" w:hAnsi="Times New Roman" w:cs="Times New Roman"/>
          <w:sz w:val="24"/>
          <w:szCs w:val="24"/>
        </w:rPr>
        <w:t xml:space="preserve"> являются неокончательными. Они основываются на фармакологических свойствах лекарств и мнении экспертов [</w:t>
      </w:r>
      <w:r w:rsidR="00BC65D6" w:rsidRPr="00BC65D6">
        <w:rPr>
          <w:rFonts w:ascii="Times New Roman" w:hAnsi="Times New Roman" w:cs="Times New Roman"/>
          <w:sz w:val="24"/>
          <w:szCs w:val="24"/>
        </w:rPr>
        <w:t>32</w:t>
      </w:r>
      <w:r w:rsidRPr="00803BA4">
        <w:rPr>
          <w:rFonts w:ascii="Times New Roman" w:hAnsi="Times New Roman" w:cs="Times New Roman"/>
          <w:sz w:val="24"/>
          <w:szCs w:val="24"/>
        </w:rPr>
        <w:t>].</w:t>
      </w:r>
    </w:p>
    <w:p w:rsidR="005132C7" w:rsidRPr="00494C46" w:rsidRDefault="005132C7" w:rsidP="00474B42">
      <w:pPr>
        <w:pStyle w:val="21"/>
        <w:tabs>
          <w:tab w:val="left" w:pos="454"/>
        </w:tabs>
        <w:spacing w:line="240" w:lineRule="auto"/>
        <w:ind w:firstLine="0"/>
        <w:rPr>
          <w:sz w:val="24"/>
          <w:szCs w:val="24"/>
        </w:rPr>
      </w:pPr>
      <w:r w:rsidRPr="00474B42">
        <w:rPr>
          <w:b/>
          <w:sz w:val="24"/>
          <w:szCs w:val="24"/>
        </w:rPr>
        <w:t>Терапевтические алгоритмы для лечения б</w:t>
      </w:r>
      <w:r w:rsidR="00474B42">
        <w:rPr>
          <w:b/>
          <w:sz w:val="24"/>
          <w:szCs w:val="24"/>
        </w:rPr>
        <w:t xml:space="preserve">еременных с </w:t>
      </w:r>
      <w:r w:rsidRPr="00474B42">
        <w:rPr>
          <w:b/>
          <w:sz w:val="24"/>
          <w:szCs w:val="24"/>
        </w:rPr>
        <w:t xml:space="preserve">СКВ </w:t>
      </w:r>
      <w:r w:rsidR="00E72C0E" w:rsidRPr="00E72C0E">
        <w:rPr>
          <w:sz w:val="24"/>
          <w:szCs w:val="24"/>
        </w:rPr>
        <w:t>[</w:t>
      </w:r>
      <w:r w:rsidR="00BC65D6" w:rsidRPr="00BC65D6">
        <w:rPr>
          <w:sz w:val="24"/>
          <w:szCs w:val="24"/>
        </w:rPr>
        <w:t>27</w:t>
      </w:r>
      <w:r w:rsidR="00E72C0E" w:rsidRPr="00E72C0E">
        <w:rPr>
          <w:sz w:val="24"/>
          <w:szCs w:val="24"/>
        </w:rPr>
        <w:t>]</w:t>
      </w:r>
      <w:r w:rsidR="00E72C0E" w:rsidRPr="00E72C0E">
        <w:rPr>
          <w:b/>
          <w:sz w:val="24"/>
          <w:szCs w:val="24"/>
        </w:rPr>
        <w:t xml:space="preserve"> </w:t>
      </w:r>
    </w:p>
    <w:p w:rsidR="00E72C0E" w:rsidRPr="009636B9" w:rsidRDefault="00E72C0E" w:rsidP="00E72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9636B9">
        <w:rPr>
          <w:rFonts w:ascii="Times New Roman" w:hAnsi="Times New Roman" w:cs="Times New Roman"/>
          <w:sz w:val="24"/>
          <w:szCs w:val="24"/>
        </w:rPr>
        <w:t xml:space="preserve"> определение схемы лечения беременной в зависимости от активности СКВ. </w:t>
      </w:r>
    </w:p>
    <w:p w:rsidR="005132C7" w:rsidRPr="009636B9" w:rsidRDefault="005132C7" w:rsidP="009636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36B9">
        <w:rPr>
          <w:rFonts w:ascii="Times New Roman" w:hAnsi="Times New Roman" w:cs="Times New Roman"/>
          <w:i/>
          <w:sz w:val="24"/>
          <w:szCs w:val="24"/>
        </w:rPr>
        <w:t>Таблица 4</w:t>
      </w:r>
    </w:p>
    <w:p w:rsidR="005132C7" w:rsidRPr="009636B9" w:rsidRDefault="005132C7" w:rsidP="009636B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36B9">
        <w:rPr>
          <w:rFonts w:ascii="Times New Roman" w:hAnsi="Times New Roman" w:cs="Times New Roman"/>
          <w:b/>
          <w:i/>
          <w:sz w:val="24"/>
          <w:szCs w:val="24"/>
        </w:rPr>
        <w:t>Терапевтический алгоритм для беременных с СКВ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2"/>
        <w:gridCol w:w="1921"/>
        <w:gridCol w:w="2936"/>
        <w:gridCol w:w="2942"/>
      </w:tblGrid>
      <w:tr w:rsidR="005132C7" w:rsidTr="003707B8">
        <w:tc>
          <w:tcPr>
            <w:tcW w:w="1772" w:type="dxa"/>
          </w:tcPr>
          <w:p w:rsidR="005132C7" w:rsidRPr="006610DB" w:rsidRDefault="005132C7" w:rsidP="00163BC8">
            <w:pPr>
              <w:jc w:val="both"/>
            </w:pPr>
            <w:r>
              <w:t>Активность СКВ</w:t>
            </w:r>
          </w:p>
        </w:tc>
        <w:tc>
          <w:tcPr>
            <w:tcW w:w="1921" w:type="dxa"/>
          </w:tcPr>
          <w:p w:rsidR="005132C7" w:rsidRDefault="003707B8" w:rsidP="003707B8">
            <w:pPr>
              <w:jc w:val="center"/>
            </w:pPr>
            <w:r>
              <w:t>Преднизолон, доза</w:t>
            </w:r>
          </w:p>
        </w:tc>
        <w:tc>
          <w:tcPr>
            <w:tcW w:w="2936" w:type="dxa"/>
          </w:tcPr>
          <w:p w:rsidR="005132C7" w:rsidRDefault="003707B8" w:rsidP="003707B8">
            <w:pPr>
              <w:jc w:val="center"/>
            </w:pPr>
            <w:proofErr w:type="spellStart"/>
            <w:r>
              <w:t>Гидроксихлорохин</w:t>
            </w:r>
            <w:proofErr w:type="spellEnd"/>
          </w:p>
        </w:tc>
        <w:tc>
          <w:tcPr>
            <w:tcW w:w="2942" w:type="dxa"/>
          </w:tcPr>
          <w:p w:rsidR="005132C7" w:rsidRDefault="005132C7" w:rsidP="003707B8">
            <w:pPr>
              <w:jc w:val="center"/>
            </w:pPr>
            <w:r>
              <w:t>Другие препараты</w:t>
            </w:r>
          </w:p>
        </w:tc>
      </w:tr>
      <w:tr w:rsidR="005132C7" w:rsidTr="003707B8">
        <w:tc>
          <w:tcPr>
            <w:tcW w:w="1772" w:type="dxa"/>
          </w:tcPr>
          <w:p w:rsidR="005132C7" w:rsidRDefault="005132C7" w:rsidP="00163BC8">
            <w:pPr>
              <w:jc w:val="both"/>
            </w:pPr>
            <w:r>
              <w:t>Нет</w:t>
            </w:r>
          </w:p>
        </w:tc>
        <w:tc>
          <w:tcPr>
            <w:tcW w:w="1921" w:type="dxa"/>
          </w:tcPr>
          <w:p w:rsidR="003707B8" w:rsidRDefault="003707B8" w:rsidP="003707B8">
            <w:pPr>
              <w:jc w:val="center"/>
            </w:pPr>
            <w:r>
              <w:t>Нет</w:t>
            </w:r>
          </w:p>
          <w:p w:rsidR="005132C7" w:rsidRDefault="005132C7" w:rsidP="003707B8">
            <w:pPr>
              <w:jc w:val="center"/>
            </w:pPr>
          </w:p>
        </w:tc>
        <w:tc>
          <w:tcPr>
            <w:tcW w:w="2936" w:type="dxa"/>
          </w:tcPr>
          <w:p w:rsidR="003707B8" w:rsidRDefault="003707B8" w:rsidP="003707B8">
            <w:pPr>
              <w:jc w:val="center"/>
            </w:pPr>
            <w:r>
              <w:t>Необязательно.</w:t>
            </w:r>
          </w:p>
          <w:p w:rsidR="005132C7" w:rsidRDefault="003707B8" w:rsidP="003707B8">
            <w:pPr>
              <w:jc w:val="center"/>
            </w:pPr>
            <w:r>
              <w:t>Продолжить, если принимался до беременности.</w:t>
            </w:r>
          </w:p>
        </w:tc>
        <w:tc>
          <w:tcPr>
            <w:tcW w:w="2942" w:type="dxa"/>
          </w:tcPr>
          <w:p w:rsidR="005132C7" w:rsidRDefault="005132C7" w:rsidP="003707B8">
            <w:pPr>
              <w:jc w:val="center"/>
            </w:pPr>
            <w:r>
              <w:t>-</w:t>
            </w:r>
          </w:p>
        </w:tc>
      </w:tr>
      <w:tr w:rsidR="003707B8" w:rsidTr="003707B8">
        <w:tc>
          <w:tcPr>
            <w:tcW w:w="1772" w:type="dxa"/>
          </w:tcPr>
          <w:p w:rsidR="003707B8" w:rsidRDefault="003707B8" w:rsidP="00163BC8">
            <w:pPr>
              <w:jc w:val="both"/>
            </w:pPr>
            <w:r>
              <w:t>Низкая</w:t>
            </w:r>
          </w:p>
        </w:tc>
        <w:tc>
          <w:tcPr>
            <w:tcW w:w="1921" w:type="dxa"/>
          </w:tcPr>
          <w:p w:rsidR="003707B8" w:rsidRDefault="003707B8" w:rsidP="003707B8">
            <w:pPr>
              <w:jc w:val="center"/>
            </w:pPr>
            <w:r>
              <w:t>≤ 10 мг/</w:t>
            </w:r>
            <w:proofErr w:type="spellStart"/>
            <w:r>
              <w:t>сут</w:t>
            </w:r>
            <w:proofErr w:type="spellEnd"/>
          </w:p>
        </w:tc>
        <w:tc>
          <w:tcPr>
            <w:tcW w:w="2936" w:type="dxa"/>
          </w:tcPr>
          <w:p w:rsidR="003707B8" w:rsidRDefault="00E927BD" w:rsidP="00E927BD">
            <w:pPr>
              <w:jc w:val="center"/>
            </w:pPr>
            <w:r>
              <w:t>Да</w:t>
            </w:r>
          </w:p>
        </w:tc>
        <w:tc>
          <w:tcPr>
            <w:tcW w:w="2942" w:type="dxa"/>
          </w:tcPr>
          <w:p w:rsidR="003707B8" w:rsidRDefault="003707B8" w:rsidP="003707B8">
            <w:pPr>
              <w:jc w:val="center"/>
            </w:pPr>
            <w:r>
              <w:t>-</w:t>
            </w:r>
          </w:p>
        </w:tc>
      </w:tr>
      <w:tr w:rsidR="003707B8" w:rsidTr="003707B8">
        <w:tc>
          <w:tcPr>
            <w:tcW w:w="1772" w:type="dxa"/>
          </w:tcPr>
          <w:p w:rsidR="003707B8" w:rsidRDefault="003707B8" w:rsidP="00163BC8">
            <w:pPr>
              <w:jc w:val="both"/>
            </w:pPr>
            <w:r>
              <w:t>Умеренная</w:t>
            </w:r>
          </w:p>
        </w:tc>
        <w:tc>
          <w:tcPr>
            <w:tcW w:w="1921" w:type="dxa"/>
          </w:tcPr>
          <w:p w:rsidR="003707B8" w:rsidRDefault="003707B8" w:rsidP="003707B8">
            <w:pPr>
              <w:jc w:val="center"/>
            </w:pPr>
            <w:r>
              <w:t>10-30 мг/</w:t>
            </w:r>
            <w:proofErr w:type="spellStart"/>
            <w:r>
              <w:t>сут</w:t>
            </w:r>
            <w:proofErr w:type="spellEnd"/>
          </w:p>
        </w:tc>
        <w:tc>
          <w:tcPr>
            <w:tcW w:w="2936" w:type="dxa"/>
          </w:tcPr>
          <w:p w:rsidR="003707B8" w:rsidRDefault="00E927BD" w:rsidP="00E927BD">
            <w:pPr>
              <w:jc w:val="center"/>
            </w:pPr>
            <w:r>
              <w:t>Да</w:t>
            </w:r>
          </w:p>
        </w:tc>
        <w:tc>
          <w:tcPr>
            <w:tcW w:w="2942" w:type="dxa"/>
          </w:tcPr>
          <w:p w:rsidR="003707B8" w:rsidRDefault="003707B8" w:rsidP="003707B8">
            <w:pPr>
              <w:jc w:val="center"/>
            </w:pPr>
            <w:proofErr w:type="spellStart"/>
            <w:r>
              <w:t>Азатиоприн</w:t>
            </w:r>
            <w:proofErr w:type="spellEnd"/>
          </w:p>
          <w:p w:rsidR="003707B8" w:rsidRPr="00C337E0" w:rsidRDefault="003707B8" w:rsidP="003707B8">
            <w:pPr>
              <w:jc w:val="center"/>
            </w:pPr>
            <w:proofErr w:type="gramStart"/>
            <w:r>
              <w:t>В/в иммуноглобулин</w:t>
            </w:r>
            <w:proofErr w:type="gramEnd"/>
          </w:p>
        </w:tc>
      </w:tr>
      <w:tr w:rsidR="003707B8" w:rsidTr="003707B8">
        <w:tc>
          <w:tcPr>
            <w:tcW w:w="1772" w:type="dxa"/>
          </w:tcPr>
          <w:p w:rsidR="003707B8" w:rsidRDefault="003707B8" w:rsidP="00163BC8">
            <w:pPr>
              <w:jc w:val="both"/>
            </w:pPr>
            <w:r>
              <w:t>Высокая</w:t>
            </w:r>
          </w:p>
        </w:tc>
        <w:tc>
          <w:tcPr>
            <w:tcW w:w="1921" w:type="dxa"/>
          </w:tcPr>
          <w:p w:rsidR="003707B8" w:rsidRDefault="003707B8" w:rsidP="003707B8">
            <w:pPr>
              <w:jc w:val="center"/>
            </w:pPr>
            <w:r>
              <w:t>До 1 мг/кг/</w:t>
            </w:r>
            <w:proofErr w:type="spellStart"/>
            <w:r>
              <w:t>сут</w:t>
            </w:r>
            <w:proofErr w:type="spellEnd"/>
          </w:p>
          <w:p w:rsidR="003707B8" w:rsidRDefault="003707B8" w:rsidP="003707B8">
            <w:pPr>
              <w:jc w:val="center"/>
            </w:pPr>
            <w:r>
              <w:t>Пульс-терапия</w:t>
            </w:r>
          </w:p>
        </w:tc>
        <w:tc>
          <w:tcPr>
            <w:tcW w:w="2936" w:type="dxa"/>
          </w:tcPr>
          <w:p w:rsidR="003707B8" w:rsidRDefault="003707B8" w:rsidP="003707B8">
            <w:pPr>
              <w:jc w:val="center"/>
            </w:pPr>
            <w:r>
              <w:t>Да</w:t>
            </w:r>
          </w:p>
        </w:tc>
        <w:tc>
          <w:tcPr>
            <w:tcW w:w="2942" w:type="dxa"/>
          </w:tcPr>
          <w:p w:rsidR="003707B8" w:rsidRDefault="003707B8" w:rsidP="003707B8">
            <w:pPr>
              <w:jc w:val="center"/>
            </w:pPr>
            <w:proofErr w:type="spellStart"/>
            <w:r>
              <w:t>Азатиоприн</w:t>
            </w:r>
            <w:proofErr w:type="spellEnd"/>
          </w:p>
          <w:p w:rsidR="003707B8" w:rsidRDefault="003707B8" w:rsidP="003707B8">
            <w:pPr>
              <w:jc w:val="center"/>
            </w:pPr>
            <w:proofErr w:type="gramStart"/>
            <w:r>
              <w:t>В/в иммуноглобулин</w:t>
            </w:r>
            <w:proofErr w:type="gramEnd"/>
          </w:p>
          <w:p w:rsidR="003707B8" w:rsidRDefault="003707B8" w:rsidP="003707B8">
            <w:pPr>
              <w:jc w:val="center"/>
            </w:pPr>
            <w:proofErr w:type="spellStart"/>
            <w:r>
              <w:t>Циклофосфамид</w:t>
            </w:r>
            <w:proofErr w:type="spellEnd"/>
            <w:r>
              <w:t xml:space="preserve"> - во </w:t>
            </w:r>
            <w:r>
              <w:rPr>
                <w:lang w:val="en-US"/>
              </w:rPr>
              <w:t>II</w:t>
            </w:r>
            <w:r>
              <w:t>/</w:t>
            </w:r>
            <w:r>
              <w:rPr>
                <w:lang w:val="en-US"/>
              </w:rPr>
              <w:t>III</w:t>
            </w:r>
            <w:r>
              <w:t xml:space="preserve"> триместрах</w:t>
            </w:r>
          </w:p>
        </w:tc>
      </w:tr>
    </w:tbl>
    <w:p w:rsidR="00BC65D6" w:rsidRPr="001A09DE" w:rsidRDefault="00BC65D6" w:rsidP="00BC65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7BD" w:rsidRPr="00DD1C5C" w:rsidRDefault="00163BC8" w:rsidP="00DD1C5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C5C">
        <w:rPr>
          <w:rFonts w:ascii="Times New Roman" w:hAnsi="Times New Roman" w:cs="Times New Roman"/>
          <w:i/>
          <w:sz w:val="24"/>
          <w:szCs w:val="24"/>
        </w:rPr>
        <w:t>Д</w:t>
      </w:r>
      <w:r w:rsidRPr="00DD1C5C">
        <w:rPr>
          <w:rFonts w:ascii="Times New Roman" w:hAnsi="Times New Roman" w:cs="Times New Roman"/>
          <w:sz w:val="24"/>
          <w:szCs w:val="24"/>
        </w:rPr>
        <w:t xml:space="preserve">ля  женщин, получающих в течение беременности </w:t>
      </w:r>
      <w:r w:rsidR="00E93920" w:rsidRPr="00DD1C5C">
        <w:rPr>
          <w:rFonts w:ascii="Times New Roman" w:hAnsi="Times New Roman" w:cs="Times New Roman"/>
          <w:sz w:val="24"/>
          <w:szCs w:val="24"/>
        </w:rPr>
        <w:t>ГК</w:t>
      </w:r>
      <w:r w:rsidRPr="00DD1C5C">
        <w:rPr>
          <w:rFonts w:ascii="Times New Roman" w:hAnsi="Times New Roman" w:cs="Times New Roman"/>
          <w:sz w:val="24"/>
          <w:szCs w:val="24"/>
        </w:rPr>
        <w:t xml:space="preserve"> или гепарин</w:t>
      </w:r>
      <w:r w:rsidR="00494C46" w:rsidRPr="00DD1C5C">
        <w:rPr>
          <w:rFonts w:ascii="Times New Roman" w:hAnsi="Times New Roman" w:cs="Times New Roman"/>
          <w:sz w:val="24"/>
          <w:szCs w:val="24"/>
        </w:rPr>
        <w:t>,</w:t>
      </w:r>
      <w:r w:rsidRPr="00DD1C5C">
        <w:rPr>
          <w:rFonts w:ascii="Times New Roman" w:hAnsi="Times New Roman" w:cs="Times New Roman"/>
          <w:sz w:val="24"/>
          <w:szCs w:val="24"/>
        </w:rPr>
        <w:t xml:space="preserve"> важна профилактика остеопороза [</w:t>
      </w:r>
      <w:r w:rsidR="00BC65D6" w:rsidRPr="00DD1C5C">
        <w:rPr>
          <w:rFonts w:ascii="Times New Roman" w:hAnsi="Times New Roman" w:cs="Times New Roman"/>
          <w:sz w:val="24"/>
          <w:szCs w:val="24"/>
        </w:rPr>
        <w:t>33</w:t>
      </w:r>
      <w:r w:rsidRPr="00DD1C5C">
        <w:rPr>
          <w:rFonts w:ascii="Times New Roman" w:hAnsi="Times New Roman" w:cs="Times New Roman"/>
          <w:sz w:val="24"/>
          <w:szCs w:val="24"/>
        </w:rPr>
        <w:t xml:space="preserve">]. </w:t>
      </w:r>
      <w:r w:rsidR="00E927BD" w:rsidRPr="00DD1C5C">
        <w:rPr>
          <w:rFonts w:ascii="Times New Roman" w:hAnsi="Times New Roman" w:cs="Times New Roman"/>
          <w:sz w:val="24"/>
          <w:szCs w:val="24"/>
        </w:rPr>
        <w:t xml:space="preserve">Рекомендуется прием внутрь кальция одновременно с витамином </w:t>
      </w:r>
      <w:r w:rsidR="00E927BD" w:rsidRPr="00DD1C5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927BD" w:rsidRPr="00DD1C5C">
        <w:rPr>
          <w:rFonts w:ascii="Times New Roman" w:hAnsi="Times New Roman" w:cs="Times New Roman"/>
          <w:sz w:val="24"/>
          <w:szCs w:val="24"/>
        </w:rPr>
        <w:t xml:space="preserve"> во время беременности и лактации </w:t>
      </w:r>
      <w:r w:rsidR="00E927BD" w:rsidRPr="00DD1C5C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="00E927BD" w:rsidRPr="00DD1C5C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E927BD" w:rsidRPr="00DD1C5C">
        <w:rPr>
          <w:rFonts w:ascii="Times New Roman" w:hAnsi="Times New Roman" w:cs="Times New Roman"/>
          <w:i/>
          <w:sz w:val="24"/>
          <w:szCs w:val="24"/>
        </w:rPr>
        <w:t>).</w:t>
      </w:r>
    </w:p>
    <w:p w:rsidR="00163BC8" w:rsidRPr="00DD1C5C" w:rsidRDefault="00163BC8" w:rsidP="00E927B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C5C">
        <w:rPr>
          <w:rFonts w:ascii="Times New Roman" w:hAnsi="Times New Roman" w:cs="Times New Roman"/>
          <w:sz w:val="24"/>
          <w:szCs w:val="24"/>
        </w:rPr>
        <w:t xml:space="preserve">Из-за недостаточности данных </w:t>
      </w:r>
      <w:proofErr w:type="spellStart"/>
      <w:r w:rsidR="00E927BD" w:rsidRPr="00DD1C5C">
        <w:rPr>
          <w:rFonts w:ascii="Times New Roman" w:hAnsi="Times New Roman" w:cs="Times New Roman"/>
          <w:sz w:val="24"/>
          <w:szCs w:val="24"/>
        </w:rPr>
        <w:t>бисфосфонаты</w:t>
      </w:r>
      <w:proofErr w:type="spellEnd"/>
      <w:r w:rsidR="00E927BD" w:rsidRPr="00DD1C5C">
        <w:rPr>
          <w:rFonts w:ascii="Times New Roman" w:hAnsi="Times New Roman" w:cs="Times New Roman"/>
          <w:sz w:val="24"/>
          <w:szCs w:val="24"/>
        </w:rPr>
        <w:t xml:space="preserve"> беременным не назначают, и зачатие </w:t>
      </w:r>
      <w:r w:rsidRPr="00DD1C5C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927BD" w:rsidRPr="00DD1C5C">
        <w:rPr>
          <w:rFonts w:ascii="Times New Roman" w:hAnsi="Times New Roman" w:cs="Times New Roman"/>
          <w:sz w:val="24"/>
          <w:szCs w:val="24"/>
        </w:rPr>
        <w:t>о</w:t>
      </w:r>
      <w:r w:rsidRPr="00DD1C5C">
        <w:rPr>
          <w:rFonts w:ascii="Times New Roman" w:hAnsi="Times New Roman" w:cs="Times New Roman"/>
          <w:sz w:val="24"/>
          <w:szCs w:val="24"/>
        </w:rPr>
        <w:t xml:space="preserve"> быть отложен</w:t>
      </w:r>
      <w:r w:rsidR="00E927BD" w:rsidRPr="00DD1C5C">
        <w:rPr>
          <w:rFonts w:ascii="Times New Roman" w:hAnsi="Times New Roman" w:cs="Times New Roman"/>
          <w:sz w:val="24"/>
          <w:szCs w:val="24"/>
        </w:rPr>
        <w:t>о</w:t>
      </w:r>
      <w:r w:rsidRPr="00DD1C5C">
        <w:rPr>
          <w:rFonts w:ascii="Times New Roman" w:hAnsi="Times New Roman" w:cs="Times New Roman"/>
          <w:sz w:val="24"/>
          <w:szCs w:val="24"/>
        </w:rPr>
        <w:t xml:space="preserve"> на 6 месяцев после прекращения приема </w:t>
      </w:r>
      <w:r w:rsidR="00E927BD" w:rsidRPr="00DD1C5C">
        <w:rPr>
          <w:rFonts w:ascii="Times New Roman" w:hAnsi="Times New Roman" w:cs="Times New Roman"/>
          <w:sz w:val="24"/>
          <w:szCs w:val="24"/>
        </w:rPr>
        <w:t>препарата</w:t>
      </w:r>
      <w:r w:rsidR="00E927BD" w:rsidRPr="00DD1C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C5C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DD1C5C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DD1C5C">
        <w:rPr>
          <w:rFonts w:ascii="Times New Roman" w:hAnsi="Times New Roman" w:cs="Times New Roman"/>
          <w:i/>
          <w:sz w:val="24"/>
          <w:szCs w:val="24"/>
        </w:rPr>
        <w:t>).</w:t>
      </w:r>
    </w:p>
    <w:p w:rsidR="00374231" w:rsidRPr="00DD1C5C" w:rsidRDefault="00374231" w:rsidP="00BA3B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3199" w:rsidRDefault="00F817C2" w:rsidP="00BA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Возможность л</w:t>
      </w:r>
      <w:r w:rsidR="00B65327" w:rsidRPr="00903199">
        <w:rPr>
          <w:rFonts w:ascii="Times New Roman" w:hAnsi="Times New Roman" w:cs="Times New Roman"/>
          <w:b/>
          <w:sz w:val="24"/>
          <w:szCs w:val="24"/>
        </w:rPr>
        <w:t>актаци</w:t>
      </w:r>
      <w:r w:rsidR="000D05DB">
        <w:rPr>
          <w:rFonts w:ascii="Times New Roman" w:hAnsi="Times New Roman" w:cs="Times New Roman"/>
          <w:b/>
          <w:sz w:val="24"/>
          <w:szCs w:val="24"/>
        </w:rPr>
        <w:t>и</w:t>
      </w:r>
      <w:r w:rsidR="00AE0FF0" w:rsidRPr="00903199">
        <w:rPr>
          <w:rFonts w:ascii="Times New Roman" w:hAnsi="Times New Roman" w:cs="Times New Roman"/>
          <w:sz w:val="24"/>
          <w:szCs w:val="24"/>
        </w:rPr>
        <w:t xml:space="preserve"> </w:t>
      </w:r>
      <w:r w:rsidRPr="00F817C2">
        <w:rPr>
          <w:rFonts w:ascii="Times New Roman" w:hAnsi="Times New Roman" w:cs="Times New Roman"/>
          <w:b/>
          <w:sz w:val="24"/>
          <w:szCs w:val="24"/>
        </w:rPr>
        <w:t>при</w:t>
      </w:r>
      <w:r w:rsidR="00903199">
        <w:rPr>
          <w:rFonts w:ascii="Times New Roman" w:hAnsi="Times New Roman" w:cs="Times New Roman"/>
          <w:b/>
          <w:sz w:val="24"/>
          <w:szCs w:val="24"/>
        </w:rPr>
        <w:t xml:space="preserve"> СКВ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применение лекарственной терапии у кормящих матерей</w:t>
      </w:r>
    </w:p>
    <w:p w:rsidR="00F817C2" w:rsidRPr="00F817C2" w:rsidRDefault="00F817C2" w:rsidP="00BA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снижение риска </w:t>
      </w:r>
      <w:r w:rsidR="006D0382">
        <w:rPr>
          <w:rFonts w:ascii="Times New Roman" w:hAnsi="Times New Roman" w:cs="Times New Roman"/>
          <w:sz w:val="24"/>
          <w:szCs w:val="24"/>
        </w:rPr>
        <w:t>послеродового обострения СКВ и возможности передачи лекарств младенцу с молоком матери.</w:t>
      </w:r>
    </w:p>
    <w:p w:rsidR="006F2DCD" w:rsidRPr="000D05DB" w:rsidRDefault="000D05DB" w:rsidP="000D05DB">
      <w:pPr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="00903199" w:rsidRPr="000D05DB">
        <w:rPr>
          <w:rFonts w:ascii="Times New Roman" w:hAnsi="Times New Roman" w:cs="Times New Roman"/>
          <w:i/>
          <w:sz w:val="24"/>
          <w:szCs w:val="24"/>
        </w:rPr>
        <w:t xml:space="preserve">Важность грудного вскармливания </w:t>
      </w:r>
      <w:r w:rsidR="00BB3243" w:rsidRPr="000D05DB">
        <w:rPr>
          <w:rFonts w:ascii="Times New Roman" w:hAnsi="Times New Roman" w:cs="Times New Roman"/>
          <w:i/>
          <w:sz w:val="24"/>
          <w:szCs w:val="24"/>
        </w:rPr>
        <w:t xml:space="preserve">младенцев трудно переоценить, принимая во внимание питательную и иммунологическую ценность материнского молока, а также физиологические, психологические, экономические и другие аспекты грудного вскармливания. </w:t>
      </w:r>
      <w:r w:rsidR="00374231" w:rsidRPr="000D05DB">
        <w:rPr>
          <w:rFonts w:ascii="Times New Roman" w:hAnsi="Times New Roman" w:cs="Times New Roman"/>
          <w:i/>
          <w:sz w:val="24"/>
          <w:szCs w:val="24"/>
        </w:rPr>
        <w:t>Однако</w:t>
      </w:r>
      <w:r w:rsidR="00BB3243" w:rsidRPr="000D05DB">
        <w:rPr>
          <w:rFonts w:ascii="Times New Roman" w:hAnsi="Times New Roman" w:cs="Times New Roman"/>
          <w:i/>
          <w:sz w:val="24"/>
          <w:szCs w:val="24"/>
        </w:rPr>
        <w:t xml:space="preserve"> частое обострение СКВ </w:t>
      </w:r>
      <w:proofErr w:type="gramStart"/>
      <w:r w:rsidR="00BB3243" w:rsidRPr="000D05DB">
        <w:rPr>
          <w:rFonts w:ascii="Times New Roman" w:hAnsi="Times New Roman" w:cs="Times New Roman"/>
          <w:i/>
          <w:sz w:val="24"/>
          <w:szCs w:val="24"/>
        </w:rPr>
        <w:t>в первые</w:t>
      </w:r>
      <w:proofErr w:type="gramEnd"/>
      <w:r w:rsidR="00BB3243" w:rsidRPr="000D05DB">
        <w:rPr>
          <w:rFonts w:ascii="Times New Roman" w:hAnsi="Times New Roman" w:cs="Times New Roman"/>
          <w:i/>
          <w:sz w:val="24"/>
          <w:szCs w:val="24"/>
        </w:rPr>
        <w:t xml:space="preserve"> 3 месяца после родов определяет необходимость адекватной терапии, что сопряжено с опасностью передачи лекарственного препарата младенцу. </w:t>
      </w:r>
      <w:r w:rsidR="006F2DCD" w:rsidRPr="000D05DB">
        <w:rPr>
          <w:rFonts w:ascii="Times New Roman" w:hAnsi="Times New Roman" w:cs="Times New Roman"/>
          <w:i/>
          <w:sz w:val="24"/>
          <w:szCs w:val="24"/>
        </w:rPr>
        <w:t>Исследования проникновения лека</w:t>
      </w:r>
      <w:proofErr w:type="gramStart"/>
      <w:r w:rsidR="006F2DCD" w:rsidRPr="000D05DB">
        <w:rPr>
          <w:rFonts w:ascii="Times New Roman" w:hAnsi="Times New Roman" w:cs="Times New Roman"/>
          <w:i/>
          <w:sz w:val="24"/>
          <w:szCs w:val="24"/>
        </w:rPr>
        <w:t>рств в гр</w:t>
      </w:r>
      <w:proofErr w:type="gramEnd"/>
      <w:r w:rsidR="006F2DCD" w:rsidRPr="000D05DB">
        <w:rPr>
          <w:rFonts w:ascii="Times New Roman" w:hAnsi="Times New Roman" w:cs="Times New Roman"/>
          <w:i/>
          <w:sz w:val="24"/>
          <w:szCs w:val="24"/>
        </w:rPr>
        <w:t xml:space="preserve">удное молоко немногочисленны. Влияние медикаментов на детей, находящихся на естественном вскармливании, и </w:t>
      </w:r>
      <w:r w:rsidR="00BB3243" w:rsidRPr="000D05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2DCD" w:rsidRPr="000D05DB">
        <w:rPr>
          <w:rFonts w:ascii="Times New Roman" w:hAnsi="Times New Roman" w:cs="Times New Roman"/>
          <w:i/>
          <w:sz w:val="24"/>
          <w:szCs w:val="24"/>
        </w:rPr>
        <w:t>отдаленные эффекты терапии на развитие и поведение детей изучены недостаточно.</w:t>
      </w:r>
    </w:p>
    <w:p w:rsidR="005777B6" w:rsidRDefault="006F2DCD" w:rsidP="005777B6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4231">
        <w:rPr>
          <w:rFonts w:ascii="Times New Roman" w:hAnsi="Times New Roman" w:cs="Times New Roman"/>
          <w:sz w:val="24"/>
          <w:szCs w:val="24"/>
        </w:rPr>
        <w:t xml:space="preserve"> </w:t>
      </w:r>
      <w:r w:rsidRPr="0037423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374231">
        <w:rPr>
          <w:rFonts w:ascii="Times New Roman" w:hAnsi="Times New Roman" w:cs="Times New Roman"/>
          <w:i/>
          <w:sz w:val="24"/>
          <w:szCs w:val="24"/>
        </w:rPr>
        <w:t>5</w:t>
      </w:r>
      <w:r w:rsidRPr="003742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2DCD" w:rsidRPr="00374231" w:rsidRDefault="006F2DCD" w:rsidP="009D47C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4231">
        <w:rPr>
          <w:rFonts w:ascii="Times New Roman" w:hAnsi="Times New Roman" w:cs="Times New Roman"/>
          <w:b/>
          <w:i/>
          <w:sz w:val="24"/>
          <w:szCs w:val="24"/>
        </w:rPr>
        <w:t>Применение лекарственных  препаратов при лактации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534"/>
        <w:gridCol w:w="2393"/>
      </w:tblGrid>
      <w:tr w:rsidR="006F2DCD" w:rsidRPr="00694DCB" w:rsidTr="00374231">
        <w:tc>
          <w:tcPr>
            <w:tcW w:w="2235" w:type="dxa"/>
          </w:tcPr>
          <w:p w:rsidR="006F2DCD" w:rsidRPr="0054540C" w:rsidRDefault="006F2DCD" w:rsidP="007F11F5">
            <w:pPr>
              <w:rPr>
                <w:sz w:val="18"/>
                <w:szCs w:val="18"/>
              </w:rPr>
            </w:pPr>
            <w:r w:rsidRPr="0054540C">
              <w:rPr>
                <w:sz w:val="18"/>
                <w:szCs w:val="18"/>
              </w:rPr>
              <w:t>Препарат</w:t>
            </w:r>
          </w:p>
        </w:tc>
        <w:tc>
          <w:tcPr>
            <w:tcW w:w="2409" w:type="dxa"/>
          </w:tcPr>
          <w:p w:rsidR="006F2DCD" w:rsidRPr="0054540C" w:rsidRDefault="006F2DCD" w:rsidP="007F11F5">
            <w:pPr>
              <w:rPr>
                <w:sz w:val="18"/>
                <w:szCs w:val="18"/>
              </w:rPr>
            </w:pPr>
            <w:r w:rsidRPr="0054540C">
              <w:rPr>
                <w:sz w:val="18"/>
                <w:szCs w:val="18"/>
              </w:rPr>
              <w:t>Секреция в грудное молоко</w:t>
            </w:r>
          </w:p>
        </w:tc>
        <w:tc>
          <w:tcPr>
            <w:tcW w:w="2534" w:type="dxa"/>
          </w:tcPr>
          <w:p w:rsidR="006F2DCD" w:rsidRPr="0054540C" w:rsidRDefault="006F2DCD" w:rsidP="007F11F5">
            <w:pPr>
              <w:rPr>
                <w:sz w:val="18"/>
                <w:szCs w:val="18"/>
              </w:rPr>
            </w:pPr>
            <w:r w:rsidRPr="0054540C">
              <w:rPr>
                <w:sz w:val="18"/>
                <w:szCs w:val="18"/>
              </w:rPr>
              <w:t>Действие на младенца</w:t>
            </w:r>
          </w:p>
        </w:tc>
        <w:tc>
          <w:tcPr>
            <w:tcW w:w="2393" w:type="dxa"/>
          </w:tcPr>
          <w:p w:rsidR="006F2DCD" w:rsidRPr="0054540C" w:rsidRDefault="006F2DCD" w:rsidP="0054540C">
            <w:pPr>
              <w:rPr>
                <w:sz w:val="18"/>
                <w:szCs w:val="18"/>
              </w:rPr>
            </w:pPr>
            <w:r w:rsidRPr="0054540C">
              <w:rPr>
                <w:sz w:val="18"/>
                <w:szCs w:val="18"/>
              </w:rPr>
              <w:t>Разрешение применения при</w:t>
            </w:r>
            <w:r w:rsidR="0054540C">
              <w:rPr>
                <w:sz w:val="18"/>
                <w:szCs w:val="18"/>
              </w:rPr>
              <w:t xml:space="preserve"> лактации</w:t>
            </w:r>
          </w:p>
        </w:tc>
      </w:tr>
      <w:tr w:rsidR="006F2DCD" w:rsidRPr="00694DCB" w:rsidTr="00374231">
        <w:tc>
          <w:tcPr>
            <w:tcW w:w="2235" w:type="dxa"/>
          </w:tcPr>
          <w:p w:rsidR="006F2DCD" w:rsidRPr="005655F7" w:rsidRDefault="006F2DCD" w:rsidP="007F11F5">
            <w:pPr>
              <w:rPr>
                <w:b/>
                <w:sz w:val="18"/>
                <w:szCs w:val="18"/>
              </w:rPr>
            </w:pPr>
            <w:proofErr w:type="spellStart"/>
            <w:r w:rsidRPr="005655F7">
              <w:rPr>
                <w:b/>
                <w:sz w:val="18"/>
                <w:szCs w:val="18"/>
              </w:rPr>
              <w:t>Преднизон</w:t>
            </w:r>
            <w:proofErr w:type="spellEnd"/>
          </w:p>
        </w:tc>
        <w:tc>
          <w:tcPr>
            <w:tcW w:w="2409" w:type="dxa"/>
          </w:tcPr>
          <w:p w:rsidR="006F2DCD" w:rsidRPr="005655F7" w:rsidRDefault="006F2DCD" w:rsidP="007F11F5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0,025% материнской дозы</w:t>
            </w:r>
          </w:p>
        </w:tc>
        <w:tc>
          <w:tcPr>
            <w:tcW w:w="2534" w:type="dxa"/>
          </w:tcPr>
          <w:p w:rsidR="006F2DCD" w:rsidRPr="005655F7" w:rsidRDefault="006F2DCD" w:rsidP="007F11F5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Нет побочных эффектов</w:t>
            </w:r>
          </w:p>
        </w:tc>
        <w:tc>
          <w:tcPr>
            <w:tcW w:w="2393" w:type="dxa"/>
          </w:tcPr>
          <w:p w:rsidR="006F2DCD" w:rsidRPr="005655F7" w:rsidRDefault="006F2DCD" w:rsidP="00FF078E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 xml:space="preserve">Допускается </w:t>
            </w:r>
            <w:r w:rsidRPr="005655F7">
              <w:rPr>
                <w:sz w:val="18"/>
                <w:szCs w:val="18"/>
                <w:lang w:val="en-US"/>
              </w:rPr>
              <w:t>[</w:t>
            </w:r>
            <w:r>
              <w:rPr>
                <w:sz w:val="18"/>
                <w:szCs w:val="18"/>
              </w:rPr>
              <w:t>3</w:t>
            </w:r>
            <w:r w:rsidR="00FF078E">
              <w:rPr>
                <w:sz w:val="18"/>
                <w:szCs w:val="18"/>
              </w:rPr>
              <w:t>4</w:t>
            </w:r>
            <w:r w:rsidRPr="005655F7">
              <w:rPr>
                <w:sz w:val="18"/>
                <w:szCs w:val="18"/>
                <w:lang w:val="en-US"/>
              </w:rPr>
              <w:t>]</w:t>
            </w:r>
          </w:p>
        </w:tc>
      </w:tr>
      <w:tr w:rsidR="006F2DCD" w:rsidRPr="00694DCB" w:rsidTr="00374231">
        <w:tc>
          <w:tcPr>
            <w:tcW w:w="2235" w:type="dxa"/>
          </w:tcPr>
          <w:p w:rsidR="006F2DCD" w:rsidRPr="005655F7" w:rsidRDefault="006F2DCD" w:rsidP="007F11F5">
            <w:pPr>
              <w:rPr>
                <w:b/>
                <w:sz w:val="18"/>
                <w:szCs w:val="18"/>
              </w:rPr>
            </w:pPr>
            <w:proofErr w:type="spellStart"/>
            <w:r w:rsidRPr="005655F7">
              <w:rPr>
                <w:b/>
                <w:sz w:val="18"/>
                <w:szCs w:val="18"/>
              </w:rPr>
              <w:t>Дексаметазон</w:t>
            </w:r>
            <w:proofErr w:type="spellEnd"/>
          </w:p>
        </w:tc>
        <w:tc>
          <w:tcPr>
            <w:tcW w:w="2409" w:type="dxa"/>
          </w:tcPr>
          <w:p w:rsidR="006F2DCD" w:rsidRPr="005655F7" w:rsidRDefault="006F2DCD" w:rsidP="007F11F5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Не исследована</w:t>
            </w:r>
          </w:p>
        </w:tc>
        <w:tc>
          <w:tcPr>
            <w:tcW w:w="2534" w:type="dxa"/>
          </w:tcPr>
          <w:p w:rsidR="006F2DCD" w:rsidRPr="005655F7" w:rsidRDefault="006F2DCD" w:rsidP="007F11F5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Неизвестно</w:t>
            </w:r>
          </w:p>
        </w:tc>
        <w:tc>
          <w:tcPr>
            <w:tcW w:w="2393" w:type="dxa"/>
          </w:tcPr>
          <w:p w:rsidR="006F2DCD" w:rsidRPr="005655F7" w:rsidRDefault="006F2DCD" w:rsidP="007F11F5">
            <w:pPr>
              <w:rPr>
                <w:sz w:val="18"/>
                <w:szCs w:val="18"/>
              </w:rPr>
            </w:pPr>
            <w:proofErr w:type="gramStart"/>
            <w:r w:rsidRPr="005655F7">
              <w:rPr>
                <w:sz w:val="18"/>
                <w:szCs w:val="18"/>
              </w:rPr>
              <w:t>Избегать применение</w:t>
            </w:r>
            <w:proofErr w:type="gramEnd"/>
          </w:p>
        </w:tc>
      </w:tr>
      <w:tr w:rsidR="006F2DCD" w:rsidRPr="00694DCB" w:rsidTr="00374231">
        <w:tc>
          <w:tcPr>
            <w:tcW w:w="2235" w:type="dxa"/>
          </w:tcPr>
          <w:p w:rsidR="006F2DCD" w:rsidRPr="005655F7" w:rsidRDefault="006F2DCD" w:rsidP="007F11F5">
            <w:pPr>
              <w:rPr>
                <w:b/>
                <w:sz w:val="18"/>
                <w:szCs w:val="18"/>
              </w:rPr>
            </w:pPr>
            <w:proofErr w:type="spellStart"/>
            <w:r w:rsidRPr="005655F7">
              <w:rPr>
                <w:b/>
                <w:sz w:val="18"/>
                <w:szCs w:val="18"/>
              </w:rPr>
              <w:t>Бетаметазон</w:t>
            </w:r>
            <w:proofErr w:type="spellEnd"/>
          </w:p>
        </w:tc>
        <w:tc>
          <w:tcPr>
            <w:tcW w:w="2409" w:type="dxa"/>
          </w:tcPr>
          <w:p w:rsidR="006F2DCD" w:rsidRPr="005655F7" w:rsidRDefault="006F2DCD" w:rsidP="007F11F5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Не исследована</w:t>
            </w:r>
          </w:p>
        </w:tc>
        <w:tc>
          <w:tcPr>
            <w:tcW w:w="2534" w:type="dxa"/>
          </w:tcPr>
          <w:p w:rsidR="006F2DCD" w:rsidRPr="005655F7" w:rsidRDefault="006F2DCD" w:rsidP="007F11F5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Неизвестно</w:t>
            </w:r>
          </w:p>
        </w:tc>
        <w:tc>
          <w:tcPr>
            <w:tcW w:w="2393" w:type="dxa"/>
          </w:tcPr>
          <w:p w:rsidR="006F2DCD" w:rsidRPr="005655F7" w:rsidRDefault="006F2DCD" w:rsidP="007F11F5">
            <w:pPr>
              <w:rPr>
                <w:sz w:val="18"/>
                <w:szCs w:val="18"/>
              </w:rPr>
            </w:pPr>
            <w:proofErr w:type="gramStart"/>
            <w:r w:rsidRPr="005655F7">
              <w:rPr>
                <w:sz w:val="18"/>
                <w:szCs w:val="18"/>
              </w:rPr>
              <w:t>Избегать применение</w:t>
            </w:r>
            <w:proofErr w:type="gramEnd"/>
          </w:p>
        </w:tc>
      </w:tr>
      <w:tr w:rsidR="00374231" w:rsidRPr="00694DCB" w:rsidTr="00374231">
        <w:tc>
          <w:tcPr>
            <w:tcW w:w="2235" w:type="dxa"/>
          </w:tcPr>
          <w:p w:rsidR="00374231" w:rsidRPr="005655F7" w:rsidRDefault="00374231" w:rsidP="007F11F5">
            <w:pPr>
              <w:rPr>
                <w:b/>
                <w:sz w:val="18"/>
                <w:szCs w:val="18"/>
              </w:rPr>
            </w:pPr>
            <w:r w:rsidRPr="005655F7">
              <w:rPr>
                <w:b/>
                <w:sz w:val="18"/>
                <w:szCs w:val="18"/>
              </w:rPr>
              <w:t>НПВП</w:t>
            </w:r>
          </w:p>
        </w:tc>
        <w:tc>
          <w:tcPr>
            <w:tcW w:w="2409" w:type="dxa"/>
          </w:tcPr>
          <w:p w:rsidR="00374231" w:rsidRPr="005655F7" w:rsidRDefault="00374231" w:rsidP="007F11F5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В низких концентрациях</w:t>
            </w:r>
          </w:p>
        </w:tc>
        <w:tc>
          <w:tcPr>
            <w:tcW w:w="2534" w:type="dxa"/>
          </w:tcPr>
          <w:p w:rsidR="00374231" w:rsidRPr="005655F7" w:rsidRDefault="00374231" w:rsidP="007F11F5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Нет побочных эффектов</w:t>
            </w:r>
          </w:p>
        </w:tc>
        <w:tc>
          <w:tcPr>
            <w:tcW w:w="2393" w:type="dxa"/>
          </w:tcPr>
          <w:p w:rsidR="00374231" w:rsidRPr="005655F7" w:rsidRDefault="00374231" w:rsidP="00FF078E">
            <w:pPr>
              <w:rPr>
                <w:sz w:val="18"/>
                <w:szCs w:val="18"/>
              </w:rPr>
            </w:pPr>
            <w:proofErr w:type="spellStart"/>
            <w:r w:rsidRPr="005655F7">
              <w:rPr>
                <w:sz w:val="18"/>
                <w:szCs w:val="18"/>
              </w:rPr>
              <w:t>Диклофенак</w:t>
            </w:r>
            <w:proofErr w:type="spellEnd"/>
            <w:r w:rsidRPr="005655F7">
              <w:rPr>
                <w:sz w:val="18"/>
                <w:szCs w:val="18"/>
              </w:rPr>
              <w:t xml:space="preserve">, ибупрофен, </w:t>
            </w:r>
            <w:proofErr w:type="spellStart"/>
            <w:r w:rsidRPr="005655F7">
              <w:rPr>
                <w:sz w:val="18"/>
                <w:szCs w:val="18"/>
              </w:rPr>
              <w:t>индометацин</w:t>
            </w:r>
            <w:proofErr w:type="spellEnd"/>
            <w:r w:rsidRPr="005655F7">
              <w:rPr>
                <w:sz w:val="18"/>
                <w:szCs w:val="18"/>
              </w:rPr>
              <w:t xml:space="preserve">, </w:t>
            </w:r>
            <w:proofErr w:type="spellStart"/>
            <w:r w:rsidRPr="005655F7">
              <w:rPr>
                <w:sz w:val="18"/>
                <w:szCs w:val="18"/>
              </w:rPr>
              <w:t>напроксен</w:t>
            </w:r>
            <w:proofErr w:type="spellEnd"/>
            <w:r w:rsidRPr="005655F7">
              <w:rPr>
                <w:sz w:val="18"/>
                <w:szCs w:val="18"/>
              </w:rPr>
              <w:t xml:space="preserve">, </w:t>
            </w:r>
            <w:proofErr w:type="spellStart"/>
            <w:r w:rsidRPr="005655F7">
              <w:rPr>
                <w:sz w:val="18"/>
                <w:szCs w:val="18"/>
              </w:rPr>
              <w:t>пироксикам</w:t>
            </w:r>
            <w:proofErr w:type="spellEnd"/>
            <w:r w:rsidRPr="005655F7">
              <w:rPr>
                <w:sz w:val="18"/>
                <w:szCs w:val="18"/>
              </w:rPr>
              <w:t xml:space="preserve">  допускаются [</w:t>
            </w:r>
            <w:r>
              <w:rPr>
                <w:sz w:val="18"/>
                <w:szCs w:val="18"/>
              </w:rPr>
              <w:t>3</w:t>
            </w:r>
            <w:r w:rsidR="00FF078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5655F7">
              <w:rPr>
                <w:sz w:val="18"/>
                <w:szCs w:val="18"/>
              </w:rPr>
              <w:t>3</w:t>
            </w:r>
            <w:r w:rsidR="00FF078E">
              <w:rPr>
                <w:sz w:val="18"/>
                <w:szCs w:val="18"/>
              </w:rPr>
              <w:t>6</w:t>
            </w:r>
            <w:r w:rsidRPr="005655F7">
              <w:rPr>
                <w:sz w:val="18"/>
                <w:szCs w:val="18"/>
              </w:rPr>
              <w:t>]</w:t>
            </w:r>
          </w:p>
        </w:tc>
      </w:tr>
      <w:tr w:rsidR="005777B6" w:rsidRPr="00694DCB" w:rsidTr="00374231">
        <w:tc>
          <w:tcPr>
            <w:tcW w:w="2235" w:type="dxa"/>
          </w:tcPr>
          <w:p w:rsidR="005777B6" w:rsidRPr="005655F7" w:rsidRDefault="005777B6" w:rsidP="007F11F5">
            <w:pPr>
              <w:rPr>
                <w:b/>
                <w:sz w:val="18"/>
                <w:szCs w:val="18"/>
              </w:rPr>
            </w:pPr>
            <w:proofErr w:type="spellStart"/>
            <w:r w:rsidRPr="005655F7">
              <w:rPr>
                <w:b/>
                <w:sz w:val="18"/>
                <w:szCs w:val="18"/>
              </w:rPr>
              <w:t>Гидроксихлорохин</w:t>
            </w:r>
            <w:proofErr w:type="spellEnd"/>
          </w:p>
        </w:tc>
        <w:tc>
          <w:tcPr>
            <w:tcW w:w="2409" w:type="dxa"/>
          </w:tcPr>
          <w:p w:rsidR="005777B6" w:rsidRPr="005655F7" w:rsidRDefault="005777B6" w:rsidP="00FF078E">
            <w:pPr>
              <w:rPr>
                <w:sz w:val="18"/>
                <w:szCs w:val="18"/>
                <w:lang w:val="en-US"/>
              </w:rPr>
            </w:pPr>
            <w:r w:rsidRPr="005655F7">
              <w:rPr>
                <w:sz w:val="18"/>
                <w:szCs w:val="18"/>
              </w:rPr>
              <w:t xml:space="preserve">0,35% материнской дозы </w:t>
            </w:r>
            <w:r w:rsidRPr="005655F7">
              <w:rPr>
                <w:sz w:val="18"/>
                <w:szCs w:val="18"/>
                <w:lang w:val="en-US"/>
              </w:rPr>
              <w:t>[</w:t>
            </w:r>
            <w:r w:rsidR="00FF078E">
              <w:rPr>
                <w:sz w:val="18"/>
                <w:szCs w:val="18"/>
              </w:rPr>
              <w:t>37</w:t>
            </w:r>
            <w:r w:rsidRPr="005655F7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2534" w:type="dxa"/>
          </w:tcPr>
          <w:p w:rsidR="005777B6" w:rsidRPr="005655F7" w:rsidRDefault="005777B6" w:rsidP="007F11F5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Нет побочных эффектов</w:t>
            </w:r>
          </w:p>
        </w:tc>
        <w:tc>
          <w:tcPr>
            <w:tcW w:w="2393" w:type="dxa"/>
          </w:tcPr>
          <w:p w:rsidR="005777B6" w:rsidRPr="005655F7" w:rsidRDefault="005777B6" w:rsidP="007F11F5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Совместим с кормлением грудью</w:t>
            </w:r>
          </w:p>
        </w:tc>
      </w:tr>
      <w:tr w:rsidR="005777B6" w:rsidRPr="00694DCB" w:rsidTr="00374231">
        <w:tc>
          <w:tcPr>
            <w:tcW w:w="2235" w:type="dxa"/>
          </w:tcPr>
          <w:p w:rsidR="005777B6" w:rsidRPr="005655F7" w:rsidRDefault="005777B6" w:rsidP="007F11F5">
            <w:pPr>
              <w:rPr>
                <w:b/>
                <w:sz w:val="18"/>
                <w:szCs w:val="18"/>
              </w:rPr>
            </w:pPr>
            <w:proofErr w:type="spellStart"/>
            <w:r w:rsidRPr="005655F7">
              <w:rPr>
                <w:b/>
                <w:sz w:val="18"/>
                <w:szCs w:val="18"/>
              </w:rPr>
              <w:t>Хлорохин</w:t>
            </w:r>
            <w:proofErr w:type="spellEnd"/>
          </w:p>
        </w:tc>
        <w:tc>
          <w:tcPr>
            <w:tcW w:w="2409" w:type="dxa"/>
          </w:tcPr>
          <w:p w:rsidR="005777B6" w:rsidRPr="005655F7" w:rsidRDefault="005777B6" w:rsidP="00FF078E">
            <w:pPr>
              <w:rPr>
                <w:sz w:val="18"/>
                <w:szCs w:val="18"/>
                <w:lang w:val="en-US"/>
              </w:rPr>
            </w:pPr>
            <w:r w:rsidRPr="005655F7">
              <w:rPr>
                <w:sz w:val="18"/>
                <w:szCs w:val="18"/>
              </w:rPr>
              <w:t xml:space="preserve">0,55% материнской дозы </w:t>
            </w:r>
          </w:p>
        </w:tc>
        <w:tc>
          <w:tcPr>
            <w:tcW w:w="2534" w:type="dxa"/>
          </w:tcPr>
          <w:p w:rsidR="005777B6" w:rsidRPr="005655F7" w:rsidRDefault="005777B6" w:rsidP="007F11F5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Нет побочных эффектов</w:t>
            </w:r>
          </w:p>
        </w:tc>
        <w:tc>
          <w:tcPr>
            <w:tcW w:w="2393" w:type="dxa"/>
          </w:tcPr>
          <w:p w:rsidR="005777B6" w:rsidRPr="005655F7" w:rsidRDefault="005777B6" w:rsidP="007F11F5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Совместим с кормлением грудью</w:t>
            </w:r>
          </w:p>
        </w:tc>
      </w:tr>
      <w:tr w:rsidR="005777B6" w:rsidRPr="00694DCB" w:rsidTr="00374231">
        <w:tc>
          <w:tcPr>
            <w:tcW w:w="2235" w:type="dxa"/>
          </w:tcPr>
          <w:p w:rsidR="005777B6" w:rsidRPr="005655F7" w:rsidRDefault="005777B6" w:rsidP="007F11F5">
            <w:pPr>
              <w:rPr>
                <w:b/>
                <w:sz w:val="18"/>
                <w:szCs w:val="18"/>
              </w:rPr>
            </w:pPr>
            <w:proofErr w:type="spellStart"/>
            <w:r w:rsidRPr="005655F7">
              <w:rPr>
                <w:b/>
                <w:sz w:val="18"/>
                <w:szCs w:val="18"/>
              </w:rPr>
              <w:t>Циклофосфамид</w:t>
            </w:r>
            <w:proofErr w:type="spellEnd"/>
          </w:p>
        </w:tc>
        <w:tc>
          <w:tcPr>
            <w:tcW w:w="2409" w:type="dxa"/>
          </w:tcPr>
          <w:p w:rsidR="005777B6" w:rsidRPr="005655F7" w:rsidRDefault="005777B6" w:rsidP="007F11F5">
            <w:pPr>
              <w:rPr>
                <w:sz w:val="18"/>
                <w:szCs w:val="18"/>
                <w:lang w:val="en-US"/>
              </w:rPr>
            </w:pPr>
            <w:r w:rsidRPr="005655F7">
              <w:rPr>
                <w:sz w:val="18"/>
                <w:szCs w:val="18"/>
              </w:rPr>
              <w:t xml:space="preserve">Секретируется, количество неизвестно </w:t>
            </w:r>
          </w:p>
        </w:tc>
        <w:tc>
          <w:tcPr>
            <w:tcW w:w="2534" w:type="dxa"/>
          </w:tcPr>
          <w:p w:rsidR="005777B6" w:rsidRPr="005655F7" w:rsidRDefault="005777B6" w:rsidP="00FF078E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 xml:space="preserve">Подавление </w:t>
            </w:r>
            <w:proofErr w:type="spellStart"/>
            <w:r w:rsidRPr="005655F7">
              <w:rPr>
                <w:sz w:val="18"/>
                <w:szCs w:val="18"/>
              </w:rPr>
              <w:t>гематопоэза</w:t>
            </w:r>
            <w:proofErr w:type="spellEnd"/>
            <w:r w:rsidRPr="005655F7">
              <w:rPr>
                <w:sz w:val="18"/>
                <w:szCs w:val="18"/>
              </w:rPr>
              <w:t xml:space="preserve"> у одного грудничка [</w:t>
            </w:r>
            <w:r w:rsidR="00FF078E">
              <w:rPr>
                <w:sz w:val="18"/>
                <w:szCs w:val="18"/>
              </w:rPr>
              <w:t>38</w:t>
            </w:r>
            <w:r w:rsidRPr="005655F7">
              <w:rPr>
                <w:sz w:val="18"/>
                <w:szCs w:val="18"/>
              </w:rPr>
              <w:t>]</w:t>
            </w:r>
          </w:p>
        </w:tc>
        <w:tc>
          <w:tcPr>
            <w:tcW w:w="2393" w:type="dxa"/>
          </w:tcPr>
          <w:p w:rsidR="005777B6" w:rsidRPr="005655F7" w:rsidRDefault="005777B6" w:rsidP="007F11F5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Противопоказан</w:t>
            </w:r>
          </w:p>
        </w:tc>
      </w:tr>
      <w:tr w:rsidR="005777B6" w:rsidRPr="00694DCB" w:rsidTr="00374231">
        <w:tc>
          <w:tcPr>
            <w:tcW w:w="2235" w:type="dxa"/>
          </w:tcPr>
          <w:p w:rsidR="005777B6" w:rsidRPr="005655F7" w:rsidRDefault="005777B6" w:rsidP="007F11F5">
            <w:pPr>
              <w:rPr>
                <w:b/>
                <w:sz w:val="18"/>
                <w:szCs w:val="18"/>
              </w:rPr>
            </w:pPr>
            <w:proofErr w:type="spellStart"/>
            <w:r w:rsidRPr="005655F7">
              <w:rPr>
                <w:b/>
                <w:sz w:val="18"/>
                <w:szCs w:val="18"/>
              </w:rPr>
              <w:t>Азатиоприн</w:t>
            </w:r>
            <w:proofErr w:type="spellEnd"/>
            <w:r w:rsidRPr="005655F7">
              <w:rPr>
                <w:b/>
                <w:sz w:val="18"/>
                <w:szCs w:val="18"/>
              </w:rPr>
              <w:t xml:space="preserve"> </w:t>
            </w:r>
          </w:p>
          <w:p w:rsidR="005777B6" w:rsidRPr="005655F7" w:rsidRDefault="005777B6" w:rsidP="00374231">
            <w:pPr>
              <w:rPr>
                <w:b/>
                <w:sz w:val="18"/>
                <w:szCs w:val="18"/>
              </w:rPr>
            </w:pPr>
            <w:r w:rsidRPr="005655F7">
              <w:rPr>
                <w:b/>
                <w:sz w:val="18"/>
                <w:szCs w:val="18"/>
              </w:rPr>
              <w:t xml:space="preserve">6-Меркаптопурин  </w:t>
            </w:r>
          </w:p>
        </w:tc>
        <w:tc>
          <w:tcPr>
            <w:tcW w:w="2409" w:type="dxa"/>
          </w:tcPr>
          <w:p w:rsidR="005777B6" w:rsidRPr="005655F7" w:rsidRDefault="005777B6" w:rsidP="00FF078E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>З</w:t>
            </w:r>
            <w:r w:rsidRPr="005655F7">
              <w:rPr>
                <w:sz w:val="18"/>
                <w:szCs w:val="18"/>
                <w:lang w:val="en-US"/>
              </w:rPr>
              <w:t>A</w:t>
            </w:r>
            <w:r w:rsidRPr="005655F7">
              <w:rPr>
                <w:sz w:val="18"/>
                <w:szCs w:val="18"/>
              </w:rPr>
              <w:t xml:space="preserve"> и его метаболиты обнаруживаются в молоке </w:t>
            </w:r>
            <w:r w:rsidRPr="005655F7">
              <w:rPr>
                <w:sz w:val="18"/>
                <w:szCs w:val="18"/>
              </w:rPr>
              <w:lastRenderedPageBreak/>
              <w:t>[</w:t>
            </w:r>
            <w:r w:rsidR="00FF078E">
              <w:rPr>
                <w:sz w:val="18"/>
                <w:szCs w:val="18"/>
              </w:rPr>
              <w:t>39</w:t>
            </w:r>
            <w:r w:rsidRPr="005655F7">
              <w:rPr>
                <w:sz w:val="18"/>
                <w:szCs w:val="18"/>
              </w:rPr>
              <w:t>]</w:t>
            </w:r>
          </w:p>
        </w:tc>
        <w:tc>
          <w:tcPr>
            <w:tcW w:w="2534" w:type="dxa"/>
          </w:tcPr>
          <w:p w:rsidR="005777B6" w:rsidRPr="005655F7" w:rsidRDefault="005777B6" w:rsidP="007F11F5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lastRenderedPageBreak/>
              <w:t xml:space="preserve">9 детей, получавших </w:t>
            </w:r>
            <w:r w:rsidRPr="005655F7">
              <w:rPr>
                <w:sz w:val="18"/>
                <w:szCs w:val="18"/>
                <w:lang w:val="en-US"/>
              </w:rPr>
              <w:t>A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 w:rsidRPr="005655F7">
              <w:rPr>
                <w:sz w:val="18"/>
                <w:szCs w:val="18"/>
                <w:lang w:val="en-US"/>
              </w:rPr>
              <w:t>A</w:t>
            </w:r>
            <w:r w:rsidRPr="005655F7">
              <w:rPr>
                <w:sz w:val="18"/>
                <w:szCs w:val="18"/>
              </w:rPr>
              <w:t xml:space="preserve">,  не имели побочных эффектов, 1 </w:t>
            </w:r>
            <w:r w:rsidRPr="005655F7">
              <w:rPr>
                <w:sz w:val="18"/>
                <w:szCs w:val="18"/>
              </w:rPr>
              <w:lastRenderedPageBreak/>
              <w:t>– 6-М</w:t>
            </w:r>
            <w:r>
              <w:rPr>
                <w:sz w:val="18"/>
                <w:szCs w:val="18"/>
              </w:rPr>
              <w:t>П</w:t>
            </w:r>
            <w:r w:rsidRPr="005655F7">
              <w:rPr>
                <w:sz w:val="18"/>
                <w:szCs w:val="18"/>
              </w:rPr>
              <w:t xml:space="preserve">  с хорошей переносимостью </w:t>
            </w:r>
          </w:p>
        </w:tc>
        <w:tc>
          <w:tcPr>
            <w:tcW w:w="2393" w:type="dxa"/>
          </w:tcPr>
          <w:p w:rsidR="005777B6" w:rsidRPr="005655F7" w:rsidRDefault="005777B6" w:rsidP="007F11F5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lastRenderedPageBreak/>
              <w:t>Избегать из-за теоретического риска</w:t>
            </w:r>
          </w:p>
        </w:tc>
      </w:tr>
      <w:tr w:rsidR="005777B6" w:rsidRPr="00694DCB" w:rsidTr="00374231">
        <w:tc>
          <w:tcPr>
            <w:tcW w:w="2235" w:type="dxa"/>
          </w:tcPr>
          <w:p w:rsidR="005777B6" w:rsidRPr="005655F7" w:rsidRDefault="005777B6" w:rsidP="007F11F5">
            <w:pPr>
              <w:rPr>
                <w:b/>
                <w:sz w:val="18"/>
                <w:szCs w:val="18"/>
              </w:rPr>
            </w:pPr>
            <w:proofErr w:type="spellStart"/>
            <w:r w:rsidRPr="005655F7">
              <w:rPr>
                <w:b/>
                <w:sz w:val="18"/>
                <w:szCs w:val="18"/>
              </w:rPr>
              <w:lastRenderedPageBreak/>
              <w:t>Метотрексат</w:t>
            </w:r>
            <w:proofErr w:type="spellEnd"/>
          </w:p>
        </w:tc>
        <w:tc>
          <w:tcPr>
            <w:tcW w:w="2409" w:type="dxa"/>
          </w:tcPr>
          <w:p w:rsidR="005777B6" w:rsidRPr="00F04F55" w:rsidRDefault="005777B6" w:rsidP="00FF078E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 xml:space="preserve">В низких концентрациях.  </w:t>
            </w:r>
            <w:proofErr w:type="spellStart"/>
            <w:r w:rsidRPr="005655F7">
              <w:rPr>
                <w:sz w:val="18"/>
                <w:szCs w:val="18"/>
              </w:rPr>
              <w:t>Молоко</w:t>
            </w:r>
            <w:proofErr w:type="gramStart"/>
            <w:r w:rsidRPr="005655F7">
              <w:rPr>
                <w:sz w:val="18"/>
                <w:szCs w:val="18"/>
              </w:rPr>
              <w:t>:п</w:t>
            </w:r>
            <w:proofErr w:type="gramEnd"/>
            <w:r w:rsidRPr="005655F7">
              <w:rPr>
                <w:sz w:val="18"/>
                <w:szCs w:val="18"/>
              </w:rPr>
              <w:t>лазма</w:t>
            </w:r>
            <w:proofErr w:type="spellEnd"/>
            <w:r w:rsidRPr="005655F7">
              <w:rPr>
                <w:sz w:val="18"/>
                <w:szCs w:val="18"/>
              </w:rPr>
              <w:t xml:space="preserve"> 0,08 </w:t>
            </w:r>
            <w:r w:rsidRPr="00F04F55">
              <w:rPr>
                <w:sz w:val="18"/>
                <w:szCs w:val="18"/>
              </w:rPr>
              <w:t>[</w:t>
            </w:r>
            <w:r w:rsidR="00FF078E">
              <w:rPr>
                <w:sz w:val="18"/>
                <w:szCs w:val="18"/>
              </w:rPr>
              <w:t>40</w:t>
            </w:r>
            <w:r w:rsidRPr="00F04F55">
              <w:rPr>
                <w:sz w:val="18"/>
                <w:szCs w:val="18"/>
              </w:rPr>
              <w:t>]</w:t>
            </w:r>
          </w:p>
        </w:tc>
        <w:tc>
          <w:tcPr>
            <w:tcW w:w="2534" w:type="dxa"/>
          </w:tcPr>
          <w:p w:rsidR="005777B6" w:rsidRPr="005655F7" w:rsidRDefault="005777B6" w:rsidP="007F11F5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Не известно</w:t>
            </w:r>
          </w:p>
        </w:tc>
        <w:tc>
          <w:tcPr>
            <w:tcW w:w="2393" w:type="dxa"/>
          </w:tcPr>
          <w:p w:rsidR="005777B6" w:rsidRPr="005655F7" w:rsidRDefault="005777B6" w:rsidP="007F11F5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Избегать из-за теоретического риска</w:t>
            </w:r>
          </w:p>
        </w:tc>
      </w:tr>
      <w:tr w:rsidR="005777B6" w:rsidRPr="00694DCB" w:rsidTr="00374231">
        <w:tc>
          <w:tcPr>
            <w:tcW w:w="2235" w:type="dxa"/>
          </w:tcPr>
          <w:p w:rsidR="005777B6" w:rsidRPr="005655F7" w:rsidRDefault="005777B6" w:rsidP="007F11F5">
            <w:pPr>
              <w:rPr>
                <w:b/>
                <w:sz w:val="18"/>
                <w:szCs w:val="18"/>
              </w:rPr>
            </w:pPr>
            <w:proofErr w:type="spellStart"/>
            <w:r w:rsidRPr="005655F7">
              <w:rPr>
                <w:b/>
                <w:sz w:val="18"/>
                <w:szCs w:val="18"/>
              </w:rPr>
              <w:t>Циклоспорин</w:t>
            </w:r>
            <w:proofErr w:type="spellEnd"/>
          </w:p>
        </w:tc>
        <w:tc>
          <w:tcPr>
            <w:tcW w:w="2409" w:type="dxa"/>
          </w:tcPr>
          <w:p w:rsidR="005777B6" w:rsidRPr="005655F7" w:rsidRDefault="005777B6" w:rsidP="00FF078E">
            <w:pPr>
              <w:rPr>
                <w:sz w:val="18"/>
                <w:szCs w:val="18"/>
              </w:rPr>
            </w:pPr>
            <w:proofErr w:type="spellStart"/>
            <w:r w:rsidRPr="005655F7">
              <w:rPr>
                <w:sz w:val="18"/>
                <w:szCs w:val="18"/>
              </w:rPr>
              <w:t>Молоко</w:t>
            </w:r>
            <w:proofErr w:type="gramStart"/>
            <w:r w:rsidRPr="005655F7">
              <w:rPr>
                <w:sz w:val="18"/>
                <w:szCs w:val="18"/>
              </w:rPr>
              <w:t>:п</w:t>
            </w:r>
            <w:proofErr w:type="gramEnd"/>
            <w:r w:rsidRPr="005655F7">
              <w:rPr>
                <w:sz w:val="18"/>
                <w:szCs w:val="18"/>
              </w:rPr>
              <w:t>лазма</w:t>
            </w:r>
            <w:proofErr w:type="spellEnd"/>
            <w:r w:rsidRPr="005655F7">
              <w:rPr>
                <w:sz w:val="18"/>
                <w:szCs w:val="18"/>
              </w:rPr>
              <w:t xml:space="preserve"> ˂ 1; широкая вариабельность передачи препарата [</w:t>
            </w:r>
            <w:r w:rsidR="00FF078E">
              <w:rPr>
                <w:sz w:val="18"/>
                <w:szCs w:val="18"/>
              </w:rPr>
              <w:t>41</w:t>
            </w:r>
            <w:r w:rsidRPr="005655F7">
              <w:rPr>
                <w:sz w:val="18"/>
                <w:szCs w:val="18"/>
              </w:rPr>
              <w:t>]</w:t>
            </w:r>
          </w:p>
        </w:tc>
        <w:tc>
          <w:tcPr>
            <w:tcW w:w="2534" w:type="dxa"/>
          </w:tcPr>
          <w:p w:rsidR="005777B6" w:rsidRPr="005655F7" w:rsidRDefault="005777B6" w:rsidP="00FF078E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Никаких побочных эффектов не наблюдалось у 9 грудничков [</w:t>
            </w:r>
            <w:r w:rsidR="00FF078E">
              <w:rPr>
                <w:sz w:val="18"/>
                <w:szCs w:val="18"/>
              </w:rPr>
              <w:t>41</w:t>
            </w:r>
            <w:r w:rsidRPr="005655F7">
              <w:rPr>
                <w:sz w:val="18"/>
                <w:szCs w:val="18"/>
              </w:rPr>
              <w:t>]</w:t>
            </w:r>
          </w:p>
        </w:tc>
        <w:tc>
          <w:tcPr>
            <w:tcW w:w="2393" w:type="dxa"/>
          </w:tcPr>
          <w:p w:rsidR="005777B6" w:rsidRPr="005655F7" w:rsidRDefault="005777B6" w:rsidP="005777B6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Нет согласия, взвешивать риск</w:t>
            </w:r>
            <w:r>
              <w:rPr>
                <w:sz w:val="18"/>
                <w:szCs w:val="18"/>
              </w:rPr>
              <w:t>/</w:t>
            </w:r>
            <w:r w:rsidRPr="005655F7">
              <w:rPr>
                <w:sz w:val="18"/>
                <w:szCs w:val="18"/>
              </w:rPr>
              <w:t>польза</w:t>
            </w:r>
          </w:p>
        </w:tc>
      </w:tr>
      <w:tr w:rsidR="005777B6" w:rsidRPr="00694DCB" w:rsidTr="00374231">
        <w:tc>
          <w:tcPr>
            <w:tcW w:w="2235" w:type="dxa"/>
          </w:tcPr>
          <w:p w:rsidR="005777B6" w:rsidRPr="005655F7" w:rsidRDefault="005777B6" w:rsidP="007F11F5">
            <w:pPr>
              <w:rPr>
                <w:b/>
                <w:sz w:val="18"/>
                <w:szCs w:val="18"/>
              </w:rPr>
            </w:pPr>
            <w:proofErr w:type="spellStart"/>
            <w:r w:rsidRPr="005655F7">
              <w:rPr>
                <w:b/>
                <w:sz w:val="18"/>
                <w:szCs w:val="18"/>
              </w:rPr>
              <w:t>Микофенолата</w:t>
            </w:r>
            <w:proofErr w:type="spellEnd"/>
            <w:r w:rsidRPr="005655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655F7">
              <w:rPr>
                <w:b/>
                <w:sz w:val="18"/>
                <w:szCs w:val="18"/>
              </w:rPr>
              <w:t>мофетил</w:t>
            </w:r>
            <w:proofErr w:type="spellEnd"/>
          </w:p>
        </w:tc>
        <w:tc>
          <w:tcPr>
            <w:tcW w:w="2409" w:type="dxa"/>
          </w:tcPr>
          <w:p w:rsidR="005777B6" w:rsidRPr="005655F7" w:rsidRDefault="005777B6" w:rsidP="007F11F5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На людях не исследовано</w:t>
            </w:r>
          </w:p>
        </w:tc>
        <w:tc>
          <w:tcPr>
            <w:tcW w:w="2534" w:type="dxa"/>
          </w:tcPr>
          <w:p w:rsidR="005777B6" w:rsidRPr="005655F7" w:rsidRDefault="005777B6" w:rsidP="007F11F5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Не известно</w:t>
            </w:r>
          </w:p>
        </w:tc>
        <w:tc>
          <w:tcPr>
            <w:tcW w:w="2393" w:type="dxa"/>
          </w:tcPr>
          <w:p w:rsidR="005777B6" w:rsidRPr="005655F7" w:rsidRDefault="005777B6" w:rsidP="007F11F5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Избегать из-за теоретического риска</w:t>
            </w:r>
          </w:p>
        </w:tc>
      </w:tr>
      <w:tr w:rsidR="005777B6" w:rsidRPr="00694DCB" w:rsidTr="00374231">
        <w:tc>
          <w:tcPr>
            <w:tcW w:w="2235" w:type="dxa"/>
          </w:tcPr>
          <w:p w:rsidR="005777B6" w:rsidRPr="005655F7" w:rsidRDefault="005777B6" w:rsidP="007F11F5">
            <w:pPr>
              <w:rPr>
                <w:b/>
                <w:sz w:val="18"/>
                <w:szCs w:val="18"/>
              </w:rPr>
            </w:pPr>
            <w:r w:rsidRPr="005655F7">
              <w:rPr>
                <w:b/>
                <w:sz w:val="18"/>
                <w:szCs w:val="18"/>
              </w:rPr>
              <w:t>Внутривенный иммуноглобулин</w:t>
            </w:r>
          </w:p>
        </w:tc>
        <w:tc>
          <w:tcPr>
            <w:tcW w:w="2409" w:type="dxa"/>
          </w:tcPr>
          <w:p w:rsidR="005777B6" w:rsidRPr="005655F7" w:rsidRDefault="005777B6" w:rsidP="007F11F5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Нет опубликованных данных</w:t>
            </w:r>
          </w:p>
        </w:tc>
        <w:tc>
          <w:tcPr>
            <w:tcW w:w="2534" w:type="dxa"/>
          </w:tcPr>
          <w:p w:rsidR="005777B6" w:rsidRPr="005655F7" w:rsidRDefault="005777B6" w:rsidP="007F11F5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Не известно</w:t>
            </w:r>
          </w:p>
        </w:tc>
        <w:tc>
          <w:tcPr>
            <w:tcW w:w="2393" w:type="dxa"/>
          </w:tcPr>
          <w:p w:rsidR="005777B6" w:rsidRPr="005655F7" w:rsidRDefault="005777B6" w:rsidP="007F11F5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Кормление грудью, вероятно, возможно</w:t>
            </w:r>
          </w:p>
        </w:tc>
      </w:tr>
      <w:tr w:rsidR="005777B6" w:rsidRPr="00694DCB" w:rsidTr="00374231">
        <w:tc>
          <w:tcPr>
            <w:tcW w:w="2235" w:type="dxa"/>
          </w:tcPr>
          <w:p w:rsidR="005777B6" w:rsidRPr="005655F7" w:rsidRDefault="005777B6" w:rsidP="007F11F5">
            <w:pPr>
              <w:rPr>
                <w:b/>
                <w:sz w:val="18"/>
                <w:szCs w:val="18"/>
              </w:rPr>
            </w:pPr>
            <w:proofErr w:type="spellStart"/>
            <w:r w:rsidRPr="005655F7">
              <w:rPr>
                <w:b/>
                <w:sz w:val="18"/>
                <w:szCs w:val="18"/>
              </w:rPr>
              <w:t>Би</w:t>
            </w:r>
            <w:r>
              <w:rPr>
                <w:b/>
                <w:sz w:val="18"/>
                <w:szCs w:val="18"/>
              </w:rPr>
              <w:t>с</w:t>
            </w:r>
            <w:r w:rsidRPr="005655F7">
              <w:rPr>
                <w:b/>
                <w:sz w:val="18"/>
                <w:szCs w:val="18"/>
              </w:rPr>
              <w:t>фосфонаты</w:t>
            </w:r>
            <w:proofErr w:type="spellEnd"/>
          </w:p>
        </w:tc>
        <w:tc>
          <w:tcPr>
            <w:tcW w:w="2409" w:type="dxa"/>
          </w:tcPr>
          <w:p w:rsidR="005777B6" w:rsidRPr="005655F7" w:rsidRDefault="005777B6" w:rsidP="007F11F5">
            <w:pPr>
              <w:rPr>
                <w:sz w:val="18"/>
                <w:szCs w:val="18"/>
              </w:rPr>
            </w:pPr>
            <w:proofErr w:type="spellStart"/>
            <w:r w:rsidRPr="005655F7">
              <w:rPr>
                <w:sz w:val="18"/>
                <w:szCs w:val="18"/>
              </w:rPr>
              <w:t>Памидронат</w:t>
            </w:r>
            <w:proofErr w:type="spellEnd"/>
            <w:r w:rsidRPr="005655F7">
              <w:rPr>
                <w:sz w:val="18"/>
                <w:szCs w:val="18"/>
              </w:rPr>
              <w:t xml:space="preserve"> не определяется, нет сообщений о других препаратах</w:t>
            </w:r>
          </w:p>
        </w:tc>
        <w:tc>
          <w:tcPr>
            <w:tcW w:w="2534" w:type="dxa"/>
          </w:tcPr>
          <w:p w:rsidR="005777B6" w:rsidRPr="005655F7" w:rsidRDefault="005777B6" w:rsidP="00FF078E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Нет побочных эффектов в одном случае [</w:t>
            </w:r>
            <w:r w:rsidR="00FF078E">
              <w:rPr>
                <w:sz w:val="18"/>
                <w:szCs w:val="18"/>
              </w:rPr>
              <w:t>42</w:t>
            </w:r>
            <w:r w:rsidRPr="005655F7">
              <w:rPr>
                <w:sz w:val="18"/>
                <w:szCs w:val="18"/>
              </w:rPr>
              <w:t>]</w:t>
            </w:r>
          </w:p>
        </w:tc>
        <w:tc>
          <w:tcPr>
            <w:tcW w:w="2393" w:type="dxa"/>
          </w:tcPr>
          <w:p w:rsidR="005777B6" w:rsidRPr="005655F7" w:rsidRDefault="005777B6" w:rsidP="005777B6">
            <w:pPr>
              <w:rPr>
                <w:sz w:val="18"/>
                <w:szCs w:val="18"/>
              </w:rPr>
            </w:pPr>
            <w:r w:rsidRPr="005655F7">
              <w:rPr>
                <w:sz w:val="18"/>
                <w:szCs w:val="18"/>
              </w:rPr>
              <w:t>Недостаточно данных. Взвешивать риск</w:t>
            </w:r>
            <w:r>
              <w:rPr>
                <w:sz w:val="18"/>
                <w:szCs w:val="18"/>
              </w:rPr>
              <w:t>/</w:t>
            </w:r>
            <w:r w:rsidRPr="005655F7">
              <w:rPr>
                <w:sz w:val="18"/>
                <w:szCs w:val="18"/>
              </w:rPr>
              <w:t>польза следует до начала кормления</w:t>
            </w:r>
          </w:p>
        </w:tc>
      </w:tr>
    </w:tbl>
    <w:p w:rsidR="00E21009" w:rsidRDefault="00E21009" w:rsidP="00E2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07C1" w:rsidRPr="009712C7" w:rsidRDefault="00AE0FF0" w:rsidP="00E2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199">
        <w:rPr>
          <w:rFonts w:ascii="Times New Roman" w:hAnsi="Times New Roman" w:cs="Times New Roman"/>
          <w:sz w:val="24"/>
          <w:szCs w:val="24"/>
        </w:rPr>
        <w:t xml:space="preserve">Грудное вскармливание разрешается при умеренных дозах </w:t>
      </w:r>
      <w:r w:rsidR="005777B6">
        <w:rPr>
          <w:rFonts w:ascii="Times New Roman" w:hAnsi="Times New Roman" w:cs="Times New Roman"/>
          <w:sz w:val="24"/>
          <w:szCs w:val="24"/>
        </w:rPr>
        <w:t>ГК короткого действия</w:t>
      </w:r>
      <w:r w:rsidRPr="00903199">
        <w:rPr>
          <w:rFonts w:ascii="Times New Roman" w:hAnsi="Times New Roman" w:cs="Times New Roman"/>
          <w:sz w:val="24"/>
          <w:szCs w:val="24"/>
        </w:rPr>
        <w:t xml:space="preserve"> </w:t>
      </w:r>
      <w:r w:rsidRPr="00FF078E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FF078E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FF078E">
        <w:rPr>
          <w:rFonts w:ascii="Times New Roman" w:hAnsi="Times New Roman" w:cs="Times New Roman"/>
          <w:i/>
          <w:sz w:val="24"/>
          <w:szCs w:val="24"/>
        </w:rPr>
        <w:t>).</w:t>
      </w:r>
      <w:r w:rsidRPr="00903199">
        <w:rPr>
          <w:rFonts w:ascii="Times New Roman" w:hAnsi="Times New Roman" w:cs="Times New Roman"/>
          <w:sz w:val="24"/>
          <w:szCs w:val="24"/>
        </w:rPr>
        <w:t xml:space="preserve"> При дозах более 40мг </w:t>
      </w:r>
      <w:r w:rsidR="0079378F" w:rsidRPr="00903199">
        <w:rPr>
          <w:rFonts w:ascii="Times New Roman" w:hAnsi="Times New Roman" w:cs="Times New Roman"/>
          <w:sz w:val="24"/>
          <w:szCs w:val="24"/>
        </w:rPr>
        <w:t xml:space="preserve">обсуждается </w:t>
      </w:r>
      <w:r w:rsidR="0079378F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903199">
        <w:rPr>
          <w:rFonts w:ascii="Times New Roman" w:hAnsi="Times New Roman" w:cs="Times New Roman"/>
          <w:sz w:val="24"/>
          <w:szCs w:val="24"/>
        </w:rPr>
        <w:t>грудно</w:t>
      </w:r>
      <w:r w:rsidR="0079378F">
        <w:rPr>
          <w:rFonts w:ascii="Times New Roman" w:hAnsi="Times New Roman" w:cs="Times New Roman"/>
          <w:sz w:val="24"/>
          <w:szCs w:val="24"/>
        </w:rPr>
        <w:t>го</w:t>
      </w:r>
      <w:r w:rsidRPr="00903199">
        <w:rPr>
          <w:rFonts w:ascii="Times New Roman" w:hAnsi="Times New Roman" w:cs="Times New Roman"/>
          <w:sz w:val="24"/>
          <w:szCs w:val="24"/>
        </w:rPr>
        <w:t xml:space="preserve"> вскармливани</w:t>
      </w:r>
      <w:r w:rsidR="0079378F">
        <w:rPr>
          <w:rFonts w:ascii="Times New Roman" w:hAnsi="Times New Roman" w:cs="Times New Roman"/>
          <w:sz w:val="24"/>
          <w:szCs w:val="24"/>
        </w:rPr>
        <w:t>я</w:t>
      </w:r>
      <w:r w:rsidRPr="00903199">
        <w:rPr>
          <w:rFonts w:ascii="Times New Roman" w:hAnsi="Times New Roman" w:cs="Times New Roman"/>
          <w:sz w:val="24"/>
          <w:szCs w:val="24"/>
        </w:rPr>
        <w:t xml:space="preserve"> в пределах 4 часов после приема препарата </w:t>
      </w:r>
      <w:r w:rsidRPr="00FF078E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FF078E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FF078E">
        <w:rPr>
          <w:rFonts w:ascii="Times New Roman" w:hAnsi="Times New Roman" w:cs="Times New Roman"/>
          <w:i/>
          <w:sz w:val="24"/>
          <w:szCs w:val="24"/>
        </w:rPr>
        <w:t>).</w:t>
      </w:r>
      <w:r w:rsidR="005777B6">
        <w:rPr>
          <w:rFonts w:ascii="Times New Roman" w:hAnsi="Times New Roman" w:cs="Times New Roman"/>
          <w:sz w:val="24"/>
          <w:szCs w:val="24"/>
        </w:rPr>
        <w:t xml:space="preserve"> </w:t>
      </w:r>
      <w:r w:rsidR="008B07C1" w:rsidRPr="009712C7">
        <w:rPr>
          <w:rFonts w:ascii="Times New Roman" w:hAnsi="Times New Roman" w:cs="Times New Roman"/>
          <w:sz w:val="24"/>
          <w:szCs w:val="24"/>
        </w:rPr>
        <w:t xml:space="preserve">Кормление грудью непосредственно перед приемом препарата может помочь снизить передачу НПВП младенцу </w:t>
      </w:r>
      <w:r w:rsidR="008B07C1" w:rsidRPr="00FF078E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="008B07C1" w:rsidRPr="00FF078E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8B07C1" w:rsidRPr="00FF078E">
        <w:rPr>
          <w:rFonts w:ascii="Times New Roman" w:hAnsi="Times New Roman" w:cs="Times New Roman"/>
          <w:i/>
          <w:sz w:val="24"/>
          <w:szCs w:val="24"/>
        </w:rPr>
        <w:t>).</w:t>
      </w:r>
    </w:p>
    <w:p w:rsidR="005777B6" w:rsidRPr="00FF078E" w:rsidRDefault="005777B6" w:rsidP="00E2100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5777B6">
        <w:rPr>
          <w:rFonts w:ascii="Times New Roman" w:hAnsi="Times New Roman" w:cs="Times New Roman"/>
          <w:sz w:val="24"/>
          <w:szCs w:val="24"/>
        </w:rPr>
        <w:t>идроксихлорохин</w:t>
      </w:r>
      <w:proofErr w:type="spellEnd"/>
      <w:r w:rsidRPr="00577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5777B6">
        <w:rPr>
          <w:rFonts w:ascii="Times New Roman" w:hAnsi="Times New Roman" w:cs="Times New Roman"/>
          <w:sz w:val="24"/>
          <w:szCs w:val="24"/>
        </w:rPr>
        <w:t>лорохин</w:t>
      </w:r>
      <w:proofErr w:type="spellEnd"/>
      <w:r w:rsidRPr="005777B6">
        <w:rPr>
          <w:rFonts w:ascii="Times New Roman" w:hAnsi="Times New Roman" w:cs="Times New Roman"/>
          <w:sz w:val="24"/>
          <w:szCs w:val="24"/>
        </w:rPr>
        <w:t xml:space="preserve">  совместимы с кормлением грудью </w:t>
      </w:r>
      <w:r w:rsidRPr="00FF078E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FF078E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FF078E">
        <w:rPr>
          <w:rFonts w:ascii="Times New Roman" w:hAnsi="Times New Roman" w:cs="Times New Roman"/>
          <w:i/>
          <w:sz w:val="24"/>
          <w:szCs w:val="24"/>
        </w:rPr>
        <w:t>).</w:t>
      </w:r>
    </w:p>
    <w:p w:rsidR="005E658A" w:rsidRPr="00FF078E" w:rsidRDefault="005777B6" w:rsidP="00E210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7B6">
        <w:rPr>
          <w:rFonts w:ascii="Times New Roman" w:hAnsi="Times New Roman" w:cs="Times New Roman"/>
          <w:sz w:val="24"/>
          <w:szCs w:val="24"/>
        </w:rPr>
        <w:t xml:space="preserve">Грудное вскармливание при терапии </w:t>
      </w:r>
      <w:r w:rsidR="005E658A" w:rsidRPr="005777B6">
        <w:rPr>
          <w:rFonts w:ascii="Times New Roman" w:hAnsi="Times New Roman" w:cs="Times New Roman"/>
          <w:sz w:val="24"/>
          <w:szCs w:val="24"/>
        </w:rPr>
        <w:t xml:space="preserve">ЦФ не рекомендуется </w:t>
      </w:r>
      <w:r w:rsidR="005E658A" w:rsidRPr="00FF078E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="005E658A" w:rsidRPr="00FF078E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5E658A" w:rsidRPr="00FF078E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5E658A" w:rsidRPr="00FF078E" w:rsidRDefault="005E658A" w:rsidP="00E210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009">
        <w:rPr>
          <w:rFonts w:ascii="Times New Roman" w:hAnsi="Times New Roman" w:cs="Times New Roman"/>
          <w:sz w:val="24"/>
          <w:szCs w:val="24"/>
        </w:rPr>
        <w:t>Нет консенсуса о грудном вскармливании</w:t>
      </w:r>
      <w:r w:rsidR="005777B6" w:rsidRPr="00E21009">
        <w:rPr>
          <w:rFonts w:ascii="Times New Roman" w:hAnsi="Times New Roman" w:cs="Times New Roman"/>
          <w:sz w:val="24"/>
          <w:szCs w:val="24"/>
        </w:rPr>
        <w:t xml:space="preserve"> при терапии АЗА</w:t>
      </w:r>
      <w:r w:rsidRPr="00E21009">
        <w:rPr>
          <w:rFonts w:ascii="Times New Roman" w:hAnsi="Times New Roman" w:cs="Times New Roman"/>
          <w:sz w:val="24"/>
          <w:szCs w:val="24"/>
        </w:rPr>
        <w:t xml:space="preserve">. ААР не рекомендует кормление грудью из-за теоретического риска </w:t>
      </w:r>
      <w:proofErr w:type="spellStart"/>
      <w:r w:rsidRPr="00E21009">
        <w:rPr>
          <w:rFonts w:ascii="Times New Roman" w:hAnsi="Times New Roman" w:cs="Times New Roman"/>
          <w:sz w:val="24"/>
          <w:szCs w:val="24"/>
        </w:rPr>
        <w:t>иммуносупрессии</w:t>
      </w:r>
      <w:proofErr w:type="spellEnd"/>
      <w:r w:rsidRPr="00E21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009">
        <w:rPr>
          <w:rFonts w:ascii="Times New Roman" w:hAnsi="Times New Roman" w:cs="Times New Roman"/>
          <w:sz w:val="24"/>
          <w:szCs w:val="24"/>
        </w:rPr>
        <w:t>карциногенеза</w:t>
      </w:r>
      <w:proofErr w:type="spellEnd"/>
      <w:r w:rsidRPr="00E21009">
        <w:rPr>
          <w:rFonts w:ascii="Times New Roman" w:hAnsi="Times New Roman" w:cs="Times New Roman"/>
          <w:sz w:val="24"/>
          <w:szCs w:val="24"/>
        </w:rPr>
        <w:t xml:space="preserve"> и задержки роста ребенка </w:t>
      </w:r>
      <w:r w:rsidRPr="00FF078E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FF078E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FF078E">
        <w:rPr>
          <w:rFonts w:ascii="Times New Roman" w:hAnsi="Times New Roman" w:cs="Times New Roman"/>
          <w:i/>
          <w:sz w:val="24"/>
          <w:szCs w:val="24"/>
        </w:rPr>
        <w:t>).</w:t>
      </w:r>
    </w:p>
    <w:p w:rsidR="008C53B8" w:rsidRPr="00E21009" w:rsidRDefault="008C53B8" w:rsidP="00E2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009">
        <w:rPr>
          <w:rFonts w:ascii="Times New Roman" w:hAnsi="Times New Roman" w:cs="Times New Roman"/>
          <w:sz w:val="24"/>
          <w:szCs w:val="24"/>
        </w:rPr>
        <w:t xml:space="preserve">Неизвестно, имеет ли еженедельное введение </w:t>
      </w:r>
      <w:r w:rsidR="0079378F">
        <w:rPr>
          <w:rFonts w:ascii="Times New Roman" w:hAnsi="Times New Roman" w:cs="Times New Roman"/>
          <w:sz w:val="24"/>
          <w:szCs w:val="24"/>
        </w:rPr>
        <w:t xml:space="preserve">кормящим матерям </w:t>
      </w:r>
      <w:r w:rsidRPr="00E21009">
        <w:rPr>
          <w:rFonts w:ascii="Times New Roman" w:hAnsi="Times New Roman" w:cs="Times New Roman"/>
          <w:sz w:val="24"/>
          <w:szCs w:val="24"/>
        </w:rPr>
        <w:t>МТ</w:t>
      </w:r>
      <w:r w:rsidR="0079378F">
        <w:rPr>
          <w:rFonts w:ascii="Times New Roman" w:hAnsi="Times New Roman" w:cs="Times New Roman"/>
          <w:sz w:val="24"/>
          <w:szCs w:val="24"/>
        </w:rPr>
        <w:t xml:space="preserve"> </w:t>
      </w:r>
      <w:r w:rsidRPr="00E21009">
        <w:rPr>
          <w:rFonts w:ascii="Times New Roman" w:hAnsi="Times New Roman" w:cs="Times New Roman"/>
          <w:sz w:val="24"/>
          <w:szCs w:val="24"/>
        </w:rPr>
        <w:t xml:space="preserve"> какое-либо значение для грудных детей и не определено допускаемое минимальное количество препарата, выделяемое в молоко. АРР не рекомендует кормление грудью из-за теоретических рисков </w:t>
      </w:r>
      <w:r w:rsidRPr="00FF078E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FF078E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FF078E">
        <w:rPr>
          <w:rFonts w:ascii="Times New Roman" w:hAnsi="Times New Roman" w:cs="Times New Roman"/>
          <w:i/>
          <w:sz w:val="24"/>
          <w:szCs w:val="24"/>
        </w:rPr>
        <w:t>).</w:t>
      </w:r>
    </w:p>
    <w:p w:rsidR="008C53B8" w:rsidRPr="00E21009" w:rsidRDefault="008C53B8" w:rsidP="00E2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009">
        <w:rPr>
          <w:rFonts w:ascii="Times New Roman" w:hAnsi="Times New Roman" w:cs="Times New Roman"/>
          <w:sz w:val="24"/>
          <w:szCs w:val="24"/>
        </w:rPr>
        <w:t>Нет согласия между экспертами о возможности грудного вскармливания</w:t>
      </w:r>
      <w:r w:rsidR="00F70D99" w:rsidRPr="00F70D99">
        <w:rPr>
          <w:rFonts w:ascii="Times New Roman" w:hAnsi="Times New Roman" w:cs="Times New Roman"/>
          <w:sz w:val="24"/>
          <w:szCs w:val="24"/>
        </w:rPr>
        <w:t xml:space="preserve"> </w:t>
      </w:r>
      <w:r w:rsidR="00F70D99">
        <w:rPr>
          <w:rFonts w:ascii="Times New Roman" w:hAnsi="Times New Roman" w:cs="Times New Roman"/>
          <w:sz w:val="24"/>
          <w:szCs w:val="24"/>
        </w:rPr>
        <w:t xml:space="preserve">при лечении </w:t>
      </w:r>
      <w:proofErr w:type="spellStart"/>
      <w:r w:rsidR="00F70D99" w:rsidRPr="00E21009">
        <w:rPr>
          <w:rFonts w:ascii="Times New Roman" w:hAnsi="Times New Roman" w:cs="Times New Roman"/>
          <w:sz w:val="24"/>
          <w:szCs w:val="24"/>
        </w:rPr>
        <w:t>ЦсА</w:t>
      </w:r>
      <w:proofErr w:type="spellEnd"/>
      <w:r w:rsidRPr="00E21009">
        <w:rPr>
          <w:rFonts w:ascii="Times New Roman" w:hAnsi="Times New Roman" w:cs="Times New Roman"/>
          <w:sz w:val="24"/>
          <w:szCs w:val="24"/>
        </w:rPr>
        <w:t xml:space="preserve">. Безопасность его не доказана </w:t>
      </w:r>
      <w:r w:rsidRPr="00FF078E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FF078E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FF078E">
        <w:rPr>
          <w:rFonts w:ascii="Times New Roman" w:hAnsi="Times New Roman" w:cs="Times New Roman"/>
          <w:i/>
          <w:sz w:val="24"/>
          <w:szCs w:val="24"/>
        </w:rPr>
        <w:t>).</w:t>
      </w:r>
      <w:r w:rsidRPr="00E21009">
        <w:rPr>
          <w:rFonts w:ascii="Times New Roman" w:hAnsi="Times New Roman" w:cs="Times New Roman"/>
          <w:sz w:val="24"/>
          <w:szCs w:val="24"/>
        </w:rPr>
        <w:t xml:space="preserve"> АРР не рекомендует кормление грудью из-за теоретического риска.</w:t>
      </w:r>
    </w:p>
    <w:p w:rsidR="00923AE9" w:rsidRPr="00E21009" w:rsidRDefault="00923AE9" w:rsidP="00E2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009">
        <w:rPr>
          <w:rFonts w:ascii="Times New Roman" w:hAnsi="Times New Roman" w:cs="Times New Roman"/>
          <w:sz w:val="24"/>
          <w:szCs w:val="24"/>
        </w:rPr>
        <w:t>Нет данных о выделении с молоком</w:t>
      </w:r>
      <w:r w:rsidR="00E21009" w:rsidRPr="00E21009">
        <w:rPr>
          <w:rFonts w:ascii="Times New Roman" w:hAnsi="Times New Roman" w:cs="Times New Roman"/>
          <w:sz w:val="24"/>
          <w:szCs w:val="24"/>
        </w:rPr>
        <w:t xml:space="preserve"> ММФ</w:t>
      </w:r>
      <w:r w:rsidRPr="00E21009">
        <w:rPr>
          <w:rFonts w:ascii="Times New Roman" w:hAnsi="Times New Roman" w:cs="Times New Roman"/>
          <w:sz w:val="24"/>
          <w:szCs w:val="24"/>
        </w:rPr>
        <w:t xml:space="preserve">, поэтому кормление грудью не рекомендуется </w:t>
      </w:r>
      <w:r w:rsidRPr="00FF078E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FF078E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FF078E">
        <w:rPr>
          <w:rFonts w:ascii="Times New Roman" w:hAnsi="Times New Roman" w:cs="Times New Roman"/>
          <w:i/>
          <w:sz w:val="24"/>
          <w:szCs w:val="24"/>
        </w:rPr>
        <w:t>).</w:t>
      </w:r>
      <w:r w:rsidRPr="00E21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3DA" w:rsidRPr="00FF078E" w:rsidRDefault="001E63DA" w:rsidP="00E210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009">
        <w:rPr>
          <w:rFonts w:ascii="Times New Roman" w:hAnsi="Times New Roman" w:cs="Times New Roman"/>
          <w:sz w:val="24"/>
          <w:szCs w:val="24"/>
        </w:rPr>
        <w:t xml:space="preserve">Кормление грудью </w:t>
      </w:r>
      <w:r w:rsidR="00E21009" w:rsidRPr="00E21009">
        <w:rPr>
          <w:rFonts w:ascii="Times New Roman" w:hAnsi="Times New Roman" w:cs="Times New Roman"/>
          <w:sz w:val="24"/>
          <w:szCs w:val="24"/>
        </w:rPr>
        <w:t xml:space="preserve">при терапии матери внутривенным иммуноглобулином </w:t>
      </w:r>
      <w:r w:rsidRPr="00E21009">
        <w:rPr>
          <w:rFonts w:ascii="Times New Roman" w:hAnsi="Times New Roman" w:cs="Times New Roman"/>
          <w:sz w:val="24"/>
          <w:szCs w:val="24"/>
        </w:rPr>
        <w:t xml:space="preserve">разрешается </w:t>
      </w:r>
      <w:r w:rsidRPr="00FF078E">
        <w:rPr>
          <w:rFonts w:ascii="Times New Roman" w:hAnsi="Times New Roman" w:cs="Times New Roman"/>
          <w:i/>
          <w:sz w:val="24"/>
          <w:szCs w:val="24"/>
        </w:rPr>
        <w:t xml:space="preserve">(уровень доказательности </w:t>
      </w:r>
      <w:r w:rsidRPr="00FF078E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FF078E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8C53B8" w:rsidRPr="002179E8" w:rsidRDefault="008C53B8" w:rsidP="00E210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DCD" w:rsidRPr="00E21009" w:rsidRDefault="006F2DCD" w:rsidP="006F2D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009">
        <w:rPr>
          <w:rFonts w:ascii="Times New Roman" w:hAnsi="Times New Roman" w:cs="Times New Roman"/>
          <w:i/>
          <w:sz w:val="24"/>
          <w:szCs w:val="24"/>
        </w:rPr>
        <w:t xml:space="preserve">Лекарственная терапия кормящих женщин должна проводиться по строгим показаниям с учетом всех </w:t>
      </w:r>
      <w:r w:rsidR="00E21009" w:rsidRPr="00E21009">
        <w:rPr>
          <w:rFonts w:ascii="Times New Roman" w:hAnsi="Times New Roman" w:cs="Times New Roman"/>
          <w:i/>
          <w:sz w:val="24"/>
          <w:szCs w:val="24"/>
        </w:rPr>
        <w:t xml:space="preserve">ее </w:t>
      </w:r>
      <w:r w:rsidRPr="00E21009">
        <w:rPr>
          <w:rFonts w:ascii="Times New Roman" w:hAnsi="Times New Roman" w:cs="Times New Roman"/>
          <w:i/>
          <w:sz w:val="24"/>
          <w:szCs w:val="24"/>
        </w:rPr>
        <w:t xml:space="preserve">возможных осложнений, информированности о них </w:t>
      </w:r>
      <w:r w:rsidR="00E21009">
        <w:rPr>
          <w:rFonts w:ascii="Times New Roman" w:hAnsi="Times New Roman" w:cs="Times New Roman"/>
          <w:i/>
          <w:sz w:val="24"/>
          <w:szCs w:val="24"/>
        </w:rPr>
        <w:t>матери</w:t>
      </w:r>
      <w:r w:rsidRPr="00E21009">
        <w:rPr>
          <w:rFonts w:ascii="Times New Roman" w:hAnsi="Times New Roman" w:cs="Times New Roman"/>
          <w:i/>
          <w:sz w:val="24"/>
          <w:szCs w:val="24"/>
        </w:rPr>
        <w:t xml:space="preserve"> и при условии  наблюдения за больн</w:t>
      </w:r>
      <w:r w:rsidR="00E21009">
        <w:rPr>
          <w:rFonts w:ascii="Times New Roman" w:hAnsi="Times New Roman" w:cs="Times New Roman"/>
          <w:i/>
          <w:sz w:val="24"/>
          <w:szCs w:val="24"/>
        </w:rPr>
        <w:t>ой</w:t>
      </w:r>
      <w:r w:rsidRPr="00E21009">
        <w:rPr>
          <w:rFonts w:ascii="Times New Roman" w:hAnsi="Times New Roman" w:cs="Times New Roman"/>
          <w:i/>
          <w:sz w:val="24"/>
          <w:szCs w:val="24"/>
        </w:rPr>
        <w:t xml:space="preserve"> и ребенком. </w:t>
      </w:r>
    </w:p>
    <w:p w:rsidR="00BA3B00" w:rsidRDefault="00BA3B00" w:rsidP="00BA3B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4C46" w:rsidRPr="00E72C0E" w:rsidRDefault="00494C46" w:rsidP="00BA3B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C0E">
        <w:rPr>
          <w:rFonts w:ascii="Times New Roman" w:hAnsi="Times New Roman" w:cs="Times New Roman"/>
          <w:i/>
          <w:sz w:val="24"/>
          <w:szCs w:val="24"/>
        </w:rPr>
        <w:t>Представленные практические  рекомендации  по  использованию лека</w:t>
      </w:r>
      <w:proofErr w:type="gramStart"/>
      <w:r w:rsidRPr="00E72C0E">
        <w:rPr>
          <w:rFonts w:ascii="Times New Roman" w:hAnsi="Times New Roman" w:cs="Times New Roman"/>
          <w:i/>
          <w:sz w:val="24"/>
          <w:szCs w:val="24"/>
        </w:rPr>
        <w:t>рств пр</w:t>
      </w:r>
      <w:proofErr w:type="gramEnd"/>
      <w:r w:rsidRPr="00E72C0E">
        <w:rPr>
          <w:rFonts w:ascii="Times New Roman" w:hAnsi="Times New Roman" w:cs="Times New Roman"/>
          <w:i/>
          <w:sz w:val="24"/>
          <w:szCs w:val="24"/>
        </w:rPr>
        <w:t xml:space="preserve">и беременности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и лактации </w:t>
      </w:r>
      <w:r w:rsidRPr="00E72C0E">
        <w:rPr>
          <w:rFonts w:ascii="Times New Roman" w:hAnsi="Times New Roman" w:cs="Times New Roman"/>
          <w:i/>
          <w:sz w:val="24"/>
          <w:szCs w:val="24"/>
        </w:rPr>
        <w:t>не окончательны, регулярно обновляются с учетом   информации, накапливае</w:t>
      </w:r>
      <w:r>
        <w:rPr>
          <w:rFonts w:ascii="Times New Roman" w:hAnsi="Times New Roman" w:cs="Times New Roman"/>
          <w:i/>
          <w:sz w:val="24"/>
          <w:szCs w:val="24"/>
        </w:rPr>
        <w:t>мой</w:t>
      </w:r>
      <w:r w:rsidRPr="00E72C0E">
        <w:rPr>
          <w:rFonts w:ascii="Times New Roman" w:hAnsi="Times New Roman" w:cs="Times New Roman"/>
          <w:i/>
          <w:sz w:val="24"/>
          <w:szCs w:val="24"/>
        </w:rPr>
        <w:t xml:space="preserve"> по данному вопросу. </w:t>
      </w:r>
    </w:p>
    <w:p w:rsidR="00E21009" w:rsidRDefault="00E21009" w:rsidP="00BA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327" w:rsidRDefault="00CA101B" w:rsidP="00BA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65327">
        <w:rPr>
          <w:rFonts w:ascii="Times New Roman" w:hAnsi="Times New Roman" w:cs="Times New Roman"/>
          <w:b/>
          <w:sz w:val="24"/>
          <w:szCs w:val="24"/>
        </w:rPr>
        <w:t>онтрацепция</w:t>
      </w:r>
      <w:r w:rsidR="00F70D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EAF" w:rsidRDefault="006D0382" w:rsidP="000C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предупреждение нежелательной беременности у женщин с СКВ.</w:t>
      </w:r>
    </w:p>
    <w:p w:rsidR="000C536A" w:rsidRPr="000D05DB" w:rsidRDefault="000D05DB" w:rsidP="000C53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5DB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BD4" w:rsidRPr="000D05DB">
        <w:rPr>
          <w:rFonts w:ascii="Times New Roman" w:hAnsi="Times New Roman" w:cs="Times New Roman"/>
          <w:i/>
          <w:sz w:val="24"/>
          <w:szCs w:val="24"/>
        </w:rPr>
        <w:t xml:space="preserve">Потребность в безопасной и эффективной контрацепции у женщины с СКВ аналогична таковой для общей популяции. </w:t>
      </w:r>
    </w:p>
    <w:p w:rsidR="00617BD4" w:rsidRPr="000D05DB" w:rsidRDefault="00617BD4" w:rsidP="000C53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5DB">
        <w:rPr>
          <w:rFonts w:ascii="Times New Roman" w:hAnsi="Times New Roman" w:cs="Times New Roman"/>
          <w:i/>
          <w:sz w:val="24"/>
          <w:szCs w:val="24"/>
        </w:rPr>
        <w:t xml:space="preserve">Обычно пациенткам с СКВ рекомендуются барьерные методы контрацепции. </w:t>
      </w:r>
      <w:r w:rsidR="000C536A" w:rsidRPr="000D05DB">
        <w:rPr>
          <w:rFonts w:ascii="Times New Roman" w:hAnsi="Times New Roman" w:cs="Times New Roman"/>
          <w:i/>
          <w:sz w:val="24"/>
          <w:szCs w:val="24"/>
        </w:rPr>
        <w:t>Однако п</w:t>
      </w:r>
      <w:r w:rsidRPr="000D05DB">
        <w:rPr>
          <w:rFonts w:ascii="Times New Roman" w:hAnsi="Times New Roman" w:cs="Times New Roman"/>
          <w:i/>
          <w:sz w:val="24"/>
          <w:szCs w:val="24"/>
        </w:rPr>
        <w:t>рименение половых гормонов</w:t>
      </w:r>
      <w:r w:rsidR="009F6A5C" w:rsidRPr="000D05DB">
        <w:rPr>
          <w:rFonts w:ascii="Times New Roman" w:hAnsi="Times New Roman" w:cs="Times New Roman"/>
          <w:i/>
          <w:sz w:val="24"/>
          <w:szCs w:val="24"/>
        </w:rPr>
        <w:t xml:space="preserve"> у них </w:t>
      </w:r>
      <w:r w:rsidR="008114D9" w:rsidRPr="000D05DB">
        <w:rPr>
          <w:rFonts w:ascii="Times New Roman" w:hAnsi="Times New Roman" w:cs="Times New Roman"/>
          <w:i/>
          <w:sz w:val="24"/>
          <w:szCs w:val="24"/>
        </w:rPr>
        <w:t xml:space="preserve">может быть </w:t>
      </w:r>
      <w:r w:rsidR="000C536A" w:rsidRPr="000D05DB">
        <w:rPr>
          <w:rFonts w:ascii="Times New Roman" w:hAnsi="Times New Roman" w:cs="Times New Roman"/>
          <w:i/>
          <w:sz w:val="24"/>
          <w:szCs w:val="24"/>
        </w:rPr>
        <w:t>наиболее надежны</w:t>
      </w:r>
      <w:r w:rsidR="00826A49" w:rsidRPr="000D05DB">
        <w:rPr>
          <w:rFonts w:ascii="Times New Roman" w:hAnsi="Times New Roman" w:cs="Times New Roman"/>
          <w:i/>
          <w:sz w:val="24"/>
          <w:szCs w:val="24"/>
        </w:rPr>
        <w:t>м</w:t>
      </w:r>
      <w:r w:rsidR="000C536A" w:rsidRPr="000D05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4D9" w:rsidRPr="000D05DB">
        <w:rPr>
          <w:rFonts w:ascii="Times New Roman" w:hAnsi="Times New Roman" w:cs="Times New Roman"/>
          <w:i/>
          <w:sz w:val="24"/>
          <w:szCs w:val="24"/>
        </w:rPr>
        <w:t>и современны</w:t>
      </w:r>
      <w:r w:rsidR="000C536A" w:rsidRPr="000D05DB">
        <w:rPr>
          <w:rFonts w:ascii="Times New Roman" w:hAnsi="Times New Roman" w:cs="Times New Roman"/>
          <w:i/>
          <w:sz w:val="24"/>
          <w:szCs w:val="24"/>
        </w:rPr>
        <w:t>м</w:t>
      </w:r>
      <w:r w:rsidR="008114D9" w:rsidRPr="000D05DB">
        <w:rPr>
          <w:rFonts w:ascii="Times New Roman" w:hAnsi="Times New Roman" w:cs="Times New Roman"/>
          <w:i/>
          <w:sz w:val="24"/>
          <w:szCs w:val="24"/>
        </w:rPr>
        <w:t xml:space="preserve"> методо</w:t>
      </w:r>
      <w:r w:rsidR="000C536A" w:rsidRPr="000D05DB">
        <w:rPr>
          <w:rFonts w:ascii="Times New Roman" w:hAnsi="Times New Roman" w:cs="Times New Roman"/>
          <w:i/>
          <w:sz w:val="24"/>
          <w:szCs w:val="24"/>
        </w:rPr>
        <w:t>м</w:t>
      </w:r>
      <w:r w:rsidR="008114D9" w:rsidRPr="000D05DB">
        <w:rPr>
          <w:rFonts w:ascii="Times New Roman" w:hAnsi="Times New Roman" w:cs="Times New Roman"/>
          <w:i/>
          <w:sz w:val="24"/>
          <w:szCs w:val="24"/>
        </w:rPr>
        <w:t xml:space="preserve"> контрацепции, тем более что при заболевании, протекающем с </w:t>
      </w:r>
      <w:r w:rsidR="008114D9" w:rsidRPr="000D05D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высоко активностью, и терапии </w:t>
      </w:r>
      <w:proofErr w:type="spellStart"/>
      <w:r w:rsidR="008114D9" w:rsidRPr="000D05DB">
        <w:rPr>
          <w:rFonts w:ascii="Times New Roman" w:hAnsi="Times New Roman" w:cs="Times New Roman"/>
          <w:i/>
          <w:sz w:val="24"/>
          <w:szCs w:val="24"/>
        </w:rPr>
        <w:t>цитостатиками</w:t>
      </w:r>
      <w:proofErr w:type="spellEnd"/>
      <w:r w:rsidR="008114D9" w:rsidRPr="000D05DB">
        <w:rPr>
          <w:rFonts w:ascii="Times New Roman" w:hAnsi="Times New Roman" w:cs="Times New Roman"/>
          <w:i/>
          <w:sz w:val="24"/>
          <w:szCs w:val="24"/>
        </w:rPr>
        <w:t xml:space="preserve"> имеется  склонность к развитию преждевременной яичниковой недостаточности и связанного с ней (как и с терапией ГК) </w:t>
      </w:r>
      <w:r w:rsidR="000C536A" w:rsidRPr="000D05DB">
        <w:rPr>
          <w:rFonts w:ascii="Times New Roman" w:hAnsi="Times New Roman" w:cs="Times New Roman"/>
          <w:i/>
          <w:sz w:val="24"/>
          <w:szCs w:val="24"/>
        </w:rPr>
        <w:t>–</w:t>
      </w:r>
      <w:r w:rsidR="008114D9" w:rsidRPr="000D05DB">
        <w:rPr>
          <w:rFonts w:ascii="Times New Roman" w:hAnsi="Times New Roman" w:cs="Times New Roman"/>
          <w:i/>
          <w:sz w:val="24"/>
          <w:szCs w:val="24"/>
        </w:rPr>
        <w:t xml:space="preserve"> остеопороз</w:t>
      </w:r>
      <w:r w:rsidR="000C536A" w:rsidRPr="000D05DB">
        <w:rPr>
          <w:rFonts w:ascii="Times New Roman" w:hAnsi="Times New Roman" w:cs="Times New Roman"/>
          <w:i/>
          <w:sz w:val="24"/>
          <w:szCs w:val="24"/>
        </w:rPr>
        <w:t xml:space="preserve">а. Вместе с тем, применение гормональной контрацепции у пациенток с СКВ сопряжено с риском обострения заболевания и развития его осложнений.  Последние исследования </w:t>
      </w:r>
      <w:r w:rsidR="000C536A" w:rsidRPr="007214E9">
        <w:rPr>
          <w:rFonts w:ascii="Times New Roman" w:hAnsi="Times New Roman" w:cs="Times New Roman"/>
          <w:sz w:val="24"/>
          <w:szCs w:val="24"/>
        </w:rPr>
        <w:t>[</w:t>
      </w:r>
      <w:r w:rsidR="000D05DB" w:rsidRPr="007214E9">
        <w:rPr>
          <w:rFonts w:ascii="Times New Roman" w:hAnsi="Times New Roman" w:cs="Times New Roman"/>
          <w:sz w:val="24"/>
          <w:szCs w:val="24"/>
        </w:rPr>
        <w:t>43</w:t>
      </w:r>
      <w:r w:rsidR="000C536A" w:rsidRPr="007214E9">
        <w:rPr>
          <w:rFonts w:ascii="Times New Roman" w:hAnsi="Times New Roman" w:cs="Times New Roman"/>
          <w:sz w:val="24"/>
          <w:szCs w:val="24"/>
        </w:rPr>
        <w:t>]</w:t>
      </w:r>
      <w:r w:rsidR="000C536A" w:rsidRPr="000D05DB">
        <w:rPr>
          <w:rFonts w:ascii="Times New Roman" w:hAnsi="Times New Roman" w:cs="Times New Roman"/>
          <w:i/>
          <w:sz w:val="24"/>
          <w:szCs w:val="24"/>
        </w:rPr>
        <w:t xml:space="preserve"> и обобщение </w:t>
      </w:r>
      <w:r w:rsidR="008114D9" w:rsidRPr="000D05D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C536A" w:rsidRPr="000D05DB">
        <w:rPr>
          <w:rFonts w:ascii="Times New Roman" w:hAnsi="Times New Roman" w:cs="Times New Roman"/>
          <w:i/>
          <w:sz w:val="24"/>
          <w:szCs w:val="24"/>
        </w:rPr>
        <w:t xml:space="preserve">мирового опыта по данному вопросу позволили в 2009г ВОЗ предложить критерии применения контрацепции при СКВ </w:t>
      </w:r>
      <w:r w:rsidR="000C536A" w:rsidRPr="007214E9">
        <w:rPr>
          <w:rFonts w:ascii="Times New Roman" w:hAnsi="Times New Roman" w:cs="Times New Roman"/>
          <w:sz w:val="24"/>
          <w:szCs w:val="24"/>
        </w:rPr>
        <w:t>[</w:t>
      </w:r>
      <w:r w:rsidR="000D05DB" w:rsidRPr="007214E9">
        <w:rPr>
          <w:rFonts w:ascii="Times New Roman" w:hAnsi="Times New Roman" w:cs="Times New Roman"/>
          <w:sz w:val="24"/>
          <w:szCs w:val="24"/>
        </w:rPr>
        <w:t>44</w:t>
      </w:r>
      <w:r w:rsidR="000C536A" w:rsidRPr="007214E9">
        <w:rPr>
          <w:rFonts w:ascii="Times New Roman" w:hAnsi="Times New Roman" w:cs="Times New Roman"/>
          <w:sz w:val="24"/>
          <w:szCs w:val="24"/>
        </w:rPr>
        <w:t>].</w:t>
      </w:r>
    </w:p>
    <w:p w:rsidR="000D05DB" w:rsidRDefault="000D05DB" w:rsidP="000C53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378F" w:rsidRDefault="0079378F" w:rsidP="000C53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6</w:t>
      </w:r>
    </w:p>
    <w:p w:rsidR="0079378F" w:rsidRPr="0079378F" w:rsidRDefault="0079378F" w:rsidP="00F72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Рекомендуемые </w:t>
      </w:r>
      <w:r w:rsidR="00237929">
        <w:rPr>
          <w:rFonts w:ascii="Times New Roman" w:hAnsi="Times New Roman" w:cs="Times New Roman"/>
          <w:b/>
          <w:i/>
          <w:sz w:val="24"/>
          <w:szCs w:val="24"/>
        </w:rPr>
        <w:t xml:space="preserve">ВОЗ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критерии использования контрацептивов у больных СКВ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5"/>
        <w:gridCol w:w="1087"/>
        <w:gridCol w:w="628"/>
        <w:gridCol w:w="721"/>
        <w:gridCol w:w="728"/>
        <w:gridCol w:w="747"/>
        <w:gridCol w:w="1112"/>
        <w:gridCol w:w="518"/>
        <w:gridCol w:w="518"/>
        <w:gridCol w:w="1427"/>
      </w:tblGrid>
      <w:tr w:rsidR="004400BC" w:rsidTr="007F11F5">
        <w:tc>
          <w:tcPr>
            <w:tcW w:w="0" w:type="auto"/>
            <w:vMerge w:val="restart"/>
          </w:tcPr>
          <w:p w:rsidR="004400BC" w:rsidRDefault="004400BC" w:rsidP="004400BC"/>
          <w:p w:rsidR="004400BC" w:rsidRDefault="004400BC" w:rsidP="004400BC"/>
          <w:p w:rsidR="00F72A50" w:rsidRPr="00F72A50" w:rsidRDefault="004400BC" w:rsidP="004400BC">
            <w:r>
              <w:t>С</w:t>
            </w:r>
            <w:r w:rsidR="00F72A50">
              <w:t>остояния</w:t>
            </w:r>
          </w:p>
        </w:tc>
        <w:tc>
          <w:tcPr>
            <w:tcW w:w="0" w:type="auto"/>
            <w:gridSpan w:val="9"/>
          </w:tcPr>
          <w:p w:rsidR="00F72A50" w:rsidRPr="00F72A50" w:rsidRDefault="00F72A50" w:rsidP="007F11F5">
            <w:pPr>
              <w:jc w:val="center"/>
            </w:pPr>
            <w:r>
              <w:t>Категории</w:t>
            </w:r>
            <w:r w:rsidR="007F11F5">
              <w:t>*</w:t>
            </w:r>
            <w:r>
              <w:t xml:space="preserve"> критериев</w:t>
            </w:r>
          </w:p>
        </w:tc>
      </w:tr>
      <w:tr w:rsidR="00A34433" w:rsidTr="007F11F5">
        <w:tc>
          <w:tcPr>
            <w:tcW w:w="0" w:type="auto"/>
            <w:vMerge/>
          </w:tcPr>
          <w:p w:rsidR="00A34433" w:rsidRPr="00F72A50" w:rsidRDefault="00A34433"/>
        </w:tc>
        <w:tc>
          <w:tcPr>
            <w:tcW w:w="0" w:type="auto"/>
            <w:vMerge w:val="restart"/>
          </w:tcPr>
          <w:p w:rsidR="00A34433" w:rsidRDefault="00A34433" w:rsidP="004400BC">
            <w:pPr>
              <w:jc w:val="center"/>
            </w:pPr>
            <w:r>
              <w:t>КОК,</w:t>
            </w:r>
          </w:p>
          <w:p w:rsidR="00A34433" w:rsidRPr="00F72A50" w:rsidRDefault="00A34433" w:rsidP="004400BC">
            <w:pPr>
              <w:jc w:val="center"/>
            </w:pPr>
            <w:r>
              <w:t>пластыри, кольца</w:t>
            </w:r>
          </w:p>
        </w:tc>
        <w:tc>
          <w:tcPr>
            <w:tcW w:w="0" w:type="auto"/>
            <w:vMerge w:val="restart"/>
          </w:tcPr>
          <w:p w:rsidR="00A34433" w:rsidRPr="00F72A50" w:rsidRDefault="00A34433">
            <w:r>
              <w:t>КИК</w:t>
            </w:r>
          </w:p>
        </w:tc>
        <w:tc>
          <w:tcPr>
            <w:tcW w:w="0" w:type="auto"/>
            <w:vMerge w:val="restart"/>
          </w:tcPr>
          <w:p w:rsidR="00A34433" w:rsidRPr="00F72A50" w:rsidRDefault="00A34433" w:rsidP="004B32CE">
            <w:proofErr w:type="spellStart"/>
            <w:r>
              <w:t>ПгКП</w:t>
            </w:r>
            <w:proofErr w:type="spellEnd"/>
          </w:p>
        </w:tc>
        <w:tc>
          <w:tcPr>
            <w:tcW w:w="0" w:type="auto"/>
            <w:gridSpan w:val="2"/>
          </w:tcPr>
          <w:p w:rsidR="00A34433" w:rsidRPr="00F72A50" w:rsidRDefault="00A34433" w:rsidP="004400BC">
            <w:pPr>
              <w:jc w:val="center"/>
            </w:pPr>
            <w:proofErr w:type="spellStart"/>
            <w:r>
              <w:t>ПгК</w:t>
            </w:r>
            <w:proofErr w:type="spellEnd"/>
            <w:r>
              <w:t xml:space="preserve"> инъекционные</w:t>
            </w:r>
          </w:p>
        </w:tc>
        <w:tc>
          <w:tcPr>
            <w:tcW w:w="0" w:type="auto"/>
            <w:vMerge w:val="restart"/>
          </w:tcPr>
          <w:p w:rsidR="00A34433" w:rsidRPr="00F72A50" w:rsidRDefault="00A34433">
            <w:proofErr w:type="spellStart"/>
            <w:r>
              <w:t>Импланты</w:t>
            </w:r>
            <w:proofErr w:type="spellEnd"/>
          </w:p>
        </w:tc>
        <w:tc>
          <w:tcPr>
            <w:tcW w:w="0" w:type="auto"/>
            <w:gridSpan w:val="2"/>
          </w:tcPr>
          <w:p w:rsidR="00A34433" w:rsidRPr="00F72A50" w:rsidRDefault="00A34433" w:rsidP="00D219A3">
            <w:pPr>
              <w:jc w:val="center"/>
            </w:pPr>
            <w:r>
              <w:rPr>
                <w:lang w:val="en-US"/>
              </w:rPr>
              <w:t>Copper</w:t>
            </w:r>
            <w:r>
              <w:t xml:space="preserve"> ВМПС</w:t>
            </w:r>
          </w:p>
        </w:tc>
        <w:tc>
          <w:tcPr>
            <w:tcW w:w="0" w:type="auto"/>
            <w:vMerge w:val="restart"/>
          </w:tcPr>
          <w:p w:rsidR="00A34433" w:rsidRDefault="00A34433" w:rsidP="004400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Levonorgestrel</w:t>
            </w:r>
            <w:proofErr w:type="spellEnd"/>
          </w:p>
          <w:p w:rsidR="00A34433" w:rsidRPr="004400BC" w:rsidRDefault="00A34433" w:rsidP="004400BC">
            <w:pPr>
              <w:jc w:val="center"/>
            </w:pPr>
            <w:r>
              <w:t>ВМ система</w:t>
            </w:r>
          </w:p>
        </w:tc>
      </w:tr>
      <w:tr w:rsidR="00A34433" w:rsidTr="00F72A50">
        <w:tc>
          <w:tcPr>
            <w:tcW w:w="0" w:type="auto"/>
            <w:vMerge/>
          </w:tcPr>
          <w:p w:rsidR="00A34433" w:rsidRPr="00F72A50" w:rsidRDefault="00A34433"/>
        </w:tc>
        <w:tc>
          <w:tcPr>
            <w:tcW w:w="0" w:type="auto"/>
            <w:vMerge/>
          </w:tcPr>
          <w:p w:rsidR="00A34433" w:rsidRPr="00F72A50" w:rsidRDefault="00A34433"/>
        </w:tc>
        <w:tc>
          <w:tcPr>
            <w:tcW w:w="0" w:type="auto"/>
            <w:vMerge/>
          </w:tcPr>
          <w:p w:rsidR="00A34433" w:rsidRPr="00F72A50" w:rsidRDefault="00A34433"/>
        </w:tc>
        <w:tc>
          <w:tcPr>
            <w:tcW w:w="0" w:type="auto"/>
            <w:vMerge/>
          </w:tcPr>
          <w:p w:rsidR="00A34433" w:rsidRPr="00F72A50" w:rsidRDefault="00A34433"/>
        </w:tc>
        <w:tc>
          <w:tcPr>
            <w:tcW w:w="0" w:type="auto"/>
          </w:tcPr>
          <w:p w:rsidR="00A34433" w:rsidRPr="00D219A3" w:rsidRDefault="00A34433" w:rsidP="004400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0" w:type="auto"/>
          </w:tcPr>
          <w:p w:rsidR="00A34433" w:rsidRPr="00D219A3" w:rsidRDefault="00A34433" w:rsidP="004400BC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0" w:type="auto"/>
            <w:vMerge/>
          </w:tcPr>
          <w:p w:rsidR="00A34433" w:rsidRPr="00F72A50" w:rsidRDefault="00A34433"/>
        </w:tc>
        <w:tc>
          <w:tcPr>
            <w:tcW w:w="0" w:type="auto"/>
          </w:tcPr>
          <w:p w:rsidR="00A34433" w:rsidRPr="00F72A50" w:rsidRDefault="00A34433" w:rsidP="00D219A3">
            <w:pPr>
              <w:jc w:val="center"/>
            </w:pPr>
            <w:r>
              <w:t>с</w:t>
            </w:r>
          </w:p>
        </w:tc>
        <w:tc>
          <w:tcPr>
            <w:tcW w:w="0" w:type="auto"/>
          </w:tcPr>
          <w:p w:rsidR="00A34433" w:rsidRPr="00F72A50" w:rsidRDefault="00A34433" w:rsidP="00D219A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0" w:type="auto"/>
            <w:vMerge/>
          </w:tcPr>
          <w:p w:rsidR="00A34433" w:rsidRPr="00F72A50" w:rsidRDefault="00A34433"/>
        </w:tc>
      </w:tr>
      <w:tr w:rsidR="00237929" w:rsidTr="00F72A50">
        <w:tc>
          <w:tcPr>
            <w:tcW w:w="0" w:type="auto"/>
          </w:tcPr>
          <w:p w:rsidR="00237929" w:rsidRPr="00F72A50" w:rsidRDefault="00237929">
            <w:r>
              <w:t xml:space="preserve">Позитивные (или неизвестные) </w:t>
            </w:r>
            <w:proofErr w:type="spellStart"/>
            <w:r>
              <w:t>аФЛ</w:t>
            </w:r>
            <w:proofErr w:type="spellEnd"/>
          </w:p>
        </w:tc>
        <w:tc>
          <w:tcPr>
            <w:tcW w:w="0" w:type="auto"/>
          </w:tcPr>
          <w:p w:rsidR="00237929" w:rsidRPr="00F72A50" w:rsidRDefault="00237929" w:rsidP="004400B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37929" w:rsidRPr="00F72A50" w:rsidRDefault="00237929" w:rsidP="007F11F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37929" w:rsidRPr="00F72A50" w:rsidRDefault="00237929" w:rsidP="007F11F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237929" w:rsidRPr="00F72A50" w:rsidRDefault="00237929" w:rsidP="007F11F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237929" w:rsidRPr="00F72A50" w:rsidRDefault="00237929" w:rsidP="00D219A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237929" w:rsidRPr="00F72A50" w:rsidRDefault="00237929" w:rsidP="007F11F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237929" w:rsidRPr="00F72A50" w:rsidRDefault="00237929" w:rsidP="004400B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37929" w:rsidRPr="00F72A50" w:rsidRDefault="00237929" w:rsidP="007F11F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37929" w:rsidRPr="00F72A50" w:rsidRDefault="00237929" w:rsidP="007F11F5">
            <w:pPr>
              <w:jc w:val="center"/>
            </w:pPr>
            <w:r>
              <w:t>3</w:t>
            </w:r>
          </w:p>
        </w:tc>
      </w:tr>
      <w:tr w:rsidR="00237929" w:rsidTr="00F72A50">
        <w:tc>
          <w:tcPr>
            <w:tcW w:w="0" w:type="auto"/>
          </w:tcPr>
          <w:p w:rsidR="00237929" w:rsidRPr="00F72A50" w:rsidRDefault="00237929">
            <w:r>
              <w:t>Тяжелая тромбоцитопения</w:t>
            </w:r>
          </w:p>
        </w:tc>
        <w:tc>
          <w:tcPr>
            <w:tcW w:w="0" w:type="auto"/>
          </w:tcPr>
          <w:p w:rsidR="00237929" w:rsidRPr="00F72A50" w:rsidRDefault="00237929" w:rsidP="004400B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37929" w:rsidRPr="00F72A50" w:rsidRDefault="00237929" w:rsidP="007F11F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37929" w:rsidRPr="00F72A50" w:rsidRDefault="00237929" w:rsidP="007F11F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37929" w:rsidRPr="00F72A50" w:rsidRDefault="00237929" w:rsidP="00D219A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237929" w:rsidRPr="00F72A50" w:rsidRDefault="00237929" w:rsidP="007F11F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37929" w:rsidRPr="00F72A50" w:rsidRDefault="00237929" w:rsidP="007F11F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37929" w:rsidRPr="00F72A50" w:rsidRDefault="00237929" w:rsidP="004400BC">
            <w:pPr>
              <w:jc w:val="center"/>
            </w:pPr>
            <w:r>
              <w:t>3**</w:t>
            </w:r>
          </w:p>
        </w:tc>
        <w:tc>
          <w:tcPr>
            <w:tcW w:w="0" w:type="auto"/>
          </w:tcPr>
          <w:p w:rsidR="00237929" w:rsidRPr="00F72A50" w:rsidRDefault="00237929" w:rsidP="007F11F5">
            <w:pPr>
              <w:jc w:val="center"/>
            </w:pPr>
            <w:r>
              <w:t>2**</w:t>
            </w:r>
          </w:p>
        </w:tc>
        <w:tc>
          <w:tcPr>
            <w:tcW w:w="0" w:type="auto"/>
          </w:tcPr>
          <w:p w:rsidR="00237929" w:rsidRPr="00F72A50" w:rsidRDefault="00237929" w:rsidP="00237929">
            <w:pPr>
              <w:jc w:val="center"/>
            </w:pPr>
            <w:r>
              <w:t>2**</w:t>
            </w:r>
          </w:p>
        </w:tc>
      </w:tr>
      <w:tr w:rsidR="00237929" w:rsidTr="00F72A50">
        <w:tc>
          <w:tcPr>
            <w:tcW w:w="0" w:type="auto"/>
          </w:tcPr>
          <w:p w:rsidR="00237929" w:rsidRPr="00F72A50" w:rsidRDefault="00237929" w:rsidP="004400BC">
            <w:proofErr w:type="spellStart"/>
            <w:r>
              <w:t>Иммуносупрессивная</w:t>
            </w:r>
            <w:proofErr w:type="spellEnd"/>
            <w:r>
              <w:t xml:space="preserve"> терапия</w:t>
            </w:r>
          </w:p>
        </w:tc>
        <w:tc>
          <w:tcPr>
            <w:tcW w:w="0" w:type="auto"/>
          </w:tcPr>
          <w:p w:rsidR="00237929" w:rsidRPr="00F72A50" w:rsidRDefault="00237929" w:rsidP="004400B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37929" w:rsidRPr="00F72A50" w:rsidRDefault="00237929" w:rsidP="007F11F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37929" w:rsidRPr="00F72A50" w:rsidRDefault="00237929" w:rsidP="007F11F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37929" w:rsidRPr="00F72A50" w:rsidRDefault="00237929" w:rsidP="007F11F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37929" w:rsidRPr="00F72A50" w:rsidRDefault="00237929" w:rsidP="007F11F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37929" w:rsidRPr="00F72A50" w:rsidRDefault="00237929" w:rsidP="007F11F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37929" w:rsidRPr="00F72A50" w:rsidRDefault="00237929" w:rsidP="004400B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37929" w:rsidRPr="00F72A50" w:rsidRDefault="00237929" w:rsidP="0023792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37929" w:rsidRPr="00F72A50" w:rsidRDefault="00237929" w:rsidP="007F11F5">
            <w:pPr>
              <w:jc w:val="center"/>
            </w:pPr>
            <w:r>
              <w:t>2</w:t>
            </w:r>
          </w:p>
        </w:tc>
      </w:tr>
      <w:tr w:rsidR="00237929" w:rsidTr="00F72A50">
        <w:tc>
          <w:tcPr>
            <w:tcW w:w="0" w:type="auto"/>
          </w:tcPr>
          <w:p w:rsidR="00237929" w:rsidRPr="00F72A50" w:rsidRDefault="00237929">
            <w:r>
              <w:t>Ничего из выше отмеченного</w:t>
            </w:r>
          </w:p>
        </w:tc>
        <w:tc>
          <w:tcPr>
            <w:tcW w:w="0" w:type="auto"/>
          </w:tcPr>
          <w:p w:rsidR="00237929" w:rsidRPr="00F72A50" w:rsidRDefault="00237929" w:rsidP="004400B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37929" w:rsidRPr="00F72A50" w:rsidRDefault="00237929" w:rsidP="007F11F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37929" w:rsidRPr="00F72A50" w:rsidRDefault="00237929" w:rsidP="007F11F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37929" w:rsidRPr="00F72A50" w:rsidRDefault="00237929" w:rsidP="007F11F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37929" w:rsidRPr="00F72A50" w:rsidRDefault="00237929" w:rsidP="007F11F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37929" w:rsidRPr="00F72A50" w:rsidRDefault="00237929" w:rsidP="007F11F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37929" w:rsidRPr="00F72A50" w:rsidRDefault="00237929" w:rsidP="004400B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37929" w:rsidRPr="00F72A50" w:rsidRDefault="00237929" w:rsidP="007F11F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37929" w:rsidRPr="00F72A50" w:rsidRDefault="00237929" w:rsidP="007F11F5">
            <w:pPr>
              <w:jc w:val="center"/>
            </w:pPr>
            <w:r>
              <w:t>2</w:t>
            </w:r>
          </w:p>
        </w:tc>
      </w:tr>
    </w:tbl>
    <w:p w:rsidR="00F32C68" w:rsidRPr="000D05DB" w:rsidRDefault="00F32C68" w:rsidP="000D7F9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D05DB">
        <w:rPr>
          <w:rFonts w:ascii="Times New Roman" w:hAnsi="Times New Roman" w:cs="Times New Roman"/>
          <w:i/>
        </w:rPr>
        <w:t xml:space="preserve">КОК – комбинированные оральные контрацептивы; КИК – комбинированные инъекционные контрацептивы; </w:t>
      </w:r>
      <w:proofErr w:type="spellStart"/>
      <w:r w:rsidRPr="000D05DB">
        <w:rPr>
          <w:rFonts w:ascii="Times New Roman" w:hAnsi="Times New Roman" w:cs="Times New Roman"/>
          <w:i/>
        </w:rPr>
        <w:t>ПгКП</w:t>
      </w:r>
      <w:proofErr w:type="spellEnd"/>
      <w:r w:rsidRPr="000D05DB">
        <w:rPr>
          <w:rFonts w:ascii="Times New Roman" w:hAnsi="Times New Roman" w:cs="Times New Roman"/>
          <w:i/>
        </w:rPr>
        <w:t xml:space="preserve"> – </w:t>
      </w:r>
      <w:r w:rsidR="004B32CE" w:rsidRPr="000D05DB">
        <w:rPr>
          <w:rFonts w:ascii="Times New Roman" w:hAnsi="Times New Roman" w:cs="Times New Roman"/>
          <w:i/>
        </w:rPr>
        <w:t>контрацептив (</w:t>
      </w:r>
      <w:r w:rsidRPr="000D05DB">
        <w:rPr>
          <w:rFonts w:ascii="Times New Roman" w:hAnsi="Times New Roman" w:cs="Times New Roman"/>
          <w:i/>
        </w:rPr>
        <w:t>таблетки (</w:t>
      </w:r>
      <w:proofErr w:type="spellStart"/>
      <w:r w:rsidRPr="000D05DB">
        <w:rPr>
          <w:rFonts w:ascii="Times New Roman" w:hAnsi="Times New Roman" w:cs="Times New Roman"/>
          <w:i/>
        </w:rPr>
        <w:t>пилли</w:t>
      </w:r>
      <w:proofErr w:type="spellEnd"/>
      <w:r w:rsidRPr="000D05DB">
        <w:rPr>
          <w:rFonts w:ascii="Times New Roman" w:hAnsi="Times New Roman" w:cs="Times New Roman"/>
          <w:i/>
        </w:rPr>
        <w:t>)</w:t>
      </w:r>
      <w:r w:rsidR="004B32CE" w:rsidRPr="000D05DB">
        <w:rPr>
          <w:rFonts w:ascii="Times New Roman" w:hAnsi="Times New Roman" w:cs="Times New Roman"/>
          <w:i/>
        </w:rPr>
        <w:t>)</w:t>
      </w:r>
      <w:r w:rsidRPr="000D05DB">
        <w:rPr>
          <w:rFonts w:ascii="Times New Roman" w:hAnsi="Times New Roman" w:cs="Times New Roman"/>
          <w:i/>
        </w:rPr>
        <w:t xml:space="preserve">, </w:t>
      </w:r>
      <w:r w:rsidR="004B32CE" w:rsidRPr="000D05DB">
        <w:rPr>
          <w:rFonts w:ascii="Times New Roman" w:hAnsi="Times New Roman" w:cs="Times New Roman"/>
          <w:i/>
        </w:rPr>
        <w:t xml:space="preserve">содержащий только </w:t>
      </w:r>
      <w:proofErr w:type="spellStart"/>
      <w:r w:rsidR="004B32CE" w:rsidRPr="000D05DB">
        <w:rPr>
          <w:rFonts w:ascii="Times New Roman" w:hAnsi="Times New Roman" w:cs="Times New Roman"/>
          <w:i/>
        </w:rPr>
        <w:t>прогестогены</w:t>
      </w:r>
      <w:proofErr w:type="spellEnd"/>
      <w:r w:rsidR="004B32CE" w:rsidRPr="000D05DB">
        <w:rPr>
          <w:rFonts w:ascii="Times New Roman" w:hAnsi="Times New Roman" w:cs="Times New Roman"/>
          <w:i/>
        </w:rPr>
        <w:t>; ВМПС – внутриматочное противозачаточное средство.</w:t>
      </w:r>
    </w:p>
    <w:p w:rsidR="004B32CE" w:rsidRPr="000D05DB" w:rsidRDefault="004B32CE" w:rsidP="000D7F9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D05DB">
        <w:rPr>
          <w:rFonts w:ascii="Times New Roman" w:hAnsi="Times New Roman" w:cs="Times New Roman"/>
          <w:i/>
        </w:rPr>
        <w:t xml:space="preserve">с </w:t>
      </w:r>
      <w:r w:rsidR="00826A49" w:rsidRPr="000D05DB">
        <w:rPr>
          <w:rFonts w:ascii="Times New Roman" w:hAnsi="Times New Roman" w:cs="Times New Roman"/>
          <w:i/>
        </w:rPr>
        <w:t>–</w:t>
      </w:r>
      <w:r w:rsidRPr="000D05DB">
        <w:rPr>
          <w:rFonts w:ascii="Times New Roman" w:hAnsi="Times New Roman" w:cs="Times New Roman"/>
          <w:i/>
        </w:rPr>
        <w:t xml:space="preserve"> </w:t>
      </w:r>
      <w:r w:rsidR="00826A49" w:rsidRPr="000D05DB">
        <w:rPr>
          <w:rFonts w:ascii="Times New Roman" w:hAnsi="Times New Roman" w:cs="Times New Roman"/>
          <w:i/>
        </w:rPr>
        <w:t xml:space="preserve">стимуляция; </w:t>
      </w:r>
      <w:proofErr w:type="gramStart"/>
      <w:r w:rsidR="00826A49" w:rsidRPr="000D05DB">
        <w:rPr>
          <w:rFonts w:ascii="Times New Roman" w:hAnsi="Times New Roman" w:cs="Times New Roman"/>
          <w:i/>
        </w:rPr>
        <w:t>п</w:t>
      </w:r>
      <w:proofErr w:type="gramEnd"/>
      <w:r w:rsidR="00826A49" w:rsidRPr="000D05DB">
        <w:rPr>
          <w:rFonts w:ascii="Times New Roman" w:hAnsi="Times New Roman" w:cs="Times New Roman"/>
          <w:i/>
        </w:rPr>
        <w:t xml:space="preserve"> </w:t>
      </w:r>
      <w:r w:rsidR="00A34433" w:rsidRPr="000D05DB">
        <w:rPr>
          <w:rFonts w:ascii="Times New Roman" w:hAnsi="Times New Roman" w:cs="Times New Roman"/>
          <w:i/>
        </w:rPr>
        <w:t>–</w:t>
      </w:r>
      <w:r w:rsidR="00826A49" w:rsidRPr="000D05DB">
        <w:rPr>
          <w:rFonts w:ascii="Times New Roman" w:hAnsi="Times New Roman" w:cs="Times New Roman"/>
          <w:i/>
        </w:rPr>
        <w:t xml:space="preserve"> продолжение</w:t>
      </w:r>
      <w:r w:rsidR="00A34433" w:rsidRPr="000D05DB">
        <w:rPr>
          <w:rFonts w:ascii="Times New Roman" w:hAnsi="Times New Roman" w:cs="Times New Roman"/>
          <w:i/>
        </w:rPr>
        <w:t>.</w:t>
      </w:r>
    </w:p>
    <w:p w:rsidR="000D05DB" w:rsidRDefault="000D05DB" w:rsidP="000D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A4" w:rsidRPr="000D05DB" w:rsidRDefault="007F11F5" w:rsidP="000D7F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5DB">
        <w:rPr>
          <w:rFonts w:ascii="Times New Roman" w:hAnsi="Times New Roman" w:cs="Times New Roman"/>
          <w:i/>
          <w:sz w:val="24"/>
          <w:szCs w:val="24"/>
        </w:rPr>
        <w:t>*</w:t>
      </w:r>
      <w:r w:rsidR="00237929" w:rsidRPr="000D05DB">
        <w:rPr>
          <w:rFonts w:ascii="Times New Roman" w:hAnsi="Times New Roman" w:cs="Times New Roman"/>
          <w:i/>
          <w:sz w:val="24"/>
          <w:szCs w:val="24"/>
        </w:rPr>
        <w:t xml:space="preserve">Категории: 1- никаких ограничений для использования метода; 2- </w:t>
      </w:r>
      <w:r w:rsidR="000D7F99" w:rsidRPr="000D05DB">
        <w:rPr>
          <w:rFonts w:ascii="Times New Roman" w:hAnsi="Times New Roman" w:cs="Times New Roman"/>
          <w:i/>
          <w:sz w:val="24"/>
          <w:szCs w:val="24"/>
        </w:rPr>
        <w:t>преимуществ</w:t>
      </w:r>
      <w:r w:rsidRPr="000D05DB">
        <w:rPr>
          <w:rFonts w:ascii="Times New Roman" w:hAnsi="Times New Roman" w:cs="Times New Roman"/>
          <w:i/>
          <w:sz w:val="24"/>
          <w:szCs w:val="24"/>
        </w:rPr>
        <w:t>а</w:t>
      </w:r>
      <w:r w:rsidR="000D7F99" w:rsidRPr="000D05DB">
        <w:rPr>
          <w:rFonts w:ascii="Times New Roman" w:hAnsi="Times New Roman" w:cs="Times New Roman"/>
          <w:i/>
          <w:sz w:val="24"/>
          <w:szCs w:val="24"/>
        </w:rPr>
        <w:t xml:space="preserve"> использования метода, как правило, перевешива</w:t>
      </w:r>
      <w:r w:rsidRPr="000D05DB">
        <w:rPr>
          <w:rFonts w:ascii="Times New Roman" w:hAnsi="Times New Roman" w:cs="Times New Roman"/>
          <w:i/>
          <w:sz w:val="24"/>
          <w:szCs w:val="24"/>
        </w:rPr>
        <w:t>ю</w:t>
      </w:r>
      <w:r w:rsidR="000D7F99" w:rsidRPr="000D05DB">
        <w:rPr>
          <w:rFonts w:ascii="Times New Roman" w:hAnsi="Times New Roman" w:cs="Times New Roman"/>
          <w:i/>
          <w:sz w:val="24"/>
          <w:szCs w:val="24"/>
        </w:rPr>
        <w:t>т теоретические или доказанные риски</w:t>
      </w:r>
      <w:r w:rsidRPr="000D05DB">
        <w:rPr>
          <w:rFonts w:ascii="Times New Roman" w:hAnsi="Times New Roman" w:cs="Times New Roman"/>
          <w:i/>
          <w:sz w:val="24"/>
          <w:szCs w:val="24"/>
        </w:rPr>
        <w:t>; 3- теоретические и доказанные риски обычно перевешивают преимущества использования метода (т.е.</w:t>
      </w:r>
      <w:r w:rsidR="001C0EAD" w:rsidRPr="000D05DB">
        <w:rPr>
          <w:rFonts w:ascii="Times New Roman" w:hAnsi="Times New Roman" w:cs="Times New Roman"/>
          <w:i/>
          <w:sz w:val="24"/>
          <w:szCs w:val="24"/>
        </w:rPr>
        <w:t xml:space="preserve"> метод</w:t>
      </w:r>
      <w:r w:rsidRPr="000D05DB">
        <w:rPr>
          <w:rFonts w:ascii="Times New Roman" w:hAnsi="Times New Roman" w:cs="Times New Roman"/>
          <w:i/>
          <w:sz w:val="24"/>
          <w:szCs w:val="24"/>
        </w:rPr>
        <w:t xml:space="preserve"> относительно противопоказан); 4- </w:t>
      </w:r>
      <w:r w:rsidR="00CA101B" w:rsidRPr="000D05DB">
        <w:rPr>
          <w:rFonts w:ascii="Times New Roman" w:hAnsi="Times New Roman" w:cs="Times New Roman"/>
          <w:i/>
          <w:sz w:val="24"/>
          <w:szCs w:val="24"/>
        </w:rPr>
        <w:t>неприемлемый риск для здоровья при использовании метода (т.е. абсолютно противопоказан).</w:t>
      </w:r>
    </w:p>
    <w:p w:rsidR="0054540C" w:rsidRPr="000D05DB" w:rsidRDefault="007F11F5" w:rsidP="005852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5DB">
        <w:rPr>
          <w:rFonts w:ascii="Times New Roman" w:hAnsi="Times New Roman" w:cs="Times New Roman"/>
          <w:i/>
          <w:sz w:val="24"/>
          <w:szCs w:val="24"/>
        </w:rPr>
        <w:t>**</w:t>
      </w:r>
      <w:r w:rsidR="00CA101B" w:rsidRPr="000D05DB">
        <w:rPr>
          <w:rFonts w:ascii="Times New Roman" w:hAnsi="Times New Roman" w:cs="Times New Roman"/>
          <w:i/>
          <w:sz w:val="24"/>
          <w:szCs w:val="24"/>
        </w:rPr>
        <w:t xml:space="preserve">Тяжелая </w:t>
      </w:r>
      <w:r w:rsidR="005852D2" w:rsidRPr="000D05DB">
        <w:rPr>
          <w:rFonts w:ascii="Times New Roman" w:hAnsi="Times New Roman" w:cs="Times New Roman"/>
          <w:i/>
          <w:sz w:val="24"/>
          <w:szCs w:val="24"/>
        </w:rPr>
        <w:t>тромбоцитопения повышает риск кровотечения. Категорию следует оценивать согласно тяжести тромбоцитопен</w:t>
      </w:r>
      <w:proofErr w:type="gramStart"/>
      <w:r w:rsidR="005852D2" w:rsidRPr="000D05DB">
        <w:rPr>
          <w:rFonts w:ascii="Times New Roman" w:hAnsi="Times New Roman" w:cs="Times New Roman"/>
          <w:i/>
          <w:sz w:val="24"/>
          <w:szCs w:val="24"/>
        </w:rPr>
        <w:t>ии и ее</w:t>
      </w:r>
      <w:proofErr w:type="gramEnd"/>
      <w:r w:rsidR="005852D2" w:rsidRPr="000D05DB">
        <w:rPr>
          <w:rFonts w:ascii="Times New Roman" w:hAnsi="Times New Roman" w:cs="Times New Roman"/>
          <w:i/>
          <w:sz w:val="24"/>
          <w:szCs w:val="24"/>
        </w:rPr>
        <w:t xml:space="preserve"> клинических проявлений. У женщин с очень тяжелой тромбоцитопенией и риском спонтанных кровотечений – консультация со специалистом и </w:t>
      </w:r>
      <w:r w:rsidR="001C0EAD" w:rsidRPr="000D05DB">
        <w:rPr>
          <w:rFonts w:ascii="Times New Roman" w:hAnsi="Times New Roman" w:cs="Times New Roman"/>
          <w:i/>
          <w:sz w:val="24"/>
          <w:szCs w:val="24"/>
        </w:rPr>
        <w:t>определенная предшествующая терапия могут оправдывать назначение данного метода</w:t>
      </w:r>
      <w:r w:rsidR="00A34433" w:rsidRPr="000D05DB">
        <w:rPr>
          <w:rFonts w:ascii="Times New Roman" w:hAnsi="Times New Roman" w:cs="Times New Roman"/>
          <w:i/>
          <w:sz w:val="24"/>
          <w:szCs w:val="24"/>
        </w:rPr>
        <w:t xml:space="preserve"> контрацепции</w:t>
      </w:r>
      <w:r w:rsidR="001C0EAD" w:rsidRPr="000D05DB">
        <w:rPr>
          <w:rFonts w:ascii="Times New Roman" w:hAnsi="Times New Roman" w:cs="Times New Roman"/>
          <w:i/>
          <w:sz w:val="24"/>
          <w:szCs w:val="24"/>
        </w:rPr>
        <w:t>.</w:t>
      </w:r>
    </w:p>
    <w:p w:rsidR="00A34433" w:rsidRPr="000D05DB" w:rsidRDefault="00A34433" w:rsidP="00585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A25">
        <w:rPr>
          <w:rFonts w:ascii="Times New Roman" w:hAnsi="Times New Roman" w:cs="Times New Roman"/>
          <w:sz w:val="24"/>
          <w:szCs w:val="24"/>
        </w:rPr>
        <w:t>Перед н</w:t>
      </w:r>
      <w:r w:rsidRPr="000D05DB">
        <w:rPr>
          <w:rFonts w:ascii="Times New Roman" w:hAnsi="Times New Roman" w:cs="Times New Roman"/>
          <w:sz w:val="24"/>
          <w:szCs w:val="24"/>
        </w:rPr>
        <w:t>азначение</w:t>
      </w:r>
      <w:r w:rsidR="00001A25">
        <w:rPr>
          <w:rFonts w:ascii="Times New Roman" w:hAnsi="Times New Roman" w:cs="Times New Roman"/>
          <w:sz w:val="24"/>
          <w:szCs w:val="24"/>
        </w:rPr>
        <w:t>м</w:t>
      </w:r>
      <w:r w:rsidRPr="000D05DB">
        <w:rPr>
          <w:rFonts w:ascii="Times New Roman" w:hAnsi="Times New Roman" w:cs="Times New Roman"/>
          <w:sz w:val="24"/>
          <w:szCs w:val="24"/>
        </w:rPr>
        <w:t xml:space="preserve"> гормональной контрацептивной терапии </w:t>
      </w:r>
      <w:r w:rsidR="00DD1C5C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9E3ADE" w:rsidRPr="000D05DB">
        <w:rPr>
          <w:rFonts w:ascii="Times New Roman" w:hAnsi="Times New Roman" w:cs="Times New Roman"/>
          <w:sz w:val="24"/>
          <w:szCs w:val="24"/>
        </w:rPr>
        <w:t>уч</w:t>
      </w:r>
      <w:r w:rsidR="00001A25">
        <w:rPr>
          <w:rFonts w:ascii="Times New Roman" w:hAnsi="Times New Roman" w:cs="Times New Roman"/>
          <w:sz w:val="24"/>
          <w:szCs w:val="24"/>
        </w:rPr>
        <w:t>итываться</w:t>
      </w:r>
      <w:r w:rsidR="009E3ADE" w:rsidRPr="000D05DB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001A25">
        <w:rPr>
          <w:rFonts w:ascii="Times New Roman" w:hAnsi="Times New Roman" w:cs="Times New Roman"/>
          <w:sz w:val="24"/>
          <w:szCs w:val="24"/>
        </w:rPr>
        <w:t>ь</w:t>
      </w:r>
      <w:r w:rsidR="009E3ADE" w:rsidRPr="000D05DB">
        <w:rPr>
          <w:rFonts w:ascii="Times New Roman" w:hAnsi="Times New Roman" w:cs="Times New Roman"/>
          <w:sz w:val="24"/>
          <w:szCs w:val="24"/>
        </w:rPr>
        <w:t xml:space="preserve"> СКВ и ее проявлени</w:t>
      </w:r>
      <w:r w:rsidR="00001A25">
        <w:rPr>
          <w:rFonts w:ascii="Times New Roman" w:hAnsi="Times New Roman" w:cs="Times New Roman"/>
          <w:sz w:val="24"/>
          <w:szCs w:val="24"/>
        </w:rPr>
        <w:t>я</w:t>
      </w:r>
      <w:r w:rsidR="009E3ADE" w:rsidRPr="000D05DB">
        <w:rPr>
          <w:rFonts w:ascii="Times New Roman" w:hAnsi="Times New Roman" w:cs="Times New Roman"/>
          <w:sz w:val="24"/>
          <w:szCs w:val="24"/>
        </w:rPr>
        <w:t xml:space="preserve">. Гормональная контрацепция </w:t>
      </w:r>
      <w:r w:rsidR="00001A25">
        <w:rPr>
          <w:rFonts w:ascii="Times New Roman" w:hAnsi="Times New Roman" w:cs="Times New Roman"/>
          <w:sz w:val="24"/>
          <w:szCs w:val="24"/>
        </w:rPr>
        <w:t>рекомендуется</w:t>
      </w:r>
      <w:r w:rsidR="009E3ADE" w:rsidRPr="000D05DB">
        <w:rPr>
          <w:rFonts w:ascii="Times New Roman" w:hAnsi="Times New Roman" w:cs="Times New Roman"/>
          <w:sz w:val="24"/>
          <w:szCs w:val="24"/>
        </w:rPr>
        <w:t xml:space="preserve"> при неактивной СКВ и отсутствии обострений в течение нескольких лет у женщин, негативных по </w:t>
      </w:r>
      <w:proofErr w:type="spellStart"/>
      <w:r w:rsidR="009E3ADE" w:rsidRPr="000D05DB">
        <w:rPr>
          <w:rFonts w:ascii="Times New Roman" w:hAnsi="Times New Roman" w:cs="Times New Roman"/>
          <w:sz w:val="24"/>
          <w:szCs w:val="24"/>
        </w:rPr>
        <w:t>атифосфолипидным</w:t>
      </w:r>
      <w:proofErr w:type="spellEnd"/>
      <w:r w:rsidR="009E3ADE" w:rsidRPr="000D05DB">
        <w:rPr>
          <w:rFonts w:ascii="Times New Roman" w:hAnsi="Times New Roman" w:cs="Times New Roman"/>
          <w:sz w:val="24"/>
          <w:szCs w:val="24"/>
        </w:rPr>
        <w:t xml:space="preserve"> антителам и не принимающих высокие дозы ГК.</w:t>
      </w:r>
    </w:p>
    <w:p w:rsidR="001C0EAD" w:rsidRDefault="001C0EAD" w:rsidP="000D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</w:t>
      </w:r>
      <w:r w:rsidR="009E3ADE">
        <w:rPr>
          <w:rFonts w:ascii="Times New Roman" w:hAnsi="Times New Roman" w:cs="Times New Roman"/>
          <w:b/>
          <w:sz w:val="24"/>
          <w:szCs w:val="24"/>
        </w:rPr>
        <w:t>ксракорпоральное</w:t>
      </w:r>
      <w:proofErr w:type="spellEnd"/>
      <w:r w:rsidR="009E3ADE">
        <w:rPr>
          <w:rFonts w:ascii="Times New Roman" w:hAnsi="Times New Roman" w:cs="Times New Roman"/>
          <w:b/>
          <w:sz w:val="24"/>
          <w:szCs w:val="24"/>
        </w:rPr>
        <w:t xml:space="preserve"> оплодотворение у женщин с СКВ</w:t>
      </w:r>
    </w:p>
    <w:p w:rsidR="009E3ADE" w:rsidRPr="009E3ADE" w:rsidRDefault="009E3ADE" w:rsidP="000D0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ADE">
        <w:rPr>
          <w:rFonts w:ascii="Times New Roman" w:hAnsi="Times New Roman" w:cs="Times New Roman"/>
          <w:sz w:val="24"/>
          <w:szCs w:val="24"/>
        </w:rPr>
        <w:t xml:space="preserve">Контролируемых исследований по </w:t>
      </w:r>
      <w:r w:rsidR="0081294D">
        <w:rPr>
          <w:rFonts w:ascii="Times New Roman" w:hAnsi="Times New Roman" w:cs="Times New Roman"/>
          <w:sz w:val="24"/>
          <w:szCs w:val="24"/>
        </w:rPr>
        <w:t xml:space="preserve">безопасности проведения </w:t>
      </w:r>
      <w:proofErr w:type="spellStart"/>
      <w:r w:rsidR="0081294D">
        <w:rPr>
          <w:rFonts w:ascii="Times New Roman" w:hAnsi="Times New Roman" w:cs="Times New Roman"/>
          <w:sz w:val="24"/>
          <w:szCs w:val="24"/>
        </w:rPr>
        <w:t>эксракорпорального</w:t>
      </w:r>
      <w:proofErr w:type="spellEnd"/>
      <w:r w:rsidR="0081294D">
        <w:rPr>
          <w:rFonts w:ascii="Times New Roman" w:hAnsi="Times New Roman" w:cs="Times New Roman"/>
          <w:sz w:val="24"/>
          <w:szCs w:val="24"/>
        </w:rPr>
        <w:t xml:space="preserve"> оплодотворения у женщин с СКВ не имеется.</w:t>
      </w:r>
    </w:p>
    <w:p w:rsidR="00CE6C88" w:rsidRPr="001A09DE" w:rsidRDefault="001C0EAD" w:rsidP="00CE6C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1EAF">
        <w:rPr>
          <w:rFonts w:ascii="Times New Roman" w:hAnsi="Times New Roman" w:cs="Times New Roman"/>
          <w:b/>
        </w:rPr>
        <w:t xml:space="preserve"> </w:t>
      </w:r>
    </w:p>
    <w:p w:rsidR="004B1EAF" w:rsidRPr="007F11F5" w:rsidRDefault="004B1EAF" w:rsidP="00CE6C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1EAF">
        <w:rPr>
          <w:rFonts w:ascii="Times New Roman" w:hAnsi="Times New Roman" w:cs="Times New Roman"/>
          <w:b/>
        </w:rPr>
        <w:t>ЛИТЕРАТУРА</w:t>
      </w:r>
    </w:p>
    <w:p w:rsidR="005B47A6" w:rsidRPr="00001A25" w:rsidRDefault="005B47A6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01A25">
        <w:rPr>
          <w:rFonts w:ascii="Times New Roman" w:hAnsi="Times New Roman" w:cs="Times New Roman"/>
          <w:lang w:val="en-US"/>
        </w:rPr>
        <w:t>Buyon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JP, </w:t>
      </w:r>
      <w:proofErr w:type="spellStart"/>
      <w:r w:rsidRPr="00001A25">
        <w:rPr>
          <w:rFonts w:ascii="Times New Roman" w:hAnsi="Times New Roman" w:cs="Times New Roman"/>
          <w:lang w:val="en-US"/>
        </w:rPr>
        <w:t>Kalunian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KG, Ramsey-Goldman R, Petri MA, </w:t>
      </w:r>
      <w:proofErr w:type="spellStart"/>
      <w:r w:rsidRPr="00001A25">
        <w:rPr>
          <w:rFonts w:ascii="Times New Roman" w:hAnsi="Times New Roman" w:cs="Times New Roman"/>
          <w:lang w:val="en-US"/>
        </w:rPr>
        <w:t>Lockshin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MD, Ruiz-</w:t>
      </w:r>
      <w:proofErr w:type="spellStart"/>
      <w:r w:rsidRPr="00001A25">
        <w:rPr>
          <w:rFonts w:ascii="Times New Roman" w:hAnsi="Times New Roman" w:cs="Times New Roman"/>
          <w:lang w:val="en-US"/>
        </w:rPr>
        <w:t>Irastorza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G, et al. A</w:t>
      </w:r>
      <w:r w:rsidR="004671E9" w:rsidRPr="00001A25">
        <w:rPr>
          <w:rFonts w:ascii="Times New Roman" w:hAnsi="Times New Roman" w:cs="Times New Roman"/>
          <w:lang w:val="en-US"/>
        </w:rPr>
        <w:t>s</w:t>
      </w:r>
      <w:r w:rsidRPr="00001A25">
        <w:rPr>
          <w:rFonts w:ascii="Times New Roman" w:hAnsi="Times New Roman" w:cs="Times New Roman"/>
          <w:lang w:val="en-US"/>
        </w:rPr>
        <w:t>sessing disease activity in SLE patients during pregnancy. Lupus 1999</w:t>
      </w:r>
      <w:proofErr w:type="gramStart"/>
      <w:r w:rsidRPr="00001A25">
        <w:rPr>
          <w:rFonts w:ascii="Times New Roman" w:hAnsi="Times New Roman" w:cs="Times New Roman"/>
          <w:lang w:val="en-US"/>
        </w:rPr>
        <w:t>;8:677</w:t>
      </w:r>
      <w:proofErr w:type="gramEnd"/>
      <w:r w:rsidRPr="00001A25">
        <w:rPr>
          <w:rFonts w:ascii="Times New Roman" w:hAnsi="Times New Roman" w:cs="Times New Roman"/>
          <w:lang w:val="en-US"/>
        </w:rPr>
        <w:t>-84.</w:t>
      </w:r>
    </w:p>
    <w:p w:rsidR="00765DD3" w:rsidRPr="00001A25" w:rsidRDefault="00765DD3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01A25">
        <w:rPr>
          <w:rFonts w:ascii="Times New Roman" w:hAnsi="Times New Roman" w:cs="Times New Roman"/>
          <w:lang w:val="en-US"/>
        </w:rPr>
        <w:t>Ruiz-</w:t>
      </w:r>
      <w:proofErr w:type="spellStart"/>
      <w:r w:rsidRPr="00001A25">
        <w:rPr>
          <w:rFonts w:ascii="Times New Roman" w:hAnsi="Times New Roman" w:cs="Times New Roman"/>
          <w:lang w:val="en-US"/>
        </w:rPr>
        <w:t>Irastorza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G, </w:t>
      </w:r>
      <w:proofErr w:type="spellStart"/>
      <w:r w:rsidRPr="00001A25">
        <w:rPr>
          <w:rFonts w:ascii="Times New Roman" w:hAnsi="Times New Roman" w:cs="Times New Roman"/>
          <w:lang w:val="en-US"/>
        </w:rPr>
        <w:t>Khamashta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MA, Gordon C et al. Measuring systemic lupus </w:t>
      </w:r>
      <w:proofErr w:type="spellStart"/>
      <w:r w:rsidRPr="00001A25">
        <w:rPr>
          <w:rFonts w:ascii="Times New Roman" w:hAnsi="Times New Roman" w:cs="Times New Roman"/>
          <w:lang w:val="en-US"/>
        </w:rPr>
        <w:t>erythematosus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activity during pregnancy: validation of the lupus activity index in pregnancy scale. Arthritis Rheum. 2004</w:t>
      </w:r>
      <w:proofErr w:type="gramStart"/>
      <w:r w:rsidRPr="00001A25">
        <w:rPr>
          <w:rFonts w:ascii="Times New Roman" w:hAnsi="Times New Roman" w:cs="Times New Roman"/>
          <w:lang w:val="en-US"/>
        </w:rPr>
        <w:t>;51:78</w:t>
      </w:r>
      <w:proofErr w:type="gramEnd"/>
      <w:r w:rsidRPr="00001A25">
        <w:rPr>
          <w:rFonts w:ascii="Times New Roman" w:hAnsi="Times New Roman" w:cs="Times New Roman"/>
          <w:lang w:val="en-US"/>
        </w:rPr>
        <w:t>-82.</w:t>
      </w:r>
    </w:p>
    <w:p w:rsidR="003A5AAA" w:rsidRPr="00001A25" w:rsidRDefault="003A5AAA" w:rsidP="00001A2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001A25">
        <w:rPr>
          <w:rFonts w:ascii="Times New Roman" w:hAnsi="Times New Roman" w:cs="Times New Roman"/>
          <w:lang w:val="en-US"/>
        </w:rPr>
        <w:lastRenderedPageBreak/>
        <w:t>Boumpas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DT, Austin HA, Vaughan EM, </w:t>
      </w:r>
      <w:proofErr w:type="spellStart"/>
      <w:r w:rsidRPr="00001A25">
        <w:rPr>
          <w:rFonts w:ascii="Times New Roman" w:hAnsi="Times New Roman" w:cs="Times New Roman"/>
          <w:lang w:val="en-US"/>
        </w:rPr>
        <w:t>Yarboro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CH, </w:t>
      </w:r>
      <w:proofErr w:type="spellStart"/>
      <w:r w:rsidRPr="00001A25">
        <w:rPr>
          <w:rFonts w:ascii="Times New Roman" w:hAnsi="Times New Roman" w:cs="Times New Roman"/>
          <w:lang w:val="en-US"/>
        </w:rPr>
        <w:t>Klipper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JH, </w:t>
      </w:r>
      <w:proofErr w:type="spellStart"/>
      <w:r w:rsidRPr="00001A25">
        <w:rPr>
          <w:rFonts w:ascii="Times New Roman" w:hAnsi="Times New Roman" w:cs="Times New Roman"/>
          <w:lang w:val="en-US"/>
        </w:rPr>
        <w:t>Balow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JE. Risk for sustained </w:t>
      </w:r>
      <w:proofErr w:type="spellStart"/>
      <w:r w:rsidRPr="00001A25">
        <w:rPr>
          <w:rFonts w:ascii="Times New Roman" w:hAnsi="Times New Roman" w:cs="Times New Roman"/>
          <w:lang w:val="en-US"/>
        </w:rPr>
        <w:t>amenhorrhoea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in patients with systemic lupus </w:t>
      </w:r>
      <w:proofErr w:type="spellStart"/>
      <w:r w:rsidRPr="00001A25">
        <w:rPr>
          <w:rFonts w:ascii="Times New Roman" w:hAnsi="Times New Roman" w:cs="Times New Roman"/>
          <w:lang w:val="en-US"/>
        </w:rPr>
        <w:t>erythematosus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receiving intermittent pulse cyclophosphamide therapy. </w:t>
      </w:r>
      <w:proofErr w:type="spellStart"/>
      <w:r w:rsidRPr="00001A25">
        <w:rPr>
          <w:rFonts w:ascii="Times New Roman" w:hAnsi="Times New Roman" w:cs="Times New Roman"/>
          <w:lang w:val="en-US"/>
        </w:rPr>
        <w:t>Ann.Intern.Med</w:t>
      </w:r>
      <w:proofErr w:type="spellEnd"/>
      <w:r w:rsidRPr="00001A25">
        <w:rPr>
          <w:rFonts w:ascii="Times New Roman" w:hAnsi="Times New Roman" w:cs="Times New Roman"/>
          <w:lang w:val="en-US"/>
        </w:rPr>
        <w:t>. 1993</w:t>
      </w:r>
      <w:proofErr w:type="gramStart"/>
      <w:r w:rsidRPr="00001A25">
        <w:rPr>
          <w:rFonts w:ascii="Times New Roman" w:hAnsi="Times New Roman" w:cs="Times New Roman"/>
          <w:lang w:val="en-US"/>
        </w:rPr>
        <w:t>;119:366</w:t>
      </w:r>
      <w:proofErr w:type="gramEnd"/>
      <w:r w:rsidRPr="00001A25">
        <w:rPr>
          <w:rFonts w:ascii="Times New Roman" w:hAnsi="Times New Roman" w:cs="Times New Roman"/>
          <w:lang w:val="en-US"/>
        </w:rPr>
        <w:t xml:space="preserve">-9. </w:t>
      </w:r>
    </w:p>
    <w:p w:rsidR="007B2FAF" w:rsidRPr="00001A25" w:rsidRDefault="007B2FAF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01A25">
        <w:rPr>
          <w:rFonts w:ascii="Times New Roman" w:hAnsi="Times New Roman" w:cs="Times New Roman"/>
          <w:lang w:val="en-US"/>
        </w:rPr>
        <w:t>Guballa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N., </w:t>
      </w:r>
      <w:proofErr w:type="spellStart"/>
      <w:r w:rsidRPr="00001A25">
        <w:rPr>
          <w:rFonts w:ascii="Times New Roman" w:hAnsi="Times New Roman" w:cs="Times New Roman"/>
          <w:lang w:val="en-US"/>
        </w:rPr>
        <w:t>Sammaritano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L., Schwartzman S. et al. Ovulation induction and in vitro fertilization in systemic lupus </w:t>
      </w:r>
      <w:proofErr w:type="spellStart"/>
      <w:r w:rsidRPr="00001A25">
        <w:rPr>
          <w:rFonts w:ascii="Times New Roman" w:hAnsi="Times New Roman" w:cs="Times New Roman"/>
          <w:lang w:val="en-US"/>
        </w:rPr>
        <w:t>erythematosus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001A25">
        <w:rPr>
          <w:rFonts w:ascii="Times New Roman" w:hAnsi="Times New Roman" w:cs="Times New Roman"/>
          <w:lang w:val="en-US"/>
        </w:rPr>
        <w:t>antiphospholipid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syndrome. </w:t>
      </w:r>
      <w:proofErr w:type="spellStart"/>
      <w:r w:rsidRPr="00001A25">
        <w:rPr>
          <w:rFonts w:ascii="Times New Roman" w:hAnsi="Times New Roman" w:cs="Times New Roman"/>
          <w:lang w:val="en-US"/>
        </w:rPr>
        <w:t>Arthr</w:t>
      </w:r>
      <w:proofErr w:type="spellEnd"/>
      <w:r w:rsidRPr="00001A25">
        <w:rPr>
          <w:rFonts w:ascii="Times New Roman" w:hAnsi="Times New Roman" w:cs="Times New Roman"/>
          <w:lang w:val="en-US"/>
        </w:rPr>
        <w:t>. Rheum. 2000</w:t>
      </w:r>
      <w:proofErr w:type="gramStart"/>
      <w:r w:rsidRPr="00001A25">
        <w:rPr>
          <w:rFonts w:ascii="Times New Roman" w:hAnsi="Times New Roman" w:cs="Times New Roman"/>
          <w:lang w:val="en-US"/>
        </w:rPr>
        <w:t>;43</w:t>
      </w:r>
      <w:r w:rsidRPr="001A09DE">
        <w:rPr>
          <w:rFonts w:ascii="Times New Roman" w:hAnsi="Times New Roman" w:cs="Times New Roman"/>
          <w:lang w:val="en-US"/>
        </w:rPr>
        <w:t>:</w:t>
      </w:r>
      <w:r w:rsidRPr="00001A25">
        <w:rPr>
          <w:rFonts w:ascii="Times New Roman" w:hAnsi="Times New Roman" w:cs="Times New Roman"/>
          <w:lang w:val="en-US"/>
        </w:rPr>
        <w:t>550</w:t>
      </w:r>
      <w:proofErr w:type="gramEnd"/>
      <w:r w:rsidRPr="001A09DE">
        <w:rPr>
          <w:rFonts w:ascii="Times New Roman" w:hAnsi="Times New Roman" w:cs="Times New Roman"/>
          <w:lang w:val="en-US"/>
        </w:rPr>
        <w:t>.</w:t>
      </w:r>
    </w:p>
    <w:p w:rsidR="007B2FAF" w:rsidRPr="00001A25" w:rsidRDefault="007B2FAF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01A25">
        <w:rPr>
          <w:rFonts w:ascii="Times New Roman" w:hAnsi="Times New Roman" w:cs="Times New Roman"/>
          <w:lang w:val="en-US"/>
        </w:rPr>
        <w:t>Lockshin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M.D., </w:t>
      </w:r>
      <w:proofErr w:type="spellStart"/>
      <w:r w:rsidRPr="00001A25">
        <w:rPr>
          <w:rFonts w:ascii="Times New Roman" w:hAnsi="Times New Roman" w:cs="Times New Roman"/>
          <w:lang w:val="en-US"/>
        </w:rPr>
        <w:t>Reinitz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E., </w:t>
      </w:r>
      <w:proofErr w:type="spellStart"/>
      <w:r w:rsidRPr="00001A25">
        <w:rPr>
          <w:rFonts w:ascii="Times New Roman" w:hAnsi="Times New Roman" w:cs="Times New Roman"/>
          <w:lang w:val="en-US"/>
        </w:rPr>
        <w:t>Druzin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M.L. et al.</w:t>
      </w:r>
      <w:r w:rsidR="003D1FB4" w:rsidRPr="00001A25">
        <w:rPr>
          <w:rFonts w:ascii="Times New Roman" w:hAnsi="Times New Roman" w:cs="Times New Roman"/>
          <w:lang w:val="en-US"/>
        </w:rPr>
        <w:t xml:space="preserve"> </w:t>
      </w:r>
      <w:r w:rsidRPr="00001A25">
        <w:rPr>
          <w:rFonts w:ascii="Times New Roman" w:hAnsi="Times New Roman" w:cs="Times New Roman"/>
          <w:lang w:val="en-US"/>
        </w:rPr>
        <w:t xml:space="preserve">Lupus pregnancy. Case-control prospective study demonstrating absence of lupus exacerbation during or after pregnancy. </w:t>
      </w:r>
      <w:proofErr w:type="spellStart"/>
      <w:r w:rsidRPr="00001A25">
        <w:rPr>
          <w:rFonts w:ascii="Times New Roman" w:hAnsi="Times New Roman" w:cs="Times New Roman"/>
          <w:lang w:val="en-US"/>
        </w:rPr>
        <w:t>Am.J.Med</w:t>
      </w:r>
      <w:proofErr w:type="spellEnd"/>
      <w:r w:rsidR="003D1FB4" w:rsidRPr="00001A25">
        <w:rPr>
          <w:rFonts w:ascii="Times New Roman" w:hAnsi="Times New Roman" w:cs="Times New Roman"/>
        </w:rPr>
        <w:t>.</w:t>
      </w:r>
      <w:r w:rsidRPr="00001A25">
        <w:rPr>
          <w:rFonts w:ascii="Times New Roman" w:hAnsi="Times New Roman" w:cs="Times New Roman"/>
          <w:lang w:val="en-US"/>
        </w:rPr>
        <w:t xml:space="preserve"> 1984</w:t>
      </w:r>
      <w:proofErr w:type="gramStart"/>
      <w:r w:rsidR="003D1FB4" w:rsidRPr="00001A25">
        <w:rPr>
          <w:rFonts w:ascii="Times New Roman" w:hAnsi="Times New Roman" w:cs="Times New Roman"/>
        </w:rPr>
        <w:t>;</w:t>
      </w:r>
      <w:r w:rsidRPr="00001A25">
        <w:rPr>
          <w:rFonts w:ascii="Times New Roman" w:hAnsi="Times New Roman" w:cs="Times New Roman"/>
          <w:lang w:val="en-US"/>
        </w:rPr>
        <w:t>77</w:t>
      </w:r>
      <w:r w:rsidR="003D1FB4" w:rsidRPr="00001A25">
        <w:rPr>
          <w:rFonts w:ascii="Times New Roman" w:hAnsi="Times New Roman" w:cs="Times New Roman"/>
        </w:rPr>
        <w:t>:</w:t>
      </w:r>
      <w:r w:rsidRPr="00001A25">
        <w:rPr>
          <w:rFonts w:ascii="Times New Roman" w:hAnsi="Times New Roman" w:cs="Times New Roman"/>
          <w:lang w:val="en-US"/>
        </w:rPr>
        <w:t>893</w:t>
      </w:r>
      <w:proofErr w:type="gramEnd"/>
      <w:r w:rsidR="003D1FB4" w:rsidRPr="00001A25">
        <w:rPr>
          <w:rFonts w:ascii="Times New Roman" w:hAnsi="Times New Roman" w:cs="Times New Roman"/>
        </w:rPr>
        <w:t>.</w:t>
      </w:r>
    </w:p>
    <w:p w:rsidR="003D1FB4" w:rsidRPr="00001A25" w:rsidRDefault="003D1FB4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01A25">
        <w:rPr>
          <w:rFonts w:ascii="Times New Roman" w:hAnsi="Times New Roman" w:cs="Times New Roman"/>
          <w:lang w:val="en-US"/>
        </w:rPr>
        <w:t xml:space="preserve">Petri M., Howard D., </w:t>
      </w:r>
      <w:proofErr w:type="spellStart"/>
      <w:r w:rsidRPr="00001A25">
        <w:rPr>
          <w:rFonts w:ascii="Times New Roman" w:hAnsi="Times New Roman" w:cs="Times New Roman"/>
          <w:lang w:val="en-US"/>
        </w:rPr>
        <w:t>Repke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J. Frequency of lupus </w:t>
      </w:r>
      <w:proofErr w:type="gramStart"/>
      <w:r w:rsidRPr="00001A25">
        <w:rPr>
          <w:rFonts w:ascii="Times New Roman" w:hAnsi="Times New Roman" w:cs="Times New Roman"/>
          <w:lang w:val="en-US"/>
        </w:rPr>
        <w:t>flare</w:t>
      </w:r>
      <w:proofErr w:type="gramEnd"/>
      <w:r w:rsidRPr="00001A25">
        <w:rPr>
          <w:rFonts w:ascii="Times New Roman" w:hAnsi="Times New Roman" w:cs="Times New Roman"/>
          <w:lang w:val="en-US"/>
        </w:rPr>
        <w:t xml:space="preserve"> in pregnancy. The Hopkins Lupus Pregnancy Center experience. </w:t>
      </w:r>
      <w:proofErr w:type="spellStart"/>
      <w:r w:rsidRPr="00001A25">
        <w:rPr>
          <w:rFonts w:ascii="Times New Roman" w:hAnsi="Times New Roman" w:cs="Times New Roman"/>
          <w:lang w:val="en-US"/>
        </w:rPr>
        <w:t>Arthr</w:t>
      </w:r>
      <w:proofErr w:type="spellEnd"/>
      <w:r w:rsidRPr="00001A25">
        <w:rPr>
          <w:rFonts w:ascii="Times New Roman" w:hAnsi="Times New Roman" w:cs="Times New Roman"/>
          <w:lang w:val="en-US"/>
        </w:rPr>
        <w:t>. Rheum. 1991</w:t>
      </w:r>
      <w:proofErr w:type="gramStart"/>
      <w:r w:rsidRPr="00001A25">
        <w:rPr>
          <w:rFonts w:ascii="Times New Roman" w:hAnsi="Times New Roman" w:cs="Times New Roman"/>
          <w:lang w:val="en-US"/>
        </w:rPr>
        <w:t>;34</w:t>
      </w:r>
      <w:r w:rsidRPr="00001A25">
        <w:rPr>
          <w:rFonts w:ascii="Times New Roman" w:hAnsi="Times New Roman" w:cs="Times New Roman"/>
        </w:rPr>
        <w:t>:</w:t>
      </w:r>
      <w:r w:rsidRPr="00001A25">
        <w:rPr>
          <w:rFonts w:ascii="Times New Roman" w:hAnsi="Times New Roman" w:cs="Times New Roman"/>
          <w:lang w:val="en-US"/>
        </w:rPr>
        <w:t>1538</w:t>
      </w:r>
      <w:proofErr w:type="gramEnd"/>
      <w:r w:rsidRPr="00001A25">
        <w:rPr>
          <w:rFonts w:ascii="Times New Roman" w:hAnsi="Times New Roman" w:cs="Times New Roman"/>
          <w:lang w:val="en-US"/>
        </w:rPr>
        <w:t>-45</w:t>
      </w:r>
      <w:r w:rsidRPr="00001A25">
        <w:rPr>
          <w:rFonts w:ascii="Times New Roman" w:hAnsi="Times New Roman" w:cs="Times New Roman"/>
        </w:rPr>
        <w:t>.</w:t>
      </w:r>
    </w:p>
    <w:p w:rsidR="00CE6C88" w:rsidRPr="00001A25" w:rsidRDefault="00CE6C88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01A25">
        <w:rPr>
          <w:rFonts w:ascii="Times New Roman" w:hAnsi="Times New Roman" w:cs="Times New Roman"/>
          <w:lang w:val="en-US"/>
        </w:rPr>
        <w:t>Cervera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R., Front J., Carmona F. et al. Pregnancy outcome in systemic lupus </w:t>
      </w:r>
      <w:proofErr w:type="spellStart"/>
      <w:r w:rsidRPr="00001A25">
        <w:rPr>
          <w:rFonts w:ascii="Times New Roman" w:hAnsi="Times New Roman" w:cs="Times New Roman"/>
          <w:lang w:val="en-US"/>
        </w:rPr>
        <w:t>erythematosus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: good news for the new millennium. </w:t>
      </w:r>
      <w:proofErr w:type="spellStart"/>
      <w:r w:rsidRPr="00001A25">
        <w:rPr>
          <w:rFonts w:ascii="Times New Roman" w:hAnsi="Times New Roman" w:cs="Times New Roman"/>
          <w:lang w:val="en-US"/>
        </w:rPr>
        <w:t>Autoimmun</w:t>
      </w:r>
      <w:proofErr w:type="spellEnd"/>
      <w:r w:rsidRPr="00001A25">
        <w:rPr>
          <w:rFonts w:ascii="Times New Roman" w:hAnsi="Times New Roman" w:cs="Times New Roman"/>
          <w:lang w:val="en-US"/>
        </w:rPr>
        <w:t>. Rev. 2002</w:t>
      </w:r>
      <w:proofErr w:type="gramStart"/>
      <w:r w:rsidR="00DC1874" w:rsidRPr="001A09DE">
        <w:rPr>
          <w:rFonts w:ascii="Times New Roman" w:hAnsi="Times New Roman" w:cs="Times New Roman"/>
          <w:lang w:val="en-US"/>
        </w:rPr>
        <w:t>;</w:t>
      </w:r>
      <w:r w:rsidRPr="00001A25">
        <w:rPr>
          <w:rFonts w:ascii="Times New Roman" w:hAnsi="Times New Roman" w:cs="Times New Roman"/>
          <w:lang w:val="en-US"/>
        </w:rPr>
        <w:t>1</w:t>
      </w:r>
      <w:r w:rsidR="00DC1874" w:rsidRPr="001A09DE">
        <w:rPr>
          <w:rFonts w:ascii="Times New Roman" w:hAnsi="Times New Roman" w:cs="Times New Roman"/>
          <w:lang w:val="en-US"/>
        </w:rPr>
        <w:t>:</w:t>
      </w:r>
      <w:r w:rsidRPr="00001A25">
        <w:rPr>
          <w:rFonts w:ascii="Times New Roman" w:hAnsi="Times New Roman" w:cs="Times New Roman"/>
          <w:lang w:val="en-US"/>
        </w:rPr>
        <w:t>354</w:t>
      </w:r>
      <w:proofErr w:type="gramEnd"/>
      <w:r w:rsidRPr="00001A25">
        <w:rPr>
          <w:rFonts w:ascii="Times New Roman" w:hAnsi="Times New Roman" w:cs="Times New Roman"/>
          <w:lang w:val="en-US"/>
        </w:rPr>
        <w:t>-59</w:t>
      </w:r>
      <w:r w:rsidR="00DC1874" w:rsidRPr="001A09DE">
        <w:rPr>
          <w:rFonts w:ascii="Times New Roman" w:hAnsi="Times New Roman" w:cs="Times New Roman"/>
          <w:lang w:val="en-US"/>
        </w:rPr>
        <w:t>.</w:t>
      </w:r>
    </w:p>
    <w:p w:rsidR="0073360E" w:rsidRPr="00001A25" w:rsidRDefault="0073360E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01A25">
        <w:rPr>
          <w:rFonts w:ascii="Times New Roman" w:hAnsi="Times New Roman" w:cs="Times New Roman"/>
          <w:lang w:val="en-US"/>
        </w:rPr>
        <w:t>Clowse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ME, Jamison M, Myers E, James AH. A national study of the complications of lupus in pregnancy. </w:t>
      </w:r>
      <w:proofErr w:type="spellStart"/>
      <w:r w:rsidRPr="00001A25">
        <w:rPr>
          <w:rFonts w:ascii="Times New Roman" w:hAnsi="Times New Roman" w:cs="Times New Roman"/>
          <w:lang w:val="en-US"/>
        </w:rPr>
        <w:t>Am.J.Obstet.Gynecol</w:t>
      </w:r>
      <w:proofErr w:type="spellEnd"/>
      <w:r w:rsidRPr="00001A25">
        <w:rPr>
          <w:rFonts w:ascii="Times New Roman" w:hAnsi="Times New Roman" w:cs="Times New Roman"/>
          <w:lang w:val="en-US"/>
        </w:rPr>
        <w:t>. 2008</w:t>
      </w:r>
      <w:proofErr w:type="gramStart"/>
      <w:r w:rsidRPr="00001A25">
        <w:rPr>
          <w:rFonts w:ascii="Times New Roman" w:hAnsi="Times New Roman" w:cs="Times New Roman"/>
          <w:lang w:val="en-US"/>
        </w:rPr>
        <w:t>;199</w:t>
      </w:r>
      <w:proofErr w:type="gramEnd"/>
      <w:r w:rsidRPr="00001A25">
        <w:rPr>
          <w:rFonts w:ascii="Times New Roman" w:hAnsi="Times New Roman" w:cs="Times New Roman"/>
          <w:lang w:val="en-US"/>
        </w:rPr>
        <w:t>(2):127.e1-e6.</w:t>
      </w:r>
    </w:p>
    <w:p w:rsidR="00DC1874" w:rsidRPr="00001A25" w:rsidRDefault="00DC1874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01A25">
        <w:rPr>
          <w:rFonts w:ascii="Times New Roman" w:hAnsi="Times New Roman" w:cs="Times New Roman"/>
          <w:lang w:val="en-US"/>
        </w:rPr>
        <w:t>Rahman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P., </w:t>
      </w:r>
      <w:proofErr w:type="spellStart"/>
      <w:r w:rsidRPr="00001A25">
        <w:rPr>
          <w:rFonts w:ascii="Times New Roman" w:hAnsi="Times New Roman" w:cs="Times New Roman"/>
          <w:lang w:val="en-US"/>
        </w:rPr>
        <w:t>Gladman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D.D., </w:t>
      </w:r>
      <w:proofErr w:type="spellStart"/>
      <w:r w:rsidRPr="00001A25">
        <w:rPr>
          <w:rFonts w:ascii="Times New Roman" w:hAnsi="Times New Roman" w:cs="Times New Roman"/>
          <w:lang w:val="en-US"/>
        </w:rPr>
        <w:t>Urowitz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M.B. Clinical predictors of fetal outcome in systemic lupus </w:t>
      </w:r>
      <w:proofErr w:type="spellStart"/>
      <w:r w:rsidRPr="00001A25">
        <w:rPr>
          <w:rFonts w:ascii="Times New Roman" w:hAnsi="Times New Roman" w:cs="Times New Roman"/>
          <w:lang w:val="en-US"/>
        </w:rPr>
        <w:t>erythematosus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001A25">
        <w:rPr>
          <w:rFonts w:ascii="Times New Roman" w:hAnsi="Times New Roman" w:cs="Times New Roman"/>
          <w:lang w:val="en-US"/>
        </w:rPr>
        <w:t>J.Rheumatol</w:t>
      </w:r>
      <w:proofErr w:type="spellEnd"/>
      <w:r w:rsidRPr="00001A25">
        <w:rPr>
          <w:rFonts w:ascii="Times New Roman" w:hAnsi="Times New Roman" w:cs="Times New Roman"/>
          <w:lang w:val="en-US"/>
        </w:rPr>
        <w:t>. 1998</w:t>
      </w:r>
      <w:proofErr w:type="gramStart"/>
      <w:r w:rsidRPr="00001A25">
        <w:rPr>
          <w:rFonts w:ascii="Times New Roman" w:hAnsi="Times New Roman" w:cs="Times New Roman"/>
          <w:lang w:val="en-US"/>
        </w:rPr>
        <w:t>;25:1526</w:t>
      </w:r>
      <w:proofErr w:type="gramEnd"/>
      <w:r w:rsidRPr="00001A25">
        <w:rPr>
          <w:rFonts w:ascii="Times New Roman" w:hAnsi="Times New Roman" w:cs="Times New Roman"/>
          <w:lang w:val="en-US"/>
        </w:rPr>
        <w:t>-30.</w:t>
      </w:r>
    </w:p>
    <w:p w:rsidR="00DC1874" w:rsidRPr="00001A25" w:rsidRDefault="00DC1874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01A25">
        <w:rPr>
          <w:rFonts w:ascii="Times New Roman" w:hAnsi="Times New Roman" w:cs="Times New Roman"/>
          <w:lang w:val="en-US"/>
        </w:rPr>
        <w:t xml:space="preserve">Cortes-Hernandez J., </w:t>
      </w:r>
      <w:proofErr w:type="spellStart"/>
      <w:r w:rsidRPr="00001A25">
        <w:rPr>
          <w:rFonts w:ascii="Times New Roman" w:hAnsi="Times New Roman" w:cs="Times New Roman"/>
          <w:lang w:val="en-US"/>
        </w:rPr>
        <w:t>Ordi-Ros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J., </w:t>
      </w:r>
      <w:proofErr w:type="spellStart"/>
      <w:r w:rsidRPr="00001A25">
        <w:rPr>
          <w:rFonts w:ascii="Times New Roman" w:hAnsi="Times New Roman" w:cs="Times New Roman"/>
          <w:lang w:val="en-US"/>
        </w:rPr>
        <w:t>Paredes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F. et al. Clinical predictors of fetal and maternal outcome in systemic lupus </w:t>
      </w:r>
      <w:proofErr w:type="spellStart"/>
      <w:r w:rsidRPr="00001A25">
        <w:rPr>
          <w:rFonts w:ascii="Times New Roman" w:hAnsi="Times New Roman" w:cs="Times New Roman"/>
          <w:lang w:val="en-US"/>
        </w:rPr>
        <w:t>erythematosus</w:t>
      </w:r>
      <w:proofErr w:type="spellEnd"/>
      <w:r w:rsidRPr="00001A25">
        <w:rPr>
          <w:rFonts w:ascii="Times New Roman" w:hAnsi="Times New Roman" w:cs="Times New Roman"/>
          <w:lang w:val="en-US"/>
        </w:rPr>
        <w:t>: a prospective study of 103 pregnancies. Rheumatology (Oxford</w:t>
      </w:r>
      <w:proofErr w:type="gramStart"/>
      <w:r w:rsidRPr="00001A25">
        <w:rPr>
          <w:rFonts w:ascii="Times New Roman" w:hAnsi="Times New Roman" w:cs="Times New Roman"/>
          <w:lang w:val="en-US"/>
        </w:rPr>
        <w:t>)</w:t>
      </w:r>
      <w:r w:rsidRPr="001A09DE">
        <w:rPr>
          <w:rFonts w:ascii="Times New Roman" w:hAnsi="Times New Roman" w:cs="Times New Roman"/>
          <w:lang w:val="en-US"/>
        </w:rPr>
        <w:t xml:space="preserve"> </w:t>
      </w:r>
      <w:r w:rsidRPr="00001A25">
        <w:rPr>
          <w:rFonts w:ascii="Times New Roman" w:hAnsi="Times New Roman" w:cs="Times New Roman"/>
          <w:lang w:val="en-US"/>
        </w:rPr>
        <w:t xml:space="preserve"> 2002</w:t>
      </w:r>
      <w:proofErr w:type="gramEnd"/>
      <w:r w:rsidRPr="001A09DE">
        <w:rPr>
          <w:rFonts w:ascii="Times New Roman" w:hAnsi="Times New Roman" w:cs="Times New Roman"/>
          <w:lang w:val="en-US"/>
        </w:rPr>
        <w:t>;</w:t>
      </w:r>
      <w:r w:rsidRPr="00001A25">
        <w:rPr>
          <w:rFonts w:ascii="Times New Roman" w:hAnsi="Times New Roman" w:cs="Times New Roman"/>
          <w:lang w:val="en-US"/>
        </w:rPr>
        <w:t>41</w:t>
      </w:r>
      <w:r w:rsidRPr="001A09DE">
        <w:rPr>
          <w:rFonts w:ascii="Times New Roman" w:hAnsi="Times New Roman" w:cs="Times New Roman"/>
          <w:lang w:val="en-US"/>
        </w:rPr>
        <w:t>:</w:t>
      </w:r>
      <w:r w:rsidRPr="00001A25">
        <w:rPr>
          <w:rFonts w:ascii="Times New Roman" w:hAnsi="Times New Roman" w:cs="Times New Roman"/>
          <w:lang w:val="en-US"/>
        </w:rPr>
        <w:t>643-50</w:t>
      </w:r>
      <w:r w:rsidRPr="001A09DE">
        <w:rPr>
          <w:rFonts w:ascii="Times New Roman" w:hAnsi="Times New Roman" w:cs="Times New Roman"/>
          <w:lang w:val="en-US"/>
        </w:rPr>
        <w:t>.</w:t>
      </w:r>
    </w:p>
    <w:p w:rsidR="00CE6C88" w:rsidRPr="00001A25" w:rsidRDefault="00CE6C88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01A25">
        <w:rPr>
          <w:rFonts w:ascii="Times New Roman" w:hAnsi="Times New Roman" w:cs="Times New Roman"/>
          <w:lang w:val="en-US"/>
        </w:rPr>
        <w:t>Julkunen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H., </w:t>
      </w:r>
      <w:proofErr w:type="spellStart"/>
      <w:r w:rsidRPr="00001A25">
        <w:rPr>
          <w:rFonts w:ascii="Times New Roman" w:hAnsi="Times New Roman" w:cs="Times New Roman"/>
          <w:lang w:val="en-US"/>
        </w:rPr>
        <w:t>Jouhikainen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T., </w:t>
      </w:r>
      <w:proofErr w:type="spellStart"/>
      <w:r w:rsidRPr="00001A25">
        <w:rPr>
          <w:rFonts w:ascii="Times New Roman" w:hAnsi="Times New Roman" w:cs="Times New Roman"/>
          <w:lang w:val="en-US"/>
        </w:rPr>
        <w:t>Kaaja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R. et al. Fetal outcome in lupus pregnancy: a retrospective case control study of 242 pregnancies in 112 patients. </w:t>
      </w:r>
      <w:proofErr w:type="spellStart"/>
      <w:r w:rsidRPr="00001A25">
        <w:rPr>
          <w:rFonts w:ascii="Times New Roman" w:hAnsi="Times New Roman" w:cs="Times New Roman"/>
        </w:rPr>
        <w:t>Lupus</w:t>
      </w:r>
      <w:proofErr w:type="spellEnd"/>
      <w:r w:rsidRPr="00001A25">
        <w:rPr>
          <w:rFonts w:ascii="Times New Roman" w:hAnsi="Times New Roman" w:cs="Times New Roman"/>
        </w:rPr>
        <w:t xml:space="preserve"> 1993;2:125-31.</w:t>
      </w:r>
    </w:p>
    <w:p w:rsidR="003D1FB4" w:rsidRPr="00001A25" w:rsidRDefault="003D1FB4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01A25">
        <w:rPr>
          <w:rFonts w:ascii="Times New Roman" w:hAnsi="Times New Roman" w:cs="Times New Roman"/>
          <w:lang w:val="en-US"/>
        </w:rPr>
        <w:t xml:space="preserve">Clark C.A., Spitzer K.A., </w:t>
      </w:r>
      <w:proofErr w:type="spellStart"/>
      <w:r w:rsidRPr="00001A25">
        <w:rPr>
          <w:rFonts w:ascii="Times New Roman" w:hAnsi="Times New Roman" w:cs="Times New Roman"/>
          <w:lang w:val="en-US"/>
        </w:rPr>
        <w:t>Laskin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C.A. Decrease in pregnancy loss rates in patients with systemic lupus </w:t>
      </w:r>
      <w:proofErr w:type="spellStart"/>
      <w:r w:rsidRPr="00001A25">
        <w:rPr>
          <w:rFonts w:ascii="Times New Roman" w:hAnsi="Times New Roman" w:cs="Times New Roman"/>
          <w:lang w:val="en-US"/>
        </w:rPr>
        <w:t>erythematosus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over a 40-year period. </w:t>
      </w:r>
      <w:proofErr w:type="spellStart"/>
      <w:r w:rsidRPr="00001A25">
        <w:rPr>
          <w:rFonts w:ascii="Times New Roman" w:hAnsi="Times New Roman" w:cs="Times New Roman"/>
          <w:lang w:val="en-US"/>
        </w:rPr>
        <w:t>J.Rheumatol</w:t>
      </w:r>
      <w:proofErr w:type="spellEnd"/>
      <w:r w:rsidRPr="00001A25">
        <w:rPr>
          <w:rFonts w:ascii="Times New Roman" w:hAnsi="Times New Roman" w:cs="Times New Roman"/>
          <w:lang w:val="en-US"/>
        </w:rPr>
        <w:t>. 2005</w:t>
      </w:r>
      <w:proofErr w:type="gramStart"/>
      <w:r w:rsidRPr="00001A25">
        <w:rPr>
          <w:rFonts w:ascii="Times New Roman" w:hAnsi="Times New Roman" w:cs="Times New Roman"/>
          <w:lang w:val="en-US"/>
        </w:rPr>
        <w:t>;32:1709</w:t>
      </w:r>
      <w:proofErr w:type="gramEnd"/>
      <w:r w:rsidRPr="00001A25">
        <w:rPr>
          <w:rFonts w:ascii="Times New Roman" w:hAnsi="Times New Roman" w:cs="Times New Roman"/>
          <w:lang w:val="en-US"/>
        </w:rPr>
        <w:t>.</w:t>
      </w:r>
    </w:p>
    <w:p w:rsidR="009B5D09" w:rsidRPr="00001A25" w:rsidRDefault="009B5D09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01A25">
        <w:rPr>
          <w:rFonts w:ascii="Times New Roman" w:hAnsi="Times New Roman" w:cs="Times New Roman"/>
          <w:lang w:val="en-US"/>
        </w:rPr>
        <w:t>Chakravarty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EF, Nelson L, Krishnan E. </w:t>
      </w:r>
      <w:r w:rsidR="00645187" w:rsidRPr="00001A25">
        <w:rPr>
          <w:rFonts w:ascii="Times New Roman" w:hAnsi="Times New Roman" w:cs="Times New Roman"/>
          <w:lang w:val="en-US"/>
        </w:rPr>
        <w:t>O</w:t>
      </w:r>
      <w:r w:rsidRPr="00001A25">
        <w:rPr>
          <w:rFonts w:ascii="Times New Roman" w:hAnsi="Times New Roman" w:cs="Times New Roman"/>
          <w:lang w:val="en-US"/>
        </w:rPr>
        <w:t xml:space="preserve">bstetric hospitalizations in the United States for women with systemic lupus </w:t>
      </w:r>
      <w:proofErr w:type="spellStart"/>
      <w:r w:rsidRPr="00001A25">
        <w:rPr>
          <w:rFonts w:ascii="Times New Roman" w:hAnsi="Times New Roman" w:cs="Times New Roman"/>
          <w:lang w:val="en-US"/>
        </w:rPr>
        <w:t>erythematosus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and rheumatoid arthritis. Arthritis Rheum. 2006</w:t>
      </w:r>
      <w:proofErr w:type="gramStart"/>
      <w:r w:rsidRPr="00001A25">
        <w:rPr>
          <w:rFonts w:ascii="Times New Roman" w:hAnsi="Times New Roman" w:cs="Times New Roman"/>
          <w:lang w:val="en-US"/>
        </w:rPr>
        <w:t>;54</w:t>
      </w:r>
      <w:proofErr w:type="gramEnd"/>
      <w:r w:rsidRPr="00001A25">
        <w:rPr>
          <w:rFonts w:ascii="Times New Roman" w:hAnsi="Times New Roman" w:cs="Times New Roman"/>
          <w:lang w:val="en-US"/>
        </w:rPr>
        <w:t>(3):899-907.</w:t>
      </w:r>
    </w:p>
    <w:p w:rsidR="00120230" w:rsidRPr="00001A25" w:rsidRDefault="0043602F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01A25">
        <w:rPr>
          <w:rFonts w:ascii="Times New Roman" w:hAnsi="Times New Roman" w:cs="Times New Roman"/>
          <w:lang w:val="en-US"/>
        </w:rPr>
        <w:t xml:space="preserve">Smyth A, Oliveira GH, Lahr BD, Bailey KR, </w:t>
      </w:r>
      <w:proofErr w:type="spellStart"/>
      <w:r w:rsidRPr="00001A25">
        <w:rPr>
          <w:rFonts w:ascii="Times New Roman" w:hAnsi="Times New Roman" w:cs="Times New Roman"/>
          <w:lang w:val="en-US"/>
        </w:rPr>
        <w:t>Norby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SM, </w:t>
      </w:r>
      <w:proofErr w:type="spellStart"/>
      <w:r w:rsidRPr="00001A25">
        <w:rPr>
          <w:rFonts w:ascii="Times New Roman" w:hAnsi="Times New Roman" w:cs="Times New Roman"/>
          <w:lang w:val="en-US"/>
        </w:rPr>
        <w:t>Garovic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01A25">
        <w:rPr>
          <w:rFonts w:ascii="Times New Roman" w:hAnsi="Times New Roman" w:cs="Times New Roman"/>
          <w:lang w:val="en-US"/>
        </w:rPr>
        <w:t>vd</w:t>
      </w:r>
      <w:proofErr w:type="spellEnd"/>
      <w:proofErr w:type="gramEnd"/>
      <w:r w:rsidRPr="00001A25">
        <w:rPr>
          <w:rFonts w:ascii="Times New Roman" w:hAnsi="Times New Roman" w:cs="Times New Roman"/>
          <w:lang w:val="en-US"/>
        </w:rPr>
        <w:t xml:space="preserve">. A systematic review and meta-analysis of pregnancy outcomes in patients with systemic lupus </w:t>
      </w:r>
      <w:proofErr w:type="spellStart"/>
      <w:r w:rsidRPr="00001A25">
        <w:rPr>
          <w:rFonts w:ascii="Times New Roman" w:hAnsi="Times New Roman" w:cs="Times New Roman"/>
          <w:lang w:val="en-US"/>
        </w:rPr>
        <w:t>erythematosus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and lupus nephritis. </w:t>
      </w:r>
      <w:proofErr w:type="spellStart"/>
      <w:r w:rsidRPr="00001A25">
        <w:rPr>
          <w:rFonts w:ascii="Times New Roman" w:hAnsi="Times New Roman" w:cs="Times New Roman"/>
          <w:lang w:val="en-US"/>
        </w:rPr>
        <w:t>Clin.J.Am.Soc.Nephrol</w:t>
      </w:r>
      <w:proofErr w:type="spellEnd"/>
      <w:r w:rsidRPr="00001A25">
        <w:rPr>
          <w:rFonts w:ascii="Times New Roman" w:hAnsi="Times New Roman" w:cs="Times New Roman"/>
          <w:lang w:val="en-US"/>
        </w:rPr>
        <w:t>. 2010</w:t>
      </w:r>
      <w:proofErr w:type="gramStart"/>
      <w:r w:rsidRPr="00001A25">
        <w:rPr>
          <w:rFonts w:ascii="Times New Roman" w:hAnsi="Times New Roman" w:cs="Times New Roman"/>
          <w:lang w:val="en-US"/>
        </w:rPr>
        <w:t>;5</w:t>
      </w:r>
      <w:proofErr w:type="gramEnd"/>
      <w:r w:rsidRPr="00001A25">
        <w:rPr>
          <w:rFonts w:ascii="Times New Roman" w:hAnsi="Times New Roman" w:cs="Times New Roman"/>
          <w:lang w:val="en-US"/>
        </w:rPr>
        <w:t>(11):2060-68.</w:t>
      </w:r>
    </w:p>
    <w:p w:rsidR="0043602F" w:rsidRPr="00001A25" w:rsidRDefault="0043602F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01A25">
        <w:rPr>
          <w:rFonts w:ascii="Times New Roman" w:hAnsi="Times New Roman" w:cs="Times New Roman"/>
          <w:lang w:val="en-US"/>
        </w:rPr>
        <w:t>Buyon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JP, </w:t>
      </w:r>
      <w:proofErr w:type="spellStart"/>
      <w:r w:rsidRPr="00001A25">
        <w:rPr>
          <w:rFonts w:ascii="Times New Roman" w:hAnsi="Times New Roman" w:cs="Times New Roman"/>
          <w:lang w:val="en-US"/>
        </w:rPr>
        <w:t>Garabet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L, Kim M et al. Favorable prognosis in a large, prospective multicenter study of lupus pregnancies. Arthritis Rheum</w:t>
      </w:r>
      <w:r w:rsidR="002C5257" w:rsidRPr="00001A25">
        <w:rPr>
          <w:rFonts w:ascii="Times New Roman" w:hAnsi="Times New Roman" w:cs="Times New Roman"/>
          <w:lang w:val="en-US"/>
        </w:rPr>
        <w:t>. 2011</w:t>
      </w:r>
      <w:proofErr w:type="gramStart"/>
      <w:r w:rsidR="002C5257" w:rsidRPr="00001A25">
        <w:rPr>
          <w:rFonts w:ascii="Times New Roman" w:hAnsi="Times New Roman" w:cs="Times New Roman"/>
          <w:lang w:val="en-US"/>
        </w:rPr>
        <w:t>;63</w:t>
      </w:r>
      <w:proofErr w:type="gramEnd"/>
      <w:r w:rsidR="002C5257" w:rsidRPr="00001A25">
        <w:rPr>
          <w:rFonts w:ascii="Times New Roman" w:hAnsi="Times New Roman" w:cs="Times New Roman"/>
          <w:lang w:val="en-US"/>
        </w:rPr>
        <w:t>(10):S669.</w:t>
      </w:r>
    </w:p>
    <w:p w:rsidR="009E7132" w:rsidRPr="00001A25" w:rsidRDefault="009E7132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01A25">
        <w:rPr>
          <w:rFonts w:ascii="Times New Roman" w:hAnsi="Times New Roman" w:cs="Times New Roman"/>
          <w:lang w:val="en-US"/>
        </w:rPr>
        <w:t>Buyon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JP, Clancy RM. Neonatal lupus syndromes. </w:t>
      </w:r>
      <w:proofErr w:type="spellStart"/>
      <w:r w:rsidRPr="00001A25">
        <w:rPr>
          <w:rFonts w:ascii="Times New Roman" w:hAnsi="Times New Roman" w:cs="Times New Roman"/>
          <w:lang w:val="en-US"/>
        </w:rPr>
        <w:t>Curr.Opion.Rheumatol</w:t>
      </w:r>
      <w:proofErr w:type="spellEnd"/>
      <w:r w:rsidRPr="00001A25">
        <w:rPr>
          <w:rFonts w:ascii="Times New Roman" w:hAnsi="Times New Roman" w:cs="Times New Roman"/>
          <w:lang w:val="en-US"/>
        </w:rPr>
        <w:t>. 2003</w:t>
      </w:r>
      <w:proofErr w:type="gramStart"/>
      <w:r w:rsidRPr="00001A25">
        <w:rPr>
          <w:rFonts w:ascii="Times New Roman" w:hAnsi="Times New Roman" w:cs="Times New Roman"/>
          <w:lang w:val="en-US"/>
        </w:rPr>
        <w:t>;15:535</w:t>
      </w:r>
      <w:proofErr w:type="gramEnd"/>
      <w:r w:rsidRPr="00001A25">
        <w:rPr>
          <w:rFonts w:ascii="Times New Roman" w:hAnsi="Times New Roman" w:cs="Times New Roman"/>
          <w:lang w:val="en-US"/>
        </w:rPr>
        <w:t>-41.</w:t>
      </w:r>
    </w:p>
    <w:p w:rsidR="009E7132" w:rsidRPr="00001A25" w:rsidRDefault="009E7132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01A25">
        <w:rPr>
          <w:rFonts w:ascii="Times New Roman" w:hAnsi="Times New Roman" w:cs="Times New Roman"/>
          <w:lang w:val="en-US"/>
        </w:rPr>
        <w:t>Brucato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001A25">
        <w:rPr>
          <w:rFonts w:ascii="Times New Roman" w:hAnsi="Times New Roman" w:cs="Times New Roman"/>
          <w:lang w:val="en-US"/>
        </w:rPr>
        <w:t>Doria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001A25">
        <w:rPr>
          <w:rFonts w:ascii="Times New Roman" w:hAnsi="Times New Roman" w:cs="Times New Roman"/>
          <w:lang w:val="en-US"/>
        </w:rPr>
        <w:t>Frassi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M et al. Pregnancy outcome in 100 women with autoimmune diseases and anti-Ro/SSA antibodies: a prospective controlled study. Lupus 2002</w:t>
      </w:r>
      <w:proofErr w:type="gramStart"/>
      <w:r w:rsidRPr="00001A25">
        <w:rPr>
          <w:rFonts w:ascii="Times New Roman" w:hAnsi="Times New Roman" w:cs="Times New Roman"/>
          <w:lang w:val="en-US"/>
        </w:rPr>
        <w:t>;11:716</w:t>
      </w:r>
      <w:proofErr w:type="gramEnd"/>
      <w:r w:rsidRPr="00001A25">
        <w:rPr>
          <w:rFonts w:ascii="Times New Roman" w:hAnsi="Times New Roman" w:cs="Times New Roman"/>
          <w:lang w:val="en-US"/>
        </w:rPr>
        <w:t>-21.</w:t>
      </w:r>
    </w:p>
    <w:p w:rsidR="009E7132" w:rsidRPr="00001A25" w:rsidRDefault="009E7132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01A25">
        <w:rPr>
          <w:rFonts w:ascii="Times New Roman" w:hAnsi="Times New Roman" w:cs="Times New Roman"/>
          <w:lang w:val="en-US"/>
        </w:rPr>
        <w:t xml:space="preserve">Friedman DM, Kim MY, </w:t>
      </w:r>
      <w:proofErr w:type="spellStart"/>
      <w:r w:rsidRPr="00001A25">
        <w:rPr>
          <w:rFonts w:ascii="Times New Roman" w:hAnsi="Times New Roman" w:cs="Times New Roman"/>
          <w:lang w:val="en-US"/>
        </w:rPr>
        <w:t>Copel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JA et al. PRIDE Investigators. Utility of cardiac monitoring in fetuses at risk for congenital heart block: the PR Interval and Dexamethasone Evaluation (PRIDE) prospective study. Circulation 2008</w:t>
      </w:r>
      <w:proofErr w:type="gramStart"/>
      <w:r w:rsidRPr="00001A25">
        <w:rPr>
          <w:rFonts w:ascii="Times New Roman" w:hAnsi="Times New Roman" w:cs="Times New Roman"/>
          <w:lang w:val="en-US"/>
        </w:rPr>
        <w:t>;117</w:t>
      </w:r>
      <w:proofErr w:type="gramEnd"/>
      <w:r w:rsidRPr="00001A25">
        <w:rPr>
          <w:rFonts w:ascii="Times New Roman" w:hAnsi="Times New Roman" w:cs="Times New Roman"/>
          <w:lang w:val="en-US"/>
        </w:rPr>
        <w:t>(4):485-93.</w:t>
      </w:r>
    </w:p>
    <w:p w:rsidR="00E0791B" w:rsidRPr="00001A25" w:rsidRDefault="00E0791B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01A25">
        <w:rPr>
          <w:rFonts w:ascii="Times New Roman" w:hAnsi="Times New Roman" w:cs="Times New Roman"/>
          <w:lang w:val="en-US"/>
        </w:rPr>
        <w:t xml:space="preserve">Petri M. The Hopkins Lupus Pregnancy Center: ten key issues in management. </w:t>
      </w:r>
      <w:proofErr w:type="spellStart"/>
      <w:r w:rsidRPr="00001A25">
        <w:rPr>
          <w:rFonts w:ascii="Times New Roman" w:hAnsi="Times New Roman" w:cs="Times New Roman"/>
          <w:lang w:val="en-US"/>
        </w:rPr>
        <w:t>Rheum.Dis.Clin.North.Am</w:t>
      </w:r>
      <w:proofErr w:type="spellEnd"/>
      <w:r w:rsidRPr="00001A25">
        <w:rPr>
          <w:rFonts w:ascii="Times New Roman" w:hAnsi="Times New Roman" w:cs="Times New Roman"/>
          <w:lang w:val="en-US"/>
        </w:rPr>
        <w:t>. 2007</w:t>
      </w:r>
      <w:proofErr w:type="gramStart"/>
      <w:r w:rsidRPr="00001A25">
        <w:rPr>
          <w:rFonts w:ascii="Times New Roman" w:hAnsi="Times New Roman" w:cs="Times New Roman"/>
          <w:lang w:val="en-US"/>
        </w:rPr>
        <w:t>;33</w:t>
      </w:r>
      <w:proofErr w:type="gramEnd"/>
      <w:r w:rsidRPr="00001A25">
        <w:rPr>
          <w:rFonts w:ascii="Times New Roman" w:hAnsi="Times New Roman" w:cs="Times New Roman"/>
          <w:lang w:val="en-US"/>
        </w:rPr>
        <w:t>(2):227-35.</w:t>
      </w:r>
    </w:p>
    <w:p w:rsidR="00E0791B" w:rsidRPr="00001A25" w:rsidRDefault="00E0791B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01A25">
        <w:rPr>
          <w:rFonts w:ascii="Times New Roman" w:hAnsi="Times New Roman" w:cs="Times New Roman"/>
          <w:lang w:val="en-US"/>
        </w:rPr>
        <w:t>Ruiz-</w:t>
      </w:r>
      <w:proofErr w:type="spellStart"/>
      <w:r w:rsidRPr="00001A25">
        <w:rPr>
          <w:rFonts w:ascii="Times New Roman" w:hAnsi="Times New Roman" w:cs="Times New Roman"/>
          <w:lang w:val="en-US"/>
        </w:rPr>
        <w:t>Irastorza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G, </w:t>
      </w:r>
      <w:proofErr w:type="spellStart"/>
      <w:r w:rsidRPr="00001A25">
        <w:rPr>
          <w:rFonts w:ascii="Times New Roman" w:hAnsi="Times New Roman" w:cs="Times New Roman"/>
          <w:lang w:val="en-US"/>
        </w:rPr>
        <w:t>Khamashta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MA. Lupus and pregnancy: ten questions and some answers. Lupus 2008</w:t>
      </w:r>
      <w:proofErr w:type="gramStart"/>
      <w:r w:rsidRPr="00001A25">
        <w:rPr>
          <w:rFonts w:ascii="Times New Roman" w:hAnsi="Times New Roman" w:cs="Times New Roman"/>
          <w:lang w:val="en-US"/>
        </w:rPr>
        <w:t>;17</w:t>
      </w:r>
      <w:proofErr w:type="gramEnd"/>
      <w:r w:rsidRPr="00001A25">
        <w:rPr>
          <w:rFonts w:ascii="Times New Roman" w:hAnsi="Times New Roman" w:cs="Times New Roman"/>
          <w:lang w:val="en-US"/>
        </w:rPr>
        <w:t>(5):416-20.</w:t>
      </w:r>
    </w:p>
    <w:p w:rsidR="00E0791B" w:rsidRPr="00001A25" w:rsidRDefault="00E0791B" w:rsidP="00001A25">
      <w:pPr>
        <w:pStyle w:val="21"/>
        <w:numPr>
          <w:ilvl w:val="0"/>
          <w:numId w:val="14"/>
        </w:numPr>
        <w:tabs>
          <w:tab w:val="left" w:pos="454"/>
        </w:tabs>
        <w:spacing w:line="240" w:lineRule="auto"/>
        <w:rPr>
          <w:sz w:val="22"/>
          <w:szCs w:val="22"/>
          <w:lang w:val="en-US"/>
        </w:rPr>
      </w:pPr>
      <w:r w:rsidRPr="00001A25">
        <w:rPr>
          <w:sz w:val="22"/>
          <w:szCs w:val="22"/>
          <w:lang w:val="en-US"/>
        </w:rPr>
        <w:t xml:space="preserve">Carlin A, </w:t>
      </w:r>
      <w:proofErr w:type="spellStart"/>
      <w:r w:rsidRPr="00001A25">
        <w:rPr>
          <w:sz w:val="22"/>
          <w:szCs w:val="22"/>
          <w:lang w:val="en-US"/>
        </w:rPr>
        <w:t>Alfirevic</w:t>
      </w:r>
      <w:proofErr w:type="spellEnd"/>
      <w:r w:rsidRPr="00001A25">
        <w:rPr>
          <w:sz w:val="22"/>
          <w:szCs w:val="22"/>
          <w:lang w:val="en-US"/>
        </w:rPr>
        <w:t xml:space="preserve"> Z. Physiological changes of pregnancy and monitoring. Best </w:t>
      </w:r>
      <w:proofErr w:type="spellStart"/>
      <w:r w:rsidRPr="00001A25">
        <w:rPr>
          <w:sz w:val="22"/>
          <w:szCs w:val="22"/>
          <w:lang w:val="en-US"/>
        </w:rPr>
        <w:t>Pract.Res.Clin.Obstet.Gynaecol</w:t>
      </w:r>
      <w:proofErr w:type="spellEnd"/>
      <w:r w:rsidRPr="00001A25">
        <w:rPr>
          <w:sz w:val="22"/>
          <w:szCs w:val="22"/>
          <w:lang w:val="en-US"/>
        </w:rPr>
        <w:t>. 2008</w:t>
      </w:r>
      <w:proofErr w:type="gramStart"/>
      <w:r w:rsidRPr="00001A25">
        <w:rPr>
          <w:sz w:val="22"/>
          <w:szCs w:val="22"/>
          <w:lang w:val="en-US"/>
        </w:rPr>
        <w:t>;22</w:t>
      </w:r>
      <w:proofErr w:type="gramEnd"/>
      <w:r w:rsidRPr="00001A25">
        <w:rPr>
          <w:sz w:val="22"/>
          <w:szCs w:val="22"/>
          <w:lang w:val="en-US"/>
        </w:rPr>
        <w:t>(5):801-23.</w:t>
      </w:r>
    </w:p>
    <w:p w:rsidR="002C5257" w:rsidRPr="00001A25" w:rsidRDefault="002C5257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01A25">
        <w:rPr>
          <w:rFonts w:ascii="Times New Roman" w:hAnsi="Times New Roman" w:cs="Times New Roman"/>
          <w:lang w:val="en-US"/>
        </w:rPr>
        <w:t>Huong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DL, Wechsler B, </w:t>
      </w:r>
      <w:proofErr w:type="spellStart"/>
      <w:r w:rsidRPr="00001A25">
        <w:rPr>
          <w:rFonts w:ascii="Times New Roman" w:hAnsi="Times New Roman" w:cs="Times New Roman"/>
          <w:lang w:val="en-US"/>
        </w:rPr>
        <w:t>Vauthier-Brouzes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D, </w:t>
      </w:r>
      <w:proofErr w:type="spellStart"/>
      <w:r w:rsidRPr="00001A25">
        <w:rPr>
          <w:rFonts w:ascii="Times New Roman" w:hAnsi="Times New Roman" w:cs="Times New Roman"/>
          <w:lang w:val="en-US"/>
        </w:rPr>
        <w:t>Beaufils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H, Lefebvre G, </w:t>
      </w:r>
      <w:proofErr w:type="spellStart"/>
      <w:r w:rsidRPr="00001A25">
        <w:rPr>
          <w:rFonts w:ascii="Times New Roman" w:hAnsi="Times New Roman" w:cs="Times New Roman"/>
          <w:lang w:val="en-US"/>
        </w:rPr>
        <w:t>Piette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JC. Pregnancy in past or present lupus nephritis: a study of 32 pregnancies from a single </w:t>
      </w:r>
      <w:proofErr w:type="spellStart"/>
      <w:r w:rsidRPr="00001A25">
        <w:rPr>
          <w:rFonts w:ascii="Times New Roman" w:hAnsi="Times New Roman" w:cs="Times New Roman"/>
          <w:lang w:val="en-US"/>
        </w:rPr>
        <w:t>centre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001A25">
        <w:rPr>
          <w:rFonts w:ascii="Times New Roman" w:hAnsi="Times New Roman" w:cs="Times New Roman"/>
          <w:lang w:val="en-US"/>
        </w:rPr>
        <w:t>Ann.Rheum.Dis</w:t>
      </w:r>
      <w:proofErr w:type="spellEnd"/>
      <w:r w:rsidRPr="00001A25">
        <w:rPr>
          <w:rFonts w:ascii="Times New Roman" w:hAnsi="Times New Roman" w:cs="Times New Roman"/>
          <w:lang w:val="en-US"/>
        </w:rPr>
        <w:t>. 2001</w:t>
      </w:r>
      <w:proofErr w:type="gramStart"/>
      <w:r w:rsidRPr="00001A25">
        <w:rPr>
          <w:rFonts w:ascii="Times New Roman" w:hAnsi="Times New Roman" w:cs="Times New Roman"/>
          <w:lang w:val="en-US"/>
        </w:rPr>
        <w:t>;60</w:t>
      </w:r>
      <w:proofErr w:type="gramEnd"/>
      <w:r w:rsidRPr="00001A25">
        <w:rPr>
          <w:rFonts w:ascii="Times New Roman" w:hAnsi="Times New Roman" w:cs="Times New Roman"/>
          <w:lang w:val="en-US"/>
        </w:rPr>
        <w:t>(6):599-604.</w:t>
      </w:r>
    </w:p>
    <w:p w:rsidR="00E229F2" w:rsidRPr="00001A25" w:rsidRDefault="00E229F2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01A25">
        <w:rPr>
          <w:rFonts w:ascii="Times New Roman" w:hAnsi="Times New Roman" w:cs="Times New Roman"/>
          <w:lang w:val="en-US"/>
        </w:rPr>
        <w:t>Rahman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F.Z., </w:t>
      </w:r>
      <w:proofErr w:type="spellStart"/>
      <w:r w:rsidRPr="00001A25">
        <w:rPr>
          <w:rFonts w:ascii="Times New Roman" w:hAnsi="Times New Roman" w:cs="Times New Roman"/>
          <w:lang w:val="en-US"/>
        </w:rPr>
        <w:t>Rahman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J., Al-Suleiman S.A. et al. </w:t>
      </w:r>
      <w:proofErr w:type="spellStart"/>
      <w:r w:rsidRPr="00001A25">
        <w:rPr>
          <w:rFonts w:ascii="Times New Roman" w:hAnsi="Times New Roman" w:cs="Times New Roman"/>
          <w:lang w:val="en-US"/>
        </w:rPr>
        <w:t>Pregnan</w:t>
      </w:r>
      <w:proofErr w:type="spellEnd"/>
      <w:r w:rsidRPr="00001A25">
        <w:rPr>
          <w:rFonts w:ascii="Times New Roman" w:hAnsi="Times New Roman" w:cs="Times New Roman"/>
        </w:rPr>
        <w:t>с</w:t>
      </w:r>
      <w:r w:rsidRPr="00001A25">
        <w:rPr>
          <w:rFonts w:ascii="Times New Roman" w:hAnsi="Times New Roman" w:cs="Times New Roman"/>
          <w:lang w:val="en-US"/>
        </w:rPr>
        <w:t xml:space="preserve">y outcome in lupus nephropathy. </w:t>
      </w:r>
      <w:proofErr w:type="spellStart"/>
      <w:r w:rsidRPr="00001A25">
        <w:rPr>
          <w:rFonts w:ascii="Times New Roman" w:hAnsi="Times New Roman" w:cs="Times New Roman"/>
          <w:lang w:val="en-US"/>
        </w:rPr>
        <w:t>Obstet.Gynecol.Surv</w:t>
      </w:r>
      <w:proofErr w:type="spellEnd"/>
      <w:r w:rsidRPr="00001A25">
        <w:rPr>
          <w:rFonts w:ascii="Times New Roman" w:hAnsi="Times New Roman" w:cs="Times New Roman"/>
          <w:lang w:val="en-US"/>
        </w:rPr>
        <w:t>. 2004</w:t>
      </w:r>
      <w:proofErr w:type="gramStart"/>
      <w:r w:rsidRPr="00001A25">
        <w:rPr>
          <w:rFonts w:ascii="Times New Roman" w:hAnsi="Times New Roman" w:cs="Times New Roman"/>
          <w:lang w:val="en-US"/>
        </w:rPr>
        <w:t>;59:754</w:t>
      </w:r>
      <w:proofErr w:type="gramEnd"/>
      <w:r w:rsidRPr="00001A25">
        <w:rPr>
          <w:rFonts w:ascii="Times New Roman" w:hAnsi="Times New Roman" w:cs="Times New Roman"/>
          <w:lang w:val="en-US"/>
        </w:rPr>
        <w:t>-5.</w:t>
      </w:r>
    </w:p>
    <w:p w:rsidR="002C5257" w:rsidRPr="00001A25" w:rsidRDefault="002C5257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01A25">
        <w:rPr>
          <w:rFonts w:ascii="Times New Roman" w:hAnsi="Times New Roman" w:cs="Times New Roman"/>
          <w:lang w:val="en-US"/>
        </w:rPr>
        <w:t xml:space="preserve">Certes-Hernandez J, </w:t>
      </w:r>
      <w:proofErr w:type="spellStart"/>
      <w:r w:rsidRPr="00001A25">
        <w:rPr>
          <w:rFonts w:ascii="Times New Roman" w:hAnsi="Times New Roman" w:cs="Times New Roman"/>
          <w:lang w:val="en-US"/>
        </w:rPr>
        <w:t>Ordi-Ros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J, </w:t>
      </w:r>
      <w:proofErr w:type="spellStart"/>
      <w:r w:rsidRPr="00001A25">
        <w:rPr>
          <w:rFonts w:ascii="Times New Roman" w:hAnsi="Times New Roman" w:cs="Times New Roman"/>
          <w:lang w:val="en-US"/>
        </w:rPr>
        <w:t>Paredes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F, </w:t>
      </w:r>
      <w:proofErr w:type="spellStart"/>
      <w:r w:rsidR="00517800" w:rsidRPr="00001A25">
        <w:rPr>
          <w:rFonts w:ascii="Times New Roman" w:hAnsi="Times New Roman" w:cs="Times New Roman"/>
          <w:lang w:val="en-US"/>
        </w:rPr>
        <w:t>Casellas</w:t>
      </w:r>
      <w:proofErr w:type="spellEnd"/>
      <w:r w:rsidR="00517800" w:rsidRPr="00001A25">
        <w:rPr>
          <w:rFonts w:ascii="Times New Roman" w:hAnsi="Times New Roman" w:cs="Times New Roman"/>
          <w:lang w:val="en-US"/>
        </w:rPr>
        <w:t xml:space="preserve"> M, Castillo F, </w:t>
      </w:r>
      <w:proofErr w:type="spellStart"/>
      <w:r w:rsidR="00517800" w:rsidRPr="00001A25">
        <w:rPr>
          <w:rFonts w:ascii="Times New Roman" w:hAnsi="Times New Roman" w:cs="Times New Roman"/>
          <w:lang w:val="en-US"/>
        </w:rPr>
        <w:t>Vilardell-Tarres</w:t>
      </w:r>
      <w:proofErr w:type="spellEnd"/>
      <w:r w:rsidR="00517800" w:rsidRPr="00001A25">
        <w:rPr>
          <w:rFonts w:ascii="Times New Roman" w:hAnsi="Times New Roman" w:cs="Times New Roman"/>
          <w:lang w:val="en-US"/>
        </w:rPr>
        <w:t xml:space="preserve"> M. Clinical predictors of fetal and maternal outcome in systemic lupus </w:t>
      </w:r>
      <w:proofErr w:type="spellStart"/>
      <w:r w:rsidR="00517800" w:rsidRPr="00001A25">
        <w:rPr>
          <w:rFonts w:ascii="Times New Roman" w:hAnsi="Times New Roman" w:cs="Times New Roman"/>
          <w:lang w:val="en-US"/>
        </w:rPr>
        <w:t>erythematosus</w:t>
      </w:r>
      <w:proofErr w:type="spellEnd"/>
      <w:r w:rsidR="00517800" w:rsidRPr="00001A25">
        <w:rPr>
          <w:rFonts w:ascii="Times New Roman" w:hAnsi="Times New Roman" w:cs="Times New Roman"/>
          <w:lang w:val="en-US"/>
        </w:rPr>
        <w:t xml:space="preserve">: a </w:t>
      </w:r>
      <w:proofErr w:type="spellStart"/>
      <w:r w:rsidR="00517800" w:rsidRPr="00001A25">
        <w:rPr>
          <w:rFonts w:ascii="Times New Roman" w:hAnsi="Times New Roman" w:cs="Times New Roman"/>
          <w:lang w:val="en-US"/>
        </w:rPr>
        <w:t>rospective</w:t>
      </w:r>
      <w:proofErr w:type="spellEnd"/>
      <w:r w:rsidR="00517800" w:rsidRPr="00001A25">
        <w:rPr>
          <w:rFonts w:ascii="Times New Roman" w:hAnsi="Times New Roman" w:cs="Times New Roman"/>
          <w:lang w:val="en-US"/>
        </w:rPr>
        <w:t xml:space="preserve"> study of 103 pregnancies. Rheumatology (Oxford) 2002</w:t>
      </w:r>
      <w:proofErr w:type="gramStart"/>
      <w:r w:rsidR="00517800" w:rsidRPr="00001A25">
        <w:rPr>
          <w:rFonts w:ascii="Times New Roman" w:hAnsi="Times New Roman" w:cs="Times New Roman"/>
          <w:lang w:val="en-US"/>
        </w:rPr>
        <w:t>;41</w:t>
      </w:r>
      <w:proofErr w:type="gramEnd"/>
      <w:r w:rsidR="00517800" w:rsidRPr="00001A25">
        <w:rPr>
          <w:rFonts w:ascii="Times New Roman" w:hAnsi="Times New Roman" w:cs="Times New Roman"/>
          <w:lang w:val="en-US"/>
        </w:rPr>
        <w:t>(6):</w:t>
      </w:r>
      <w:r w:rsidR="005819A9" w:rsidRPr="00001A25">
        <w:rPr>
          <w:rFonts w:ascii="Times New Roman" w:hAnsi="Times New Roman" w:cs="Times New Roman"/>
          <w:lang w:val="en-US"/>
        </w:rPr>
        <w:t>643-50.</w:t>
      </w:r>
    </w:p>
    <w:p w:rsidR="005819A9" w:rsidRPr="00001A25" w:rsidRDefault="005819A9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01A25">
        <w:rPr>
          <w:rFonts w:ascii="Times New Roman" w:hAnsi="Times New Roman" w:cs="Times New Roman"/>
          <w:lang w:val="en-US"/>
        </w:rPr>
        <w:t xml:space="preserve">Wagner SJ, </w:t>
      </w:r>
      <w:proofErr w:type="spellStart"/>
      <w:r w:rsidRPr="00001A25">
        <w:rPr>
          <w:rFonts w:ascii="Times New Roman" w:hAnsi="Times New Roman" w:cs="Times New Roman"/>
          <w:lang w:val="en-US"/>
        </w:rPr>
        <w:t>Craici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I, Reed D et al. Maternal and fetal outcomes in pregnant patients with active lupus nephritis. Lupus 2009</w:t>
      </w:r>
      <w:proofErr w:type="gramStart"/>
      <w:r w:rsidRPr="00001A25">
        <w:rPr>
          <w:rFonts w:ascii="Times New Roman" w:hAnsi="Times New Roman" w:cs="Times New Roman"/>
          <w:lang w:val="en-US"/>
        </w:rPr>
        <w:t>;18</w:t>
      </w:r>
      <w:proofErr w:type="gramEnd"/>
      <w:r w:rsidRPr="00001A25">
        <w:rPr>
          <w:rFonts w:ascii="Times New Roman" w:hAnsi="Times New Roman" w:cs="Times New Roman"/>
          <w:lang w:val="en-US"/>
        </w:rPr>
        <w:t>(4):342-7.</w:t>
      </w:r>
    </w:p>
    <w:p w:rsidR="00645187" w:rsidRPr="00001A25" w:rsidRDefault="00645187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01A25">
        <w:rPr>
          <w:rFonts w:ascii="Times New Roman" w:hAnsi="Times New Roman" w:cs="Times New Roman"/>
          <w:lang w:val="en-US"/>
        </w:rPr>
        <w:t xml:space="preserve">Out H.J., </w:t>
      </w:r>
      <w:proofErr w:type="spellStart"/>
      <w:r w:rsidRPr="00001A25">
        <w:rPr>
          <w:rFonts w:ascii="Times New Roman" w:hAnsi="Times New Roman" w:cs="Times New Roman"/>
          <w:lang w:val="en-US"/>
        </w:rPr>
        <w:t>Bruinse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H.W., </w:t>
      </w:r>
      <w:proofErr w:type="spellStart"/>
      <w:r w:rsidRPr="00001A25">
        <w:rPr>
          <w:rFonts w:ascii="Times New Roman" w:hAnsi="Times New Roman" w:cs="Times New Roman"/>
          <w:lang w:val="en-US"/>
        </w:rPr>
        <w:t>Christiaens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G.C. et al. A prospective, controlled multicenter study on the obstetric risk of pregnant women with </w:t>
      </w:r>
      <w:proofErr w:type="spellStart"/>
      <w:r w:rsidRPr="00001A25">
        <w:rPr>
          <w:rFonts w:ascii="Times New Roman" w:hAnsi="Times New Roman" w:cs="Times New Roman"/>
          <w:lang w:val="en-US"/>
        </w:rPr>
        <w:t>antiphospholipid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antibodies. </w:t>
      </w:r>
      <w:proofErr w:type="spellStart"/>
      <w:r w:rsidRPr="00001A25">
        <w:rPr>
          <w:rFonts w:ascii="Times New Roman" w:hAnsi="Times New Roman" w:cs="Times New Roman"/>
          <w:lang w:val="en-US"/>
        </w:rPr>
        <w:t>Am.J.Obstet.Gynecol</w:t>
      </w:r>
      <w:proofErr w:type="spellEnd"/>
      <w:r w:rsidRPr="00001A25">
        <w:rPr>
          <w:rFonts w:ascii="Times New Roman" w:hAnsi="Times New Roman" w:cs="Times New Roman"/>
          <w:lang w:val="en-US"/>
        </w:rPr>
        <w:t>. 1992</w:t>
      </w:r>
      <w:proofErr w:type="gramStart"/>
      <w:r w:rsidRPr="00001A25">
        <w:rPr>
          <w:rFonts w:ascii="Times New Roman" w:hAnsi="Times New Roman" w:cs="Times New Roman"/>
          <w:lang w:val="en-US"/>
        </w:rPr>
        <w:t>;167:26</w:t>
      </w:r>
      <w:proofErr w:type="gramEnd"/>
      <w:r w:rsidRPr="00001A25">
        <w:rPr>
          <w:rFonts w:ascii="Times New Roman" w:hAnsi="Times New Roman" w:cs="Times New Roman"/>
          <w:lang w:val="en-US"/>
        </w:rPr>
        <w:t>-32</w:t>
      </w:r>
      <w:r w:rsidR="00001A25">
        <w:rPr>
          <w:rFonts w:ascii="Times New Roman" w:hAnsi="Times New Roman" w:cs="Times New Roman"/>
        </w:rPr>
        <w:t>.</w:t>
      </w:r>
    </w:p>
    <w:p w:rsidR="00AD1F99" w:rsidRPr="00001A25" w:rsidRDefault="00AD1F99" w:rsidP="00001A25">
      <w:pPr>
        <w:pStyle w:val="21"/>
        <w:numPr>
          <w:ilvl w:val="0"/>
          <w:numId w:val="14"/>
        </w:numPr>
        <w:tabs>
          <w:tab w:val="left" w:pos="454"/>
        </w:tabs>
        <w:spacing w:line="240" w:lineRule="auto"/>
        <w:rPr>
          <w:color w:val="FF0000"/>
          <w:sz w:val="22"/>
          <w:szCs w:val="22"/>
          <w:lang w:val="en-US"/>
        </w:rPr>
      </w:pPr>
      <w:proofErr w:type="spellStart"/>
      <w:r w:rsidRPr="00001A25">
        <w:rPr>
          <w:sz w:val="22"/>
          <w:szCs w:val="22"/>
          <w:lang w:val="en-US"/>
        </w:rPr>
        <w:t>Østensen</w:t>
      </w:r>
      <w:proofErr w:type="spellEnd"/>
      <w:r w:rsidRPr="00001A25">
        <w:rPr>
          <w:sz w:val="22"/>
          <w:szCs w:val="22"/>
          <w:lang w:val="en-US"/>
        </w:rPr>
        <w:t xml:space="preserve"> M, </w:t>
      </w:r>
      <w:proofErr w:type="spellStart"/>
      <w:r w:rsidRPr="00001A25">
        <w:rPr>
          <w:sz w:val="22"/>
          <w:szCs w:val="22"/>
          <w:lang w:val="en-US"/>
        </w:rPr>
        <w:t>Khamashta</w:t>
      </w:r>
      <w:proofErr w:type="spellEnd"/>
      <w:r w:rsidRPr="00001A25">
        <w:rPr>
          <w:sz w:val="22"/>
          <w:szCs w:val="22"/>
          <w:lang w:val="en-US"/>
        </w:rPr>
        <w:t xml:space="preserve"> M, </w:t>
      </w:r>
      <w:proofErr w:type="spellStart"/>
      <w:r w:rsidRPr="00001A25">
        <w:rPr>
          <w:sz w:val="22"/>
          <w:szCs w:val="22"/>
          <w:lang w:val="en-US"/>
        </w:rPr>
        <w:t>Lockshin</w:t>
      </w:r>
      <w:proofErr w:type="spellEnd"/>
      <w:r w:rsidRPr="00001A25">
        <w:rPr>
          <w:sz w:val="22"/>
          <w:szCs w:val="22"/>
          <w:lang w:val="en-US"/>
        </w:rPr>
        <w:t xml:space="preserve"> M, Parke A, </w:t>
      </w:r>
      <w:proofErr w:type="spellStart"/>
      <w:r w:rsidRPr="00001A25">
        <w:rPr>
          <w:sz w:val="22"/>
          <w:szCs w:val="22"/>
          <w:lang w:val="en-US"/>
        </w:rPr>
        <w:t>Brucato</w:t>
      </w:r>
      <w:proofErr w:type="spellEnd"/>
      <w:r w:rsidRPr="00001A25">
        <w:rPr>
          <w:sz w:val="22"/>
          <w:szCs w:val="22"/>
          <w:lang w:val="en-US"/>
        </w:rPr>
        <w:t xml:space="preserve"> A, Carp H, et al. Anti-inflammatory and immunosuppressive drugs and reproduction. Arthritis Res </w:t>
      </w:r>
      <w:proofErr w:type="spellStart"/>
      <w:r w:rsidRPr="00001A25">
        <w:rPr>
          <w:sz w:val="22"/>
          <w:szCs w:val="22"/>
          <w:lang w:val="en-US"/>
        </w:rPr>
        <w:t>Ther</w:t>
      </w:r>
      <w:proofErr w:type="spellEnd"/>
      <w:r w:rsidRPr="00001A25">
        <w:rPr>
          <w:sz w:val="22"/>
          <w:szCs w:val="22"/>
          <w:lang w:val="en-US"/>
        </w:rPr>
        <w:t xml:space="preserve"> 2006</w:t>
      </w:r>
      <w:proofErr w:type="gramStart"/>
      <w:r w:rsidRPr="00001A25">
        <w:rPr>
          <w:sz w:val="22"/>
          <w:szCs w:val="22"/>
          <w:lang w:val="en-US"/>
        </w:rPr>
        <w:t>;8:209</w:t>
      </w:r>
      <w:proofErr w:type="gramEnd"/>
      <w:r w:rsidRPr="00001A25">
        <w:rPr>
          <w:sz w:val="22"/>
          <w:szCs w:val="22"/>
          <w:lang w:val="en-US"/>
        </w:rPr>
        <w:t xml:space="preserve">. </w:t>
      </w:r>
    </w:p>
    <w:p w:rsidR="00AD1F99" w:rsidRPr="00001A25" w:rsidRDefault="00AD1F99" w:rsidP="00001A25">
      <w:pPr>
        <w:pStyle w:val="21"/>
        <w:numPr>
          <w:ilvl w:val="0"/>
          <w:numId w:val="14"/>
        </w:numPr>
        <w:tabs>
          <w:tab w:val="left" w:pos="454"/>
        </w:tabs>
        <w:spacing w:line="240" w:lineRule="auto"/>
        <w:rPr>
          <w:sz w:val="22"/>
          <w:szCs w:val="22"/>
          <w:lang w:val="en-US"/>
        </w:rPr>
      </w:pPr>
      <w:proofErr w:type="spellStart"/>
      <w:r w:rsidRPr="00001A25">
        <w:rPr>
          <w:sz w:val="22"/>
          <w:szCs w:val="22"/>
          <w:lang w:val="en-US"/>
        </w:rPr>
        <w:t>Miyakis</w:t>
      </w:r>
      <w:proofErr w:type="spellEnd"/>
      <w:r w:rsidRPr="00001A25">
        <w:rPr>
          <w:sz w:val="22"/>
          <w:szCs w:val="22"/>
          <w:lang w:val="en-US"/>
        </w:rPr>
        <w:t xml:space="preserve"> S, </w:t>
      </w:r>
      <w:proofErr w:type="spellStart"/>
      <w:r w:rsidRPr="00001A25">
        <w:rPr>
          <w:sz w:val="22"/>
          <w:szCs w:val="22"/>
          <w:lang w:val="en-US"/>
        </w:rPr>
        <w:t>Lockshin</w:t>
      </w:r>
      <w:proofErr w:type="spellEnd"/>
      <w:r w:rsidRPr="00001A25">
        <w:rPr>
          <w:sz w:val="22"/>
          <w:szCs w:val="22"/>
          <w:lang w:val="en-US"/>
        </w:rPr>
        <w:t xml:space="preserve"> MD, </w:t>
      </w:r>
      <w:proofErr w:type="spellStart"/>
      <w:r w:rsidRPr="00001A25">
        <w:rPr>
          <w:sz w:val="22"/>
          <w:szCs w:val="22"/>
          <w:lang w:val="en-US"/>
        </w:rPr>
        <w:t>Atsumi</w:t>
      </w:r>
      <w:proofErr w:type="spellEnd"/>
      <w:r w:rsidRPr="00001A25">
        <w:rPr>
          <w:sz w:val="22"/>
          <w:szCs w:val="22"/>
          <w:lang w:val="en-US"/>
        </w:rPr>
        <w:t xml:space="preserve"> T, Branch DW, </w:t>
      </w:r>
      <w:proofErr w:type="spellStart"/>
      <w:r w:rsidRPr="00001A25">
        <w:rPr>
          <w:sz w:val="22"/>
          <w:szCs w:val="22"/>
          <w:lang w:val="en-US"/>
        </w:rPr>
        <w:t>Brey</w:t>
      </w:r>
      <w:proofErr w:type="spellEnd"/>
      <w:r w:rsidRPr="00001A25">
        <w:rPr>
          <w:sz w:val="22"/>
          <w:szCs w:val="22"/>
          <w:lang w:val="en-US"/>
        </w:rPr>
        <w:t xml:space="preserve"> RL, </w:t>
      </w:r>
      <w:proofErr w:type="spellStart"/>
      <w:r w:rsidRPr="00001A25">
        <w:rPr>
          <w:sz w:val="22"/>
          <w:szCs w:val="22"/>
          <w:lang w:val="en-US"/>
        </w:rPr>
        <w:t>Cervera</w:t>
      </w:r>
      <w:proofErr w:type="spellEnd"/>
      <w:r w:rsidRPr="00001A25">
        <w:rPr>
          <w:sz w:val="22"/>
          <w:szCs w:val="22"/>
          <w:lang w:val="en-US"/>
        </w:rPr>
        <w:t xml:space="preserve"> R, et al. International consensus </w:t>
      </w:r>
      <w:r w:rsidRPr="00001A25">
        <w:rPr>
          <w:sz w:val="22"/>
          <w:szCs w:val="22"/>
          <w:lang w:val="en-US"/>
        </w:rPr>
        <w:lastRenderedPageBreak/>
        <w:t xml:space="preserve">statement on an update of the classification criteria for definite </w:t>
      </w:r>
      <w:proofErr w:type="spellStart"/>
      <w:r w:rsidRPr="00001A25">
        <w:rPr>
          <w:sz w:val="22"/>
          <w:szCs w:val="22"/>
          <w:lang w:val="en-US"/>
        </w:rPr>
        <w:t>antiphospholipid</w:t>
      </w:r>
      <w:proofErr w:type="spellEnd"/>
      <w:r w:rsidRPr="00001A25">
        <w:rPr>
          <w:sz w:val="22"/>
          <w:szCs w:val="22"/>
          <w:lang w:val="en-US"/>
        </w:rPr>
        <w:t xml:space="preserve"> syndrome (APS). J </w:t>
      </w:r>
      <w:proofErr w:type="spellStart"/>
      <w:r w:rsidRPr="00001A25">
        <w:rPr>
          <w:sz w:val="22"/>
          <w:szCs w:val="22"/>
          <w:lang w:val="en-US"/>
        </w:rPr>
        <w:t>Thromb</w:t>
      </w:r>
      <w:proofErr w:type="spellEnd"/>
      <w:r w:rsidRPr="00001A25">
        <w:rPr>
          <w:sz w:val="22"/>
          <w:szCs w:val="22"/>
          <w:lang w:val="en-US"/>
        </w:rPr>
        <w:t xml:space="preserve"> </w:t>
      </w:r>
      <w:proofErr w:type="spellStart"/>
      <w:r w:rsidRPr="00001A25">
        <w:rPr>
          <w:sz w:val="22"/>
          <w:szCs w:val="22"/>
          <w:lang w:val="en-US"/>
        </w:rPr>
        <w:t>Haemost</w:t>
      </w:r>
      <w:proofErr w:type="spellEnd"/>
      <w:r w:rsidRPr="00001A25">
        <w:rPr>
          <w:sz w:val="22"/>
          <w:szCs w:val="22"/>
          <w:lang w:val="en-US"/>
        </w:rPr>
        <w:t xml:space="preserve"> 2006</w:t>
      </w:r>
      <w:proofErr w:type="gramStart"/>
      <w:r w:rsidRPr="00001A25">
        <w:rPr>
          <w:sz w:val="22"/>
          <w:szCs w:val="22"/>
          <w:lang w:val="en-US"/>
        </w:rPr>
        <w:t>;4:295</w:t>
      </w:r>
      <w:proofErr w:type="gramEnd"/>
      <w:r w:rsidRPr="00001A25">
        <w:rPr>
          <w:sz w:val="22"/>
          <w:szCs w:val="22"/>
          <w:lang w:val="en-US"/>
        </w:rPr>
        <w:t>-306.</w:t>
      </w:r>
    </w:p>
    <w:p w:rsidR="00713969" w:rsidRPr="00001A25" w:rsidRDefault="00713969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01A25">
        <w:rPr>
          <w:rFonts w:ascii="Times New Roman" w:hAnsi="Times New Roman" w:cs="Times New Roman"/>
          <w:lang w:val="en-US"/>
        </w:rPr>
        <w:t>Malek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A, Sager R, </w:t>
      </w:r>
      <w:proofErr w:type="spellStart"/>
      <w:r w:rsidRPr="00001A25">
        <w:rPr>
          <w:rFonts w:ascii="Times New Roman" w:hAnsi="Times New Roman" w:cs="Times New Roman"/>
          <w:lang w:val="en-US"/>
        </w:rPr>
        <w:t>Zakher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A, Schneider H. Transport of immunoglobulin G and its subclasses across the </w:t>
      </w:r>
      <w:r w:rsidRPr="00001A25">
        <w:rPr>
          <w:rFonts w:ascii="Times New Roman" w:hAnsi="Times New Roman" w:cs="Times New Roman"/>
          <w:i/>
          <w:lang w:val="en-US"/>
        </w:rPr>
        <w:t>in vitro</w:t>
      </w:r>
      <w:r w:rsidRPr="00001A25">
        <w:rPr>
          <w:rFonts w:ascii="Times New Roman" w:hAnsi="Times New Roman" w:cs="Times New Roman"/>
          <w:lang w:val="en-US"/>
        </w:rPr>
        <w:t xml:space="preserve">-perfused human placenta. Am J </w:t>
      </w:r>
      <w:proofErr w:type="spellStart"/>
      <w:r w:rsidRPr="00001A25">
        <w:rPr>
          <w:rFonts w:ascii="Times New Roman" w:hAnsi="Times New Roman" w:cs="Times New Roman"/>
          <w:lang w:val="en-US"/>
        </w:rPr>
        <w:t>Obstet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1A25">
        <w:rPr>
          <w:rFonts w:ascii="Times New Roman" w:hAnsi="Times New Roman" w:cs="Times New Roman"/>
          <w:lang w:val="en-US"/>
        </w:rPr>
        <w:t>Gynecol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1995</w:t>
      </w:r>
      <w:proofErr w:type="gramStart"/>
      <w:r w:rsidRPr="00001A25">
        <w:rPr>
          <w:rFonts w:ascii="Times New Roman" w:hAnsi="Times New Roman" w:cs="Times New Roman"/>
          <w:lang w:val="en-US"/>
        </w:rPr>
        <w:t>;173:760</w:t>
      </w:r>
      <w:proofErr w:type="gramEnd"/>
      <w:r w:rsidRPr="00001A25">
        <w:rPr>
          <w:rFonts w:ascii="Times New Roman" w:hAnsi="Times New Roman" w:cs="Times New Roman"/>
          <w:lang w:val="en-US"/>
        </w:rPr>
        <w:t>-7.</w:t>
      </w:r>
    </w:p>
    <w:p w:rsidR="00713969" w:rsidRPr="00001A25" w:rsidRDefault="00713969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01A25">
        <w:rPr>
          <w:rFonts w:ascii="Times New Roman" w:hAnsi="Times New Roman" w:cs="Times New Roman"/>
          <w:lang w:val="en-US"/>
        </w:rPr>
        <w:t>Suzuki T, Ishii-</w:t>
      </w:r>
      <w:proofErr w:type="spellStart"/>
      <w:r w:rsidRPr="00001A25">
        <w:rPr>
          <w:rFonts w:ascii="Times New Roman" w:hAnsi="Times New Roman" w:cs="Times New Roman"/>
          <w:lang w:val="en-US"/>
        </w:rPr>
        <w:t>Watabe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A, Tada M. et al. Importance of neonatal </w:t>
      </w:r>
      <w:proofErr w:type="spellStart"/>
      <w:r w:rsidRPr="00001A25">
        <w:rPr>
          <w:rFonts w:ascii="Times New Roman" w:hAnsi="Times New Roman" w:cs="Times New Roman"/>
          <w:lang w:val="en-US"/>
        </w:rPr>
        <w:t>FcR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in regulating the serum half-life of therapeutic proteins containing the Fc domain of human IgG1: a comparative study of the affinity of monoclonal antibodies and Fc-fusion proteins to human neonatal </w:t>
      </w:r>
      <w:proofErr w:type="spellStart"/>
      <w:r w:rsidRPr="00001A25">
        <w:rPr>
          <w:rFonts w:ascii="Times New Roman" w:hAnsi="Times New Roman" w:cs="Times New Roman"/>
          <w:lang w:val="en-US"/>
        </w:rPr>
        <w:t>FcR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. J </w:t>
      </w:r>
      <w:proofErr w:type="spellStart"/>
      <w:r w:rsidRPr="00001A25">
        <w:rPr>
          <w:rFonts w:ascii="Times New Roman" w:hAnsi="Times New Roman" w:cs="Times New Roman"/>
          <w:lang w:val="en-US"/>
        </w:rPr>
        <w:t>Immunol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2010;184:1968-76.</w:t>
      </w:r>
    </w:p>
    <w:p w:rsidR="00713969" w:rsidRPr="00001A25" w:rsidRDefault="00713969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01A25">
        <w:rPr>
          <w:rFonts w:ascii="Times New Roman" w:hAnsi="Times New Roman" w:cs="Times New Roman"/>
          <w:lang w:val="en-US"/>
        </w:rPr>
        <w:t>Chakravarty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EF, Murray ER, </w:t>
      </w:r>
      <w:proofErr w:type="spellStart"/>
      <w:r w:rsidRPr="00001A25">
        <w:rPr>
          <w:rFonts w:ascii="Times New Roman" w:hAnsi="Times New Roman" w:cs="Times New Roman"/>
          <w:lang w:val="en-US"/>
        </w:rPr>
        <w:t>Kelman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A, Farmer P. Pregnancy outcomes following maternal exposure to rituximab. Blood 2011</w:t>
      </w:r>
      <w:proofErr w:type="gramStart"/>
      <w:r w:rsidRPr="00001A25">
        <w:rPr>
          <w:rFonts w:ascii="Times New Roman" w:hAnsi="Times New Roman" w:cs="Times New Roman"/>
          <w:lang w:val="en-US"/>
        </w:rPr>
        <w:t>;117:1499</w:t>
      </w:r>
      <w:proofErr w:type="gramEnd"/>
      <w:r w:rsidRPr="00001A25">
        <w:rPr>
          <w:rFonts w:ascii="Times New Roman" w:hAnsi="Times New Roman" w:cs="Times New Roman"/>
          <w:lang w:val="en-US"/>
        </w:rPr>
        <w:t>-1506.</w:t>
      </w:r>
    </w:p>
    <w:p w:rsidR="00BC65D6" w:rsidRPr="00001A25" w:rsidRDefault="00BC65D6" w:rsidP="00001A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01A25">
        <w:rPr>
          <w:rFonts w:ascii="Times New Roman" w:hAnsi="Times New Roman" w:cs="Times New Roman"/>
          <w:lang w:val="en-US"/>
        </w:rPr>
        <w:t>Østensen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M. Current recommendations in the use of biologics for the treatment of rheumatic diseases in pregnant patients. </w:t>
      </w:r>
      <w:proofErr w:type="spellStart"/>
      <w:r w:rsidRPr="00001A25">
        <w:rPr>
          <w:rFonts w:ascii="Times New Roman" w:hAnsi="Times New Roman" w:cs="Times New Roman"/>
          <w:lang w:val="en-US"/>
        </w:rPr>
        <w:t>Int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J </w:t>
      </w:r>
      <w:proofErr w:type="spellStart"/>
      <w:r w:rsidRPr="00001A25">
        <w:rPr>
          <w:rFonts w:ascii="Times New Roman" w:hAnsi="Times New Roman" w:cs="Times New Roman"/>
          <w:lang w:val="en-US"/>
        </w:rPr>
        <w:t>Clin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1A25">
        <w:rPr>
          <w:rFonts w:ascii="Times New Roman" w:hAnsi="Times New Roman" w:cs="Times New Roman"/>
          <w:lang w:val="en-US"/>
        </w:rPr>
        <w:t>Rheumatol</w:t>
      </w:r>
      <w:proofErr w:type="spellEnd"/>
      <w:r w:rsidRPr="00001A25">
        <w:rPr>
          <w:rFonts w:ascii="Times New Roman" w:hAnsi="Times New Roman" w:cs="Times New Roman"/>
          <w:lang w:val="en-US"/>
        </w:rPr>
        <w:t xml:space="preserve"> 2011</w:t>
      </w:r>
      <w:proofErr w:type="gramStart"/>
      <w:r w:rsidRPr="00001A25">
        <w:rPr>
          <w:rFonts w:ascii="Times New Roman" w:hAnsi="Times New Roman" w:cs="Times New Roman"/>
          <w:lang w:val="en-US"/>
        </w:rPr>
        <w:t>;6:597</w:t>
      </w:r>
      <w:proofErr w:type="gramEnd"/>
      <w:r w:rsidRPr="00001A25">
        <w:rPr>
          <w:rFonts w:ascii="Times New Roman" w:hAnsi="Times New Roman" w:cs="Times New Roman"/>
          <w:lang w:val="en-US"/>
        </w:rPr>
        <w:t>-600.</w:t>
      </w:r>
    </w:p>
    <w:p w:rsidR="00BC65D6" w:rsidRPr="00001A25" w:rsidRDefault="00BC65D6" w:rsidP="00001A25">
      <w:pPr>
        <w:pStyle w:val="21"/>
        <w:numPr>
          <w:ilvl w:val="0"/>
          <w:numId w:val="14"/>
        </w:numPr>
        <w:tabs>
          <w:tab w:val="left" w:pos="454"/>
        </w:tabs>
        <w:spacing w:line="240" w:lineRule="auto"/>
        <w:rPr>
          <w:sz w:val="22"/>
          <w:szCs w:val="22"/>
          <w:lang w:val="en-US"/>
        </w:rPr>
      </w:pPr>
      <w:r w:rsidRPr="00001A25">
        <w:rPr>
          <w:sz w:val="22"/>
          <w:szCs w:val="22"/>
          <w:lang w:val="en-US"/>
        </w:rPr>
        <w:t>Ruiz-</w:t>
      </w:r>
      <w:proofErr w:type="spellStart"/>
      <w:r w:rsidRPr="00001A25">
        <w:rPr>
          <w:sz w:val="22"/>
          <w:szCs w:val="22"/>
          <w:lang w:val="en-US"/>
        </w:rPr>
        <w:t>Irastoiza</w:t>
      </w:r>
      <w:proofErr w:type="spellEnd"/>
      <w:r w:rsidRPr="00001A25">
        <w:rPr>
          <w:sz w:val="22"/>
          <w:szCs w:val="22"/>
          <w:lang w:val="en-US"/>
        </w:rPr>
        <w:t xml:space="preserve"> G, </w:t>
      </w:r>
      <w:proofErr w:type="spellStart"/>
      <w:r w:rsidRPr="00001A25">
        <w:rPr>
          <w:sz w:val="22"/>
          <w:szCs w:val="22"/>
          <w:lang w:val="en-US"/>
        </w:rPr>
        <w:t>Khamashta</w:t>
      </w:r>
      <w:proofErr w:type="spellEnd"/>
      <w:r w:rsidRPr="00001A25">
        <w:rPr>
          <w:sz w:val="22"/>
          <w:szCs w:val="22"/>
          <w:lang w:val="en-US"/>
        </w:rPr>
        <w:t xml:space="preserve"> MA, Hughes GR. Heparin and osteoporosis during pregnancy: 2002 update. Lupus 2002</w:t>
      </w:r>
      <w:proofErr w:type="gramStart"/>
      <w:r w:rsidRPr="00001A25">
        <w:rPr>
          <w:sz w:val="22"/>
          <w:szCs w:val="22"/>
          <w:lang w:val="en-US"/>
        </w:rPr>
        <w:t>;11:680</w:t>
      </w:r>
      <w:proofErr w:type="gramEnd"/>
      <w:r w:rsidRPr="00001A25">
        <w:rPr>
          <w:sz w:val="22"/>
          <w:szCs w:val="22"/>
          <w:lang w:val="en-US"/>
        </w:rPr>
        <w:t>-82.</w:t>
      </w:r>
    </w:p>
    <w:p w:rsidR="006743DA" w:rsidRPr="00001A25" w:rsidRDefault="006743DA" w:rsidP="00001A25">
      <w:pPr>
        <w:pStyle w:val="21"/>
        <w:numPr>
          <w:ilvl w:val="0"/>
          <w:numId w:val="14"/>
        </w:numPr>
        <w:tabs>
          <w:tab w:val="left" w:pos="454"/>
        </w:tabs>
        <w:spacing w:line="240" w:lineRule="auto"/>
        <w:rPr>
          <w:sz w:val="22"/>
          <w:szCs w:val="22"/>
          <w:lang w:val="en-US"/>
        </w:rPr>
      </w:pPr>
      <w:proofErr w:type="spellStart"/>
      <w:r w:rsidRPr="00001A25">
        <w:rPr>
          <w:sz w:val="22"/>
          <w:szCs w:val="22"/>
          <w:lang w:val="en-US"/>
        </w:rPr>
        <w:t>Öst</w:t>
      </w:r>
      <w:proofErr w:type="spellEnd"/>
      <w:r w:rsidRPr="00001A25">
        <w:rPr>
          <w:sz w:val="22"/>
          <w:szCs w:val="22"/>
          <w:lang w:val="en-US"/>
        </w:rPr>
        <w:t xml:space="preserve"> L, </w:t>
      </w:r>
      <w:proofErr w:type="spellStart"/>
      <w:r w:rsidRPr="00001A25">
        <w:rPr>
          <w:sz w:val="22"/>
          <w:szCs w:val="22"/>
          <w:lang w:val="en-US"/>
        </w:rPr>
        <w:t>Wettrell</w:t>
      </w:r>
      <w:proofErr w:type="spellEnd"/>
      <w:r w:rsidRPr="00001A25">
        <w:rPr>
          <w:sz w:val="22"/>
          <w:szCs w:val="22"/>
          <w:lang w:val="en-US"/>
        </w:rPr>
        <w:t xml:space="preserve"> G, </w:t>
      </w:r>
      <w:proofErr w:type="spellStart"/>
      <w:r w:rsidRPr="00001A25">
        <w:rPr>
          <w:sz w:val="22"/>
          <w:szCs w:val="22"/>
          <w:lang w:val="en-US"/>
        </w:rPr>
        <w:t>Bjorkhem</w:t>
      </w:r>
      <w:proofErr w:type="spellEnd"/>
      <w:r w:rsidRPr="00001A25">
        <w:rPr>
          <w:sz w:val="22"/>
          <w:szCs w:val="22"/>
          <w:lang w:val="en-US"/>
        </w:rPr>
        <w:t xml:space="preserve"> I, </w:t>
      </w:r>
      <w:proofErr w:type="spellStart"/>
      <w:r w:rsidRPr="00001A25">
        <w:rPr>
          <w:sz w:val="22"/>
          <w:szCs w:val="22"/>
          <w:lang w:val="en-US"/>
        </w:rPr>
        <w:t>Rane</w:t>
      </w:r>
      <w:proofErr w:type="spellEnd"/>
      <w:r w:rsidRPr="00001A25">
        <w:rPr>
          <w:sz w:val="22"/>
          <w:szCs w:val="22"/>
          <w:lang w:val="en-US"/>
        </w:rPr>
        <w:t xml:space="preserve"> A. Prednisolone excretion in human milk. J Pediatrics 1985</w:t>
      </w:r>
      <w:proofErr w:type="gramStart"/>
      <w:r w:rsidRPr="00001A25">
        <w:rPr>
          <w:sz w:val="22"/>
          <w:szCs w:val="22"/>
          <w:lang w:val="en-US"/>
        </w:rPr>
        <w:t>;106:1008</w:t>
      </w:r>
      <w:proofErr w:type="gramEnd"/>
      <w:r w:rsidRPr="00001A25">
        <w:rPr>
          <w:sz w:val="22"/>
          <w:szCs w:val="22"/>
          <w:lang w:val="en-US"/>
        </w:rPr>
        <w:t>-11.</w:t>
      </w:r>
    </w:p>
    <w:p w:rsidR="006743DA" w:rsidRPr="00001A25" w:rsidRDefault="006743DA" w:rsidP="00001A25">
      <w:pPr>
        <w:pStyle w:val="21"/>
        <w:numPr>
          <w:ilvl w:val="0"/>
          <w:numId w:val="14"/>
        </w:numPr>
        <w:tabs>
          <w:tab w:val="left" w:pos="454"/>
        </w:tabs>
        <w:spacing w:line="240" w:lineRule="auto"/>
        <w:rPr>
          <w:sz w:val="22"/>
          <w:szCs w:val="22"/>
          <w:lang w:val="en-US"/>
        </w:rPr>
      </w:pPr>
      <w:proofErr w:type="spellStart"/>
      <w:r w:rsidRPr="00001A25">
        <w:rPr>
          <w:sz w:val="22"/>
          <w:szCs w:val="22"/>
          <w:lang w:val="en-US"/>
        </w:rPr>
        <w:t>Spigset</w:t>
      </w:r>
      <w:proofErr w:type="spellEnd"/>
      <w:r w:rsidRPr="00001A25">
        <w:rPr>
          <w:sz w:val="22"/>
          <w:szCs w:val="22"/>
          <w:lang w:val="en-US"/>
        </w:rPr>
        <w:t xml:space="preserve"> O, </w:t>
      </w:r>
      <w:proofErr w:type="spellStart"/>
      <w:r w:rsidRPr="00001A25">
        <w:rPr>
          <w:sz w:val="22"/>
          <w:szCs w:val="22"/>
          <w:lang w:val="en-US"/>
        </w:rPr>
        <w:t>Hägg</w:t>
      </w:r>
      <w:proofErr w:type="spellEnd"/>
      <w:r w:rsidRPr="00001A25">
        <w:rPr>
          <w:sz w:val="22"/>
          <w:szCs w:val="22"/>
          <w:lang w:val="en-US"/>
        </w:rPr>
        <w:t xml:space="preserve"> S. Analgesics and breast-feeding. Safety considerations. </w:t>
      </w:r>
      <w:proofErr w:type="spellStart"/>
      <w:r w:rsidRPr="00001A25">
        <w:rPr>
          <w:sz w:val="22"/>
          <w:szCs w:val="22"/>
          <w:lang w:val="en-US"/>
        </w:rPr>
        <w:t>Paediatr</w:t>
      </w:r>
      <w:proofErr w:type="spellEnd"/>
      <w:r w:rsidRPr="00001A25">
        <w:rPr>
          <w:sz w:val="22"/>
          <w:szCs w:val="22"/>
          <w:lang w:val="en-US"/>
        </w:rPr>
        <w:t xml:space="preserve"> Drugs 2000</w:t>
      </w:r>
      <w:proofErr w:type="gramStart"/>
      <w:r w:rsidRPr="00001A25">
        <w:rPr>
          <w:sz w:val="22"/>
          <w:szCs w:val="22"/>
          <w:lang w:val="en-US"/>
        </w:rPr>
        <w:t>;2:223</w:t>
      </w:r>
      <w:proofErr w:type="gramEnd"/>
      <w:r w:rsidRPr="00001A25">
        <w:rPr>
          <w:sz w:val="22"/>
          <w:szCs w:val="22"/>
          <w:lang w:val="en-US"/>
        </w:rPr>
        <w:t>-38.</w:t>
      </w:r>
    </w:p>
    <w:p w:rsidR="006743DA" w:rsidRPr="00001A25" w:rsidRDefault="006743DA" w:rsidP="00001A25">
      <w:pPr>
        <w:pStyle w:val="21"/>
        <w:numPr>
          <w:ilvl w:val="0"/>
          <w:numId w:val="14"/>
        </w:numPr>
        <w:tabs>
          <w:tab w:val="left" w:pos="454"/>
        </w:tabs>
        <w:spacing w:line="240" w:lineRule="auto"/>
        <w:rPr>
          <w:sz w:val="22"/>
          <w:szCs w:val="22"/>
          <w:lang w:val="en-US"/>
        </w:rPr>
      </w:pPr>
      <w:r w:rsidRPr="00001A25">
        <w:rPr>
          <w:sz w:val="22"/>
          <w:szCs w:val="22"/>
          <w:lang w:val="en-US"/>
        </w:rPr>
        <w:t>Committee on Drugs. American Academy of Pediatrics. The transfer of drugs and other chemicals into human milk. Pediatrics 2001</w:t>
      </w:r>
      <w:proofErr w:type="gramStart"/>
      <w:r w:rsidRPr="00001A25">
        <w:rPr>
          <w:sz w:val="22"/>
          <w:szCs w:val="22"/>
          <w:lang w:val="en-US"/>
        </w:rPr>
        <w:t>;108:776</w:t>
      </w:r>
      <w:proofErr w:type="gramEnd"/>
      <w:r w:rsidRPr="00001A25">
        <w:rPr>
          <w:sz w:val="22"/>
          <w:szCs w:val="22"/>
          <w:lang w:val="en-US"/>
        </w:rPr>
        <w:t>-89.</w:t>
      </w:r>
    </w:p>
    <w:p w:rsidR="006743DA" w:rsidRPr="00001A25" w:rsidRDefault="006743DA" w:rsidP="00001A25">
      <w:pPr>
        <w:pStyle w:val="21"/>
        <w:numPr>
          <w:ilvl w:val="0"/>
          <w:numId w:val="14"/>
        </w:numPr>
        <w:tabs>
          <w:tab w:val="left" w:pos="454"/>
        </w:tabs>
        <w:spacing w:line="240" w:lineRule="auto"/>
        <w:rPr>
          <w:sz w:val="22"/>
          <w:szCs w:val="22"/>
          <w:lang w:val="en-US"/>
        </w:rPr>
      </w:pPr>
      <w:proofErr w:type="spellStart"/>
      <w:r w:rsidRPr="00001A25">
        <w:rPr>
          <w:sz w:val="22"/>
          <w:szCs w:val="22"/>
          <w:lang w:val="en-US"/>
        </w:rPr>
        <w:t>Østensen</w:t>
      </w:r>
      <w:proofErr w:type="spellEnd"/>
      <w:r w:rsidRPr="00001A25">
        <w:rPr>
          <w:sz w:val="22"/>
          <w:szCs w:val="22"/>
          <w:lang w:val="en-US"/>
        </w:rPr>
        <w:t xml:space="preserve"> M, Brown ND, Chiang PK, </w:t>
      </w:r>
      <w:proofErr w:type="spellStart"/>
      <w:r w:rsidRPr="00001A25">
        <w:rPr>
          <w:sz w:val="22"/>
          <w:szCs w:val="22"/>
          <w:lang w:val="en-US"/>
        </w:rPr>
        <w:t>Arbakke</w:t>
      </w:r>
      <w:proofErr w:type="spellEnd"/>
      <w:r w:rsidRPr="00001A25">
        <w:rPr>
          <w:sz w:val="22"/>
          <w:szCs w:val="22"/>
          <w:lang w:val="en-US"/>
        </w:rPr>
        <w:t xml:space="preserve"> J. </w:t>
      </w:r>
      <w:proofErr w:type="spellStart"/>
      <w:r w:rsidRPr="00001A25">
        <w:rPr>
          <w:sz w:val="22"/>
          <w:szCs w:val="22"/>
          <w:lang w:val="en-US"/>
        </w:rPr>
        <w:t>Hydroxychloroquine</w:t>
      </w:r>
      <w:proofErr w:type="spellEnd"/>
      <w:r w:rsidRPr="00001A25">
        <w:rPr>
          <w:sz w:val="22"/>
          <w:szCs w:val="22"/>
          <w:lang w:val="en-US"/>
        </w:rPr>
        <w:t xml:space="preserve"> in human breast milk. Br J </w:t>
      </w:r>
      <w:proofErr w:type="spellStart"/>
      <w:r w:rsidRPr="00001A25">
        <w:rPr>
          <w:sz w:val="22"/>
          <w:szCs w:val="22"/>
          <w:lang w:val="en-US"/>
        </w:rPr>
        <w:t>Clin</w:t>
      </w:r>
      <w:proofErr w:type="spellEnd"/>
      <w:r w:rsidRPr="00001A25">
        <w:rPr>
          <w:sz w:val="22"/>
          <w:szCs w:val="22"/>
          <w:lang w:val="en-US"/>
        </w:rPr>
        <w:t xml:space="preserve"> </w:t>
      </w:r>
      <w:proofErr w:type="spellStart"/>
      <w:r w:rsidRPr="00001A25">
        <w:rPr>
          <w:sz w:val="22"/>
          <w:szCs w:val="22"/>
          <w:lang w:val="en-US"/>
        </w:rPr>
        <w:t>Pharmacol</w:t>
      </w:r>
      <w:proofErr w:type="spellEnd"/>
      <w:r w:rsidRPr="00001A25">
        <w:rPr>
          <w:sz w:val="22"/>
          <w:szCs w:val="22"/>
          <w:lang w:val="en-US"/>
        </w:rPr>
        <w:t xml:space="preserve"> 1985</w:t>
      </w:r>
      <w:proofErr w:type="gramStart"/>
      <w:r w:rsidRPr="00001A25">
        <w:rPr>
          <w:sz w:val="22"/>
          <w:szCs w:val="22"/>
          <w:lang w:val="en-US"/>
        </w:rPr>
        <w:t>;28:357</w:t>
      </w:r>
      <w:proofErr w:type="gramEnd"/>
      <w:r w:rsidRPr="00001A25">
        <w:rPr>
          <w:sz w:val="22"/>
          <w:szCs w:val="22"/>
          <w:lang w:val="en-US"/>
        </w:rPr>
        <w:t>.</w:t>
      </w:r>
    </w:p>
    <w:p w:rsidR="00FF078E" w:rsidRPr="00001A25" w:rsidRDefault="00FF078E" w:rsidP="00001A25">
      <w:pPr>
        <w:pStyle w:val="21"/>
        <w:numPr>
          <w:ilvl w:val="0"/>
          <w:numId w:val="14"/>
        </w:numPr>
        <w:tabs>
          <w:tab w:val="left" w:pos="454"/>
        </w:tabs>
        <w:spacing w:line="240" w:lineRule="auto"/>
        <w:rPr>
          <w:sz w:val="22"/>
          <w:szCs w:val="22"/>
          <w:lang w:val="en-US"/>
        </w:rPr>
      </w:pPr>
      <w:proofErr w:type="spellStart"/>
      <w:r w:rsidRPr="00001A25">
        <w:rPr>
          <w:sz w:val="22"/>
          <w:szCs w:val="22"/>
          <w:lang w:val="en-US"/>
        </w:rPr>
        <w:t>Durodola</w:t>
      </w:r>
      <w:proofErr w:type="spellEnd"/>
      <w:r w:rsidRPr="00001A25">
        <w:rPr>
          <w:sz w:val="22"/>
          <w:szCs w:val="22"/>
          <w:lang w:val="en-US"/>
        </w:rPr>
        <w:t xml:space="preserve"> JI. Administration of cyclophosphamide during late pregnancy and early lactation: a case report. J Nat Med Ass 1979</w:t>
      </w:r>
      <w:proofErr w:type="gramStart"/>
      <w:r w:rsidRPr="00001A25">
        <w:rPr>
          <w:sz w:val="22"/>
          <w:szCs w:val="22"/>
          <w:lang w:val="en-US"/>
        </w:rPr>
        <w:t>;71:165</w:t>
      </w:r>
      <w:proofErr w:type="gramEnd"/>
      <w:r w:rsidRPr="00001A25">
        <w:rPr>
          <w:sz w:val="22"/>
          <w:szCs w:val="22"/>
          <w:lang w:val="en-US"/>
        </w:rPr>
        <w:t>-6.</w:t>
      </w:r>
    </w:p>
    <w:p w:rsidR="00FF078E" w:rsidRPr="00001A25" w:rsidRDefault="00FF078E" w:rsidP="00001A25">
      <w:pPr>
        <w:pStyle w:val="21"/>
        <w:numPr>
          <w:ilvl w:val="0"/>
          <w:numId w:val="14"/>
        </w:numPr>
        <w:tabs>
          <w:tab w:val="left" w:pos="454"/>
        </w:tabs>
        <w:spacing w:line="240" w:lineRule="auto"/>
        <w:rPr>
          <w:sz w:val="22"/>
          <w:szCs w:val="22"/>
          <w:lang w:val="en-US"/>
        </w:rPr>
      </w:pPr>
      <w:r w:rsidRPr="00001A25">
        <w:rPr>
          <w:sz w:val="22"/>
          <w:szCs w:val="22"/>
          <w:lang w:val="en-US"/>
        </w:rPr>
        <w:t>Bennett PN. Azathioprine. In Drugs and Human Lactation. Edited by Bennett PN. Amsterdam: Elsevier; 1988:286-7.</w:t>
      </w:r>
    </w:p>
    <w:p w:rsidR="00FF078E" w:rsidRPr="00001A25" w:rsidRDefault="00FF078E" w:rsidP="00001A25">
      <w:pPr>
        <w:pStyle w:val="21"/>
        <w:numPr>
          <w:ilvl w:val="0"/>
          <w:numId w:val="14"/>
        </w:numPr>
        <w:tabs>
          <w:tab w:val="left" w:pos="454"/>
        </w:tabs>
        <w:spacing w:line="240" w:lineRule="auto"/>
        <w:rPr>
          <w:sz w:val="22"/>
          <w:szCs w:val="22"/>
          <w:lang w:val="en-US"/>
        </w:rPr>
      </w:pPr>
      <w:r w:rsidRPr="00001A25">
        <w:rPr>
          <w:sz w:val="22"/>
          <w:szCs w:val="22"/>
          <w:lang w:val="en-US"/>
        </w:rPr>
        <w:t xml:space="preserve">Johns DG, Rutherford LD, </w:t>
      </w:r>
      <w:proofErr w:type="spellStart"/>
      <w:r w:rsidRPr="00001A25">
        <w:rPr>
          <w:sz w:val="22"/>
          <w:szCs w:val="22"/>
          <w:lang w:val="en-US"/>
        </w:rPr>
        <w:t>Keighton</w:t>
      </w:r>
      <w:proofErr w:type="spellEnd"/>
      <w:r w:rsidRPr="00001A25">
        <w:rPr>
          <w:sz w:val="22"/>
          <w:szCs w:val="22"/>
          <w:lang w:val="en-US"/>
        </w:rPr>
        <w:t xml:space="preserve"> PC, Vogel CL. Secretion of methotrexate into human milk. Am J </w:t>
      </w:r>
      <w:proofErr w:type="spellStart"/>
      <w:r w:rsidRPr="00001A25">
        <w:rPr>
          <w:sz w:val="22"/>
          <w:szCs w:val="22"/>
          <w:lang w:val="en-US"/>
        </w:rPr>
        <w:t>Obstet</w:t>
      </w:r>
      <w:proofErr w:type="spellEnd"/>
      <w:r w:rsidRPr="00001A25">
        <w:rPr>
          <w:sz w:val="22"/>
          <w:szCs w:val="22"/>
          <w:lang w:val="en-US"/>
        </w:rPr>
        <w:t xml:space="preserve"> </w:t>
      </w:r>
      <w:proofErr w:type="spellStart"/>
      <w:r w:rsidRPr="00001A25">
        <w:rPr>
          <w:sz w:val="22"/>
          <w:szCs w:val="22"/>
          <w:lang w:val="en-US"/>
        </w:rPr>
        <w:t>Gynecol</w:t>
      </w:r>
      <w:proofErr w:type="spellEnd"/>
      <w:r w:rsidRPr="00001A25">
        <w:rPr>
          <w:sz w:val="22"/>
          <w:szCs w:val="22"/>
          <w:lang w:val="en-US"/>
        </w:rPr>
        <w:t xml:space="preserve"> 1972</w:t>
      </w:r>
      <w:proofErr w:type="gramStart"/>
      <w:r w:rsidRPr="00001A25">
        <w:rPr>
          <w:sz w:val="22"/>
          <w:szCs w:val="22"/>
          <w:lang w:val="en-US"/>
        </w:rPr>
        <w:t>;112</w:t>
      </w:r>
      <w:proofErr w:type="gramEnd"/>
      <w:r w:rsidRPr="00001A25">
        <w:rPr>
          <w:sz w:val="22"/>
          <w:szCs w:val="22"/>
          <w:lang w:val="en-US"/>
        </w:rPr>
        <w:t>;978-80.</w:t>
      </w:r>
    </w:p>
    <w:p w:rsidR="00FF078E" w:rsidRPr="00001A25" w:rsidRDefault="00FF078E" w:rsidP="00001A25">
      <w:pPr>
        <w:pStyle w:val="21"/>
        <w:numPr>
          <w:ilvl w:val="0"/>
          <w:numId w:val="14"/>
        </w:numPr>
        <w:tabs>
          <w:tab w:val="left" w:pos="454"/>
        </w:tabs>
        <w:spacing w:line="240" w:lineRule="auto"/>
        <w:rPr>
          <w:sz w:val="22"/>
          <w:szCs w:val="22"/>
          <w:lang w:val="en-US"/>
        </w:rPr>
      </w:pPr>
      <w:proofErr w:type="spellStart"/>
      <w:r w:rsidRPr="00001A25">
        <w:rPr>
          <w:sz w:val="22"/>
          <w:szCs w:val="22"/>
          <w:lang w:val="en-US"/>
        </w:rPr>
        <w:t>Moretti</w:t>
      </w:r>
      <w:proofErr w:type="spellEnd"/>
      <w:r w:rsidRPr="00001A25">
        <w:rPr>
          <w:sz w:val="22"/>
          <w:szCs w:val="22"/>
          <w:lang w:val="en-US"/>
        </w:rPr>
        <w:t xml:space="preserve"> ME, </w:t>
      </w:r>
      <w:proofErr w:type="spellStart"/>
      <w:r w:rsidRPr="00001A25">
        <w:rPr>
          <w:sz w:val="22"/>
          <w:szCs w:val="22"/>
          <w:lang w:val="en-US"/>
        </w:rPr>
        <w:t>Sgro</w:t>
      </w:r>
      <w:proofErr w:type="spellEnd"/>
      <w:r w:rsidRPr="00001A25">
        <w:rPr>
          <w:sz w:val="22"/>
          <w:szCs w:val="22"/>
          <w:lang w:val="en-US"/>
        </w:rPr>
        <w:t xml:space="preserve"> M, Johnson DW, </w:t>
      </w:r>
      <w:proofErr w:type="spellStart"/>
      <w:r w:rsidRPr="00001A25">
        <w:rPr>
          <w:sz w:val="22"/>
          <w:szCs w:val="22"/>
          <w:lang w:val="en-US"/>
        </w:rPr>
        <w:t>Sauve</w:t>
      </w:r>
      <w:proofErr w:type="spellEnd"/>
      <w:r w:rsidRPr="00001A25">
        <w:rPr>
          <w:sz w:val="22"/>
          <w:szCs w:val="22"/>
          <w:lang w:val="en-US"/>
        </w:rPr>
        <w:t xml:space="preserve"> RS, </w:t>
      </w:r>
      <w:proofErr w:type="spellStart"/>
      <w:r w:rsidRPr="00001A25">
        <w:rPr>
          <w:sz w:val="22"/>
          <w:szCs w:val="22"/>
          <w:lang w:val="en-US"/>
        </w:rPr>
        <w:t>Woolgar</w:t>
      </w:r>
      <w:proofErr w:type="spellEnd"/>
      <w:r w:rsidRPr="00001A25">
        <w:rPr>
          <w:sz w:val="22"/>
          <w:szCs w:val="22"/>
          <w:lang w:val="en-US"/>
        </w:rPr>
        <w:t xml:space="preserve"> MJ, </w:t>
      </w:r>
      <w:proofErr w:type="spellStart"/>
      <w:r w:rsidRPr="00001A25">
        <w:rPr>
          <w:sz w:val="22"/>
          <w:szCs w:val="22"/>
          <w:lang w:val="en-US"/>
        </w:rPr>
        <w:t>Taddio</w:t>
      </w:r>
      <w:proofErr w:type="spellEnd"/>
      <w:r w:rsidRPr="00001A25">
        <w:rPr>
          <w:sz w:val="22"/>
          <w:szCs w:val="22"/>
          <w:lang w:val="en-US"/>
        </w:rPr>
        <w:t xml:space="preserve"> A, et al. Cyclosporine  excretion into breast milk. Transplantation 2003</w:t>
      </w:r>
      <w:proofErr w:type="gramStart"/>
      <w:r w:rsidRPr="00001A25">
        <w:rPr>
          <w:sz w:val="22"/>
          <w:szCs w:val="22"/>
          <w:lang w:val="en-US"/>
        </w:rPr>
        <w:t>;75:2144</w:t>
      </w:r>
      <w:proofErr w:type="gramEnd"/>
      <w:r w:rsidRPr="00001A25">
        <w:rPr>
          <w:sz w:val="22"/>
          <w:szCs w:val="22"/>
          <w:lang w:val="en-US"/>
        </w:rPr>
        <w:t>-6.</w:t>
      </w:r>
    </w:p>
    <w:p w:rsidR="00FF078E" w:rsidRPr="00001A25" w:rsidRDefault="00FF078E" w:rsidP="00001A25">
      <w:pPr>
        <w:pStyle w:val="21"/>
        <w:numPr>
          <w:ilvl w:val="0"/>
          <w:numId w:val="14"/>
        </w:numPr>
        <w:tabs>
          <w:tab w:val="left" w:pos="454"/>
        </w:tabs>
        <w:spacing w:line="240" w:lineRule="auto"/>
        <w:rPr>
          <w:sz w:val="22"/>
          <w:szCs w:val="22"/>
          <w:lang w:val="en-US"/>
        </w:rPr>
      </w:pPr>
      <w:proofErr w:type="spellStart"/>
      <w:r w:rsidRPr="00001A25">
        <w:rPr>
          <w:sz w:val="22"/>
          <w:szCs w:val="22"/>
          <w:lang w:val="en-US"/>
        </w:rPr>
        <w:t>Siminoski</w:t>
      </w:r>
      <w:proofErr w:type="spellEnd"/>
      <w:r w:rsidRPr="00001A25">
        <w:rPr>
          <w:sz w:val="22"/>
          <w:szCs w:val="22"/>
          <w:lang w:val="en-US"/>
        </w:rPr>
        <w:t xml:space="preserve"> K, Fitzgerald AA, </w:t>
      </w:r>
      <w:proofErr w:type="spellStart"/>
      <w:r w:rsidRPr="00001A25">
        <w:rPr>
          <w:sz w:val="22"/>
          <w:szCs w:val="22"/>
          <w:lang w:val="en-US"/>
        </w:rPr>
        <w:t>Flesch</w:t>
      </w:r>
      <w:proofErr w:type="spellEnd"/>
      <w:r w:rsidRPr="00001A25">
        <w:rPr>
          <w:sz w:val="22"/>
          <w:szCs w:val="22"/>
          <w:lang w:val="en-US"/>
        </w:rPr>
        <w:t xml:space="preserve"> G, Gross MS. Intravenous </w:t>
      </w:r>
      <w:proofErr w:type="spellStart"/>
      <w:r w:rsidRPr="00001A25">
        <w:rPr>
          <w:sz w:val="22"/>
          <w:szCs w:val="22"/>
          <w:lang w:val="en-US"/>
        </w:rPr>
        <w:t>pamidronate</w:t>
      </w:r>
      <w:proofErr w:type="spellEnd"/>
      <w:r w:rsidRPr="00001A25">
        <w:rPr>
          <w:sz w:val="22"/>
          <w:szCs w:val="22"/>
          <w:lang w:val="en-US"/>
        </w:rPr>
        <w:t xml:space="preserve"> for treatment of reflex sympathetic dystrophy during breast feeding. J Bone Miner Res 2000</w:t>
      </w:r>
      <w:proofErr w:type="gramStart"/>
      <w:r w:rsidRPr="00001A25">
        <w:rPr>
          <w:sz w:val="22"/>
          <w:szCs w:val="22"/>
          <w:lang w:val="en-US"/>
        </w:rPr>
        <w:t>;15:2052</w:t>
      </w:r>
      <w:proofErr w:type="gramEnd"/>
      <w:r w:rsidRPr="00001A25">
        <w:rPr>
          <w:sz w:val="22"/>
          <w:szCs w:val="22"/>
          <w:lang w:val="en-US"/>
        </w:rPr>
        <w:t>-55.</w:t>
      </w:r>
    </w:p>
    <w:p w:rsidR="00AD1F99" w:rsidRPr="00001A25" w:rsidRDefault="00AD1F99" w:rsidP="00001A25">
      <w:pPr>
        <w:pStyle w:val="21"/>
        <w:numPr>
          <w:ilvl w:val="0"/>
          <w:numId w:val="14"/>
        </w:numPr>
        <w:tabs>
          <w:tab w:val="left" w:pos="454"/>
        </w:tabs>
        <w:spacing w:line="240" w:lineRule="auto"/>
        <w:rPr>
          <w:sz w:val="22"/>
          <w:szCs w:val="22"/>
          <w:lang w:val="en-US"/>
        </w:rPr>
      </w:pPr>
      <w:r w:rsidRPr="00001A25">
        <w:rPr>
          <w:sz w:val="22"/>
          <w:szCs w:val="22"/>
          <w:lang w:val="en-US"/>
        </w:rPr>
        <w:t xml:space="preserve">Li RHW, </w:t>
      </w:r>
      <w:proofErr w:type="spellStart"/>
      <w:r w:rsidRPr="00001A25">
        <w:rPr>
          <w:sz w:val="22"/>
          <w:szCs w:val="22"/>
          <w:lang w:val="en-US"/>
        </w:rPr>
        <w:t>Gebbie</w:t>
      </w:r>
      <w:proofErr w:type="spellEnd"/>
      <w:r w:rsidRPr="00001A25">
        <w:rPr>
          <w:sz w:val="22"/>
          <w:szCs w:val="22"/>
          <w:lang w:val="en-US"/>
        </w:rPr>
        <w:t xml:space="preserve"> A, Wong RWS, Ng EHY, </w:t>
      </w:r>
      <w:proofErr w:type="spellStart"/>
      <w:r w:rsidRPr="00001A25">
        <w:rPr>
          <w:sz w:val="22"/>
          <w:szCs w:val="22"/>
          <w:lang w:val="en-US"/>
        </w:rPr>
        <w:t>Glasier</w:t>
      </w:r>
      <w:proofErr w:type="spellEnd"/>
      <w:r w:rsidRPr="00001A25">
        <w:rPr>
          <w:sz w:val="22"/>
          <w:szCs w:val="22"/>
          <w:lang w:val="en-US"/>
        </w:rPr>
        <w:t xml:space="preserve"> AF, Ho PC. The use of sex hormones in women with </w:t>
      </w:r>
      <w:proofErr w:type="spellStart"/>
      <w:r w:rsidRPr="00001A25">
        <w:rPr>
          <w:sz w:val="22"/>
          <w:szCs w:val="22"/>
          <w:lang w:val="en-US"/>
        </w:rPr>
        <w:t>rheumatological</w:t>
      </w:r>
      <w:proofErr w:type="spellEnd"/>
      <w:r w:rsidRPr="00001A25">
        <w:rPr>
          <w:sz w:val="22"/>
          <w:szCs w:val="22"/>
          <w:lang w:val="en-US"/>
        </w:rPr>
        <w:t xml:space="preserve"> diseases. Hong Kong Med J 2011</w:t>
      </w:r>
      <w:proofErr w:type="gramStart"/>
      <w:r w:rsidRPr="00001A25">
        <w:rPr>
          <w:sz w:val="22"/>
          <w:szCs w:val="22"/>
          <w:lang w:val="en-US"/>
        </w:rPr>
        <w:t>;17:487</w:t>
      </w:r>
      <w:proofErr w:type="gramEnd"/>
      <w:r w:rsidRPr="00001A25">
        <w:rPr>
          <w:sz w:val="22"/>
          <w:szCs w:val="22"/>
          <w:lang w:val="en-US"/>
        </w:rPr>
        <w:t>-91.</w:t>
      </w:r>
    </w:p>
    <w:p w:rsidR="00AD1F99" w:rsidRPr="00001A25" w:rsidRDefault="00AD1F99" w:rsidP="00001A25">
      <w:pPr>
        <w:pStyle w:val="21"/>
        <w:numPr>
          <w:ilvl w:val="0"/>
          <w:numId w:val="14"/>
        </w:numPr>
        <w:tabs>
          <w:tab w:val="left" w:pos="454"/>
        </w:tabs>
        <w:spacing w:line="240" w:lineRule="auto"/>
        <w:rPr>
          <w:sz w:val="22"/>
          <w:szCs w:val="22"/>
          <w:lang w:val="en-US"/>
        </w:rPr>
      </w:pPr>
      <w:r w:rsidRPr="00001A25">
        <w:rPr>
          <w:sz w:val="22"/>
          <w:szCs w:val="22"/>
          <w:lang w:val="en-US"/>
        </w:rPr>
        <w:t>World Health Organization. Medical eligibility criteria for contraceptive use. 4</w:t>
      </w:r>
      <w:r w:rsidRPr="00001A25">
        <w:rPr>
          <w:sz w:val="22"/>
          <w:szCs w:val="22"/>
          <w:vertAlign w:val="superscript"/>
          <w:lang w:val="en-US"/>
        </w:rPr>
        <w:t>th</w:t>
      </w:r>
      <w:r w:rsidRPr="00001A25">
        <w:rPr>
          <w:sz w:val="22"/>
          <w:szCs w:val="22"/>
          <w:lang w:val="en-US"/>
        </w:rPr>
        <w:t xml:space="preserve"> ed. Geneva: World Health Organization; 2009. </w:t>
      </w:r>
    </w:p>
    <w:p w:rsidR="003D1FB4" w:rsidRPr="00001A25" w:rsidRDefault="003D1FB4" w:rsidP="00001A25">
      <w:pPr>
        <w:pStyle w:val="21"/>
        <w:tabs>
          <w:tab w:val="left" w:pos="454"/>
        </w:tabs>
        <w:spacing w:line="240" w:lineRule="auto"/>
        <w:rPr>
          <w:sz w:val="22"/>
          <w:szCs w:val="22"/>
        </w:rPr>
      </w:pPr>
    </w:p>
    <w:sectPr w:rsidR="003D1FB4" w:rsidRPr="0000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2AF"/>
    <w:multiLevelType w:val="hybridMultilevel"/>
    <w:tmpl w:val="AAB0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2F8E"/>
    <w:multiLevelType w:val="hybridMultilevel"/>
    <w:tmpl w:val="99B416CC"/>
    <w:lvl w:ilvl="0" w:tplc="410830F6">
      <w:start w:val="30"/>
      <w:numFmt w:val="bullet"/>
      <w:lvlText w:val=""/>
      <w:lvlJc w:val="left"/>
      <w:pPr>
        <w:ind w:left="141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19046A9D"/>
    <w:multiLevelType w:val="hybridMultilevel"/>
    <w:tmpl w:val="40E0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30EFE"/>
    <w:multiLevelType w:val="hybridMultilevel"/>
    <w:tmpl w:val="49083EA4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C08CF"/>
    <w:multiLevelType w:val="hybridMultilevel"/>
    <w:tmpl w:val="01A6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21096"/>
    <w:multiLevelType w:val="hybridMultilevel"/>
    <w:tmpl w:val="9D009238"/>
    <w:lvl w:ilvl="0" w:tplc="E7B0D2C6">
      <w:start w:val="30"/>
      <w:numFmt w:val="bullet"/>
      <w:lvlText w:val=""/>
      <w:lvlJc w:val="left"/>
      <w:pPr>
        <w:ind w:left="141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36284A00"/>
    <w:multiLevelType w:val="hybridMultilevel"/>
    <w:tmpl w:val="7C263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20094"/>
    <w:multiLevelType w:val="hybridMultilevel"/>
    <w:tmpl w:val="06D6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2AF"/>
    <w:multiLevelType w:val="hybridMultilevel"/>
    <w:tmpl w:val="D1B24ED4"/>
    <w:lvl w:ilvl="0" w:tplc="F7760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13624"/>
    <w:multiLevelType w:val="hybridMultilevel"/>
    <w:tmpl w:val="D8AE37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A33E0"/>
    <w:multiLevelType w:val="hybridMultilevel"/>
    <w:tmpl w:val="1360CED8"/>
    <w:lvl w:ilvl="0" w:tplc="ED3813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731CE"/>
    <w:multiLevelType w:val="hybridMultilevel"/>
    <w:tmpl w:val="DA080274"/>
    <w:lvl w:ilvl="0" w:tplc="931AC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54E2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002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844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04F7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E05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41E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E87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B2A9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A4DFD"/>
    <w:multiLevelType w:val="hybridMultilevel"/>
    <w:tmpl w:val="46FCC6EA"/>
    <w:lvl w:ilvl="0" w:tplc="8A041B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622364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5034E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A70ECD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45A57B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9E81DD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708D15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3F0DD6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DBA5B9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A9A30E9"/>
    <w:multiLevelType w:val="singleLevel"/>
    <w:tmpl w:val="B1241FA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27"/>
    <w:rsid w:val="00001A25"/>
    <w:rsid w:val="00002057"/>
    <w:rsid w:val="00011384"/>
    <w:rsid w:val="00036789"/>
    <w:rsid w:val="000546F7"/>
    <w:rsid w:val="00054F77"/>
    <w:rsid w:val="000628CD"/>
    <w:rsid w:val="00083CDF"/>
    <w:rsid w:val="000C536A"/>
    <w:rsid w:val="000C64CA"/>
    <w:rsid w:val="000D05DB"/>
    <w:rsid w:val="000D57B2"/>
    <w:rsid w:val="000D7F99"/>
    <w:rsid w:val="001143A0"/>
    <w:rsid w:val="00120230"/>
    <w:rsid w:val="001236A4"/>
    <w:rsid w:val="00132948"/>
    <w:rsid w:val="00157DD5"/>
    <w:rsid w:val="00163BC8"/>
    <w:rsid w:val="00167CDA"/>
    <w:rsid w:val="001768AE"/>
    <w:rsid w:val="001A09DE"/>
    <w:rsid w:val="001C0EAD"/>
    <w:rsid w:val="001E63DA"/>
    <w:rsid w:val="001F5270"/>
    <w:rsid w:val="002179E8"/>
    <w:rsid w:val="0022588F"/>
    <w:rsid w:val="0023516B"/>
    <w:rsid w:val="0023591D"/>
    <w:rsid w:val="00237699"/>
    <w:rsid w:val="00237929"/>
    <w:rsid w:val="0029358A"/>
    <w:rsid w:val="002A00F7"/>
    <w:rsid w:val="002C5257"/>
    <w:rsid w:val="002D064B"/>
    <w:rsid w:val="002F1FD9"/>
    <w:rsid w:val="00340C64"/>
    <w:rsid w:val="00357656"/>
    <w:rsid w:val="00363E43"/>
    <w:rsid w:val="003707B8"/>
    <w:rsid w:val="00374231"/>
    <w:rsid w:val="003835C9"/>
    <w:rsid w:val="003A49C5"/>
    <w:rsid w:val="003A5AAA"/>
    <w:rsid w:val="003D1FB4"/>
    <w:rsid w:val="003E618C"/>
    <w:rsid w:val="0043602F"/>
    <w:rsid w:val="004400BC"/>
    <w:rsid w:val="004671E9"/>
    <w:rsid w:val="00474B42"/>
    <w:rsid w:val="00490319"/>
    <w:rsid w:val="00494C46"/>
    <w:rsid w:val="004A354C"/>
    <w:rsid w:val="004B1EAF"/>
    <w:rsid w:val="004B32CE"/>
    <w:rsid w:val="0051082B"/>
    <w:rsid w:val="005132C7"/>
    <w:rsid w:val="00517800"/>
    <w:rsid w:val="00531BCF"/>
    <w:rsid w:val="0053351B"/>
    <w:rsid w:val="0054540C"/>
    <w:rsid w:val="00550999"/>
    <w:rsid w:val="00573B08"/>
    <w:rsid w:val="005777B6"/>
    <w:rsid w:val="005819A9"/>
    <w:rsid w:val="005852D2"/>
    <w:rsid w:val="00597F4E"/>
    <w:rsid w:val="005A481F"/>
    <w:rsid w:val="005B47A6"/>
    <w:rsid w:val="005E658A"/>
    <w:rsid w:val="00617BD4"/>
    <w:rsid w:val="00642DD7"/>
    <w:rsid w:val="00645187"/>
    <w:rsid w:val="006743DA"/>
    <w:rsid w:val="00692FCC"/>
    <w:rsid w:val="006B03A7"/>
    <w:rsid w:val="006B23E7"/>
    <w:rsid w:val="006D0382"/>
    <w:rsid w:val="006F2DCD"/>
    <w:rsid w:val="00713969"/>
    <w:rsid w:val="007214E9"/>
    <w:rsid w:val="00725F04"/>
    <w:rsid w:val="0073360E"/>
    <w:rsid w:val="00756182"/>
    <w:rsid w:val="00765DD3"/>
    <w:rsid w:val="0079378F"/>
    <w:rsid w:val="007B01A8"/>
    <w:rsid w:val="007B2FAF"/>
    <w:rsid w:val="007F11F5"/>
    <w:rsid w:val="007F74F6"/>
    <w:rsid w:val="00803BA4"/>
    <w:rsid w:val="008114D9"/>
    <w:rsid w:val="0081294D"/>
    <w:rsid w:val="00826A49"/>
    <w:rsid w:val="008A4BFA"/>
    <w:rsid w:val="008A6739"/>
    <w:rsid w:val="008B07C1"/>
    <w:rsid w:val="008C53B8"/>
    <w:rsid w:val="008E72F5"/>
    <w:rsid w:val="00903199"/>
    <w:rsid w:val="00923AE9"/>
    <w:rsid w:val="0092571C"/>
    <w:rsid w:val="00927640"/>
    <w:rsid w:val="00930F60"/>
    <w:rsid w:val="00941621"/>
    <w:rsid w:val="0094342F"/>
    <w:rsid w:val="00962B48"/>
    <w:rsid w:val="009636B9"/>
    <w:rsid w:val="009712C7"/>
    <w:rsid w:val="009756F7"/>
    <w:rsid w:val="0099638B"/>
    <w:rsid w:val="009B5D09"/>
    <w:rsid w:val="009D47CB"/>
    <w:rsid w:val="009E175A"/>
    <w:rsid w:val="009E3ADE"/>
    <w:rsid w:val="009E7132"/>
    <w:rsid w:val="009F6A5C"/>
    <w:rsid w:val="00A17FC7"/>
    <w:rsid w:val="00A2726B"/>
    <w:rsid w:val="00A34433"/>
    <w:rsid w:val="00A36086"/>
    <w:rsid w:val="00A4604C"/>
    <w:rsid w:val="00A71154"/>
    <w:rsid w:val="00A80025"/>
    <w:rsid w:val="00A853E9"/>
    <w:rsid w:val="00AB23A6"/>
    <w:rsid w:val="00AD1F99"/>
    <w:rsid w:val="00AE0FF0"/>
    <w:rsid w:val="00B041FF"/>
    <w:rsid w:val="00B3072F"/>
    <w:rsid w:val="00B65327"/>
    <w:rsid w:val="00B66027"/>
    <w:rsid w:val="00B95664"/>
    <w:rsid w:val="00BA3B00"/>
    <w:rsid w:val="00BA5C40"/>
    <w:rsid w:val="00BB3243"/>
    <w:rsid w:val="00BC1C0E"/>
    <w:rsid w:val="00BC43EA"/>
    <w:rsid w:val="00BC65D6"/>
    <w:rsid w:val="00BD128F"/>
    <w:rsid w:val="00BF06BF"/>
    <w:rsid w:val="00C121B9"/>
    <w:rsid w:val="00C25C73"/>
    <w:rsid w:val="00C7477C"/>
    <w:rsid w:val="00CA101B"/>
    <w:rsid w:val="00CB48EC"/>
    <w:rsid w:val="00CB49A6"/>
    <w:rsid w:val="00CD39FD"/>
    <w:rsid w:val="00CD60A4"/>
    <w:rsid w:val="00CE6C88"/>
    <w:rsid w:val="00CF7273"/>
    <w:rsid w:val="00CF7541"/>
    <w:rsid w:val="00D219A3"/>
    <w:rsid w:val="00D36E80"/>
    <w:rsid w:val="00D452BA"/>
    <w:rsid w:val="00D63081"/>
    <w:rsid w:val="00D80976"/>
    <w:rsid w:val="00D833A1"/>
    <w:rsid w:val="00D8620C"/>
    <w:rsid w:val="00DC1874"/>
    <w:rsid w:val="00DD1C5C"/>
    <w:rsid w:val="00DD5807"/>
    <w:rsid w:val="00DE4CB5"/>
    <w:rsid w:val="00DE5B74"/>
    <w:rsid w:val="00E0791B"/>
    <w:rsid w:val="00E21009"/>
    <w:rsid w:val="00E2164C"/>
    <w:rsid w:val="00E229F2"/>
    <w:rsid w:val="00E6362D"/>
    <w:rsid w:val="00E72C0E"/>
    <w:rsid w:val="00E927BD"/>
    <w:rsid w:val="00E93920"/>
    <w:rsid w:val="00E94412"/>
    <w:rsid w:val="00ED1A7C"/>
    <w:rsid w:val="00ED5250"/>
    <w:rsid w:val="00ED55A6"/>
    <w:rsid w:val="00F32C68"/>
    <w:rsid w:val="00F5781D"/>
    <w:rsid w:val="00F70D99"/>
    <w:rsid w:val="00F72A50"/>
    <w:rsid w:val="00F817C2"/>
    <w:rsid w:val="00FC03A6"/>
    <w:rsid w:val="00FE7482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8AE"/>
    <w:pPr>
      <w:ind w:left="720"/>
      <w:contextualSpacing/>
    </w:pPr>
  </w:style>
  <w:style w:type="table" w:styleId="a4">
    <w:name w:val="Table Grid"/>
    <w:basedOn w:val="a1"/>
    <w:rsid w:val="007B0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B1EA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22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8AE"/>
    <w:pPr>
      <w:ind w:left="720"/>
      <w:contextualSpacing/>
    </w:pPr>
  </w:style>
  <w:style w:type="table" w:styleId="a4">
    <w:name w:val="Table Grid"/>
    <w:basedOn w:val="a1"/>
    <w:rsid w:val="007B0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B1EA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22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8E67-D2E5-4871-8A6D-7FDE7F19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5539</Words>
  <Characters>31578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Алеша</dc:creator>
  <cp:lastModifiedBy>QWERTY</cp:lastModifiedBy>
  <cp:revision>3</cp:revision>
  <cp:lastPrinted>2012-09-09T22:24:00Z</cp:lastPrinted>
  <dcterms:created xsi:type="dcterms:W3CDTF">2012-09-09T22:51:00Z</dcterms:created>
  <dcterms:modified xsi:type="dcterms:W3CDTF">2013-08-28T06:19:00Z</dcterms:modified>
</cp:coreProperties>
</file>