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74" w:rsidRDefault="00991C74" w:rsidP="00D8798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агентство научных учреждений</w:t>
      </w:r>
    </w:p>
    <w:p w:rsidR="0009485D" w:rsidRPr="008A1423" w:rsidRDefault="0009485D" w:rsidP="00D8798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1423">
        <w:rPr>
          <w:rFonts w:ascii="Times New Roman" w:hAnsi="Times New Roman"/>
          <w:sz w:val="28"/>
          <w:szCs w:val="28"/>
        </w:rPr>
        <w:t xml:space="preserve">Федеральное государственное бюджетное </w:t>
      </w:r>
      <w:r>
        <w:rPr>
          <w:rFonts w:ascii="Times New Roman" w:hAnsi="Times New Roman"/>
          <w:sz w:val="28"/>
          <w:szCs w:val="28"/>
        </w:rPr>
        <w:t xml:space="preserve">научное </w:t>
      </w:r>
      <w:r w:rsidRPr="008A1423">
        <w:rPr>
          <w:rFonts w:ascii="Times New Roman" w:hAnsi="Times New Roman"/>
          <w:sz w:val="28"/>
          <w:szCs w:val="28"/>
        </w:rPr>
        <w:t>учреждение</w:t>
      </w:r>
    </w:p>
    <w:p w:rsidR="0009485D" w:rsidRPr="008A1423" w:rsidRDefault="0009485D" w:rsidP="00D8798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A1423">
        <w:rPr>
          <w:rFonts w:ascii="Times New Roman" w:hAnsi="Times New Roman"/>
          <w:sz w:val="28"/>
          <w:szCs w:val="28"/>
        </w:rPr>
        <w:t>Научно-исследовательский институт ревматологии им. В.А. Насоновой»</w:t>
      </w:r>
    </w:p>
    <w:p w:rsidR="0009485D" w:rsidRPr="008A1423" w:rsidRDefault="0009485D" w:rsidP="00D879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D879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D879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D879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D879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D8798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1423">
        <w:rPr>
          <w:rFonts w:ascii="Times New Roman" w:hAnsi="Times New Roman"/>
          <w:sz w:val="28"/>
          <w:szCs w:val="28"/>
        </w:rPr>
        <w:t>СТЕНОГРАММА</w:t>
      </w:r>
    </w:p>
    <w:p w:rsidR="0009485D" w:rsidRPr="008A1423" w:rsidRDefault="0009485D" w:rsidP="00D8798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1423">
        <w:rPr>
          <w:rFonts w:ascii="Times New Roman" w:hAnsi="Times New Roman"/>
          <w:sz w:val="28"/>
          <w:szCs w:val="28"/>
        </w:rPr>
        <w:t>засе</w:t>
      </w:r>
      <w:r>
        <w:rPr>
          <w:rFonts w:ascii="Times New Roman" w:hAnsi="Times New Roman"/>
          <w:sz w:val="28"/>
          <w:szCs w:val="28"/>
        </w:rPr>
        <w:t>дания Диссертационного Совета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="00D05FEC">
        <w:rPr>
          <w:rFonts w:ascii="Times New Roman" w:hAnsi="Times New Roman"/>
          <w:sz w:val="28"/>
          <w:szCs w:val="28"/>
        </w:rPr>
        <w:t xml:space="preserve"> </w:t>
      </w:r>
      <w:r w:rsidRPr="008A1423">
        <w:rPr>
          <w:rFonts w:ascii="Times New Roman" w:hAnsi="Times New Roman"/>
          <w:sz w:val="28"/>
          <w:szCs w:val="28"/>
        </w:rPr>
        <w:t>001.018.01.</w:t>
      </w:r>
    </w:p>
    <w:p w:rsidR="0009485D" w:rsidRPr="008A1423" w:rsidRDefault="00D05FEC" w:rsidP="00D8798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</w:t>
      </w:r>
      <w:r w:rsidR="0009485D" w:rsidRPr="008A1423">
        <w:rPr>
          <w:rFonts w:ascii="Times New Roman" w:hAnsi="Times New Roman"/>
          <w:sz w:val="28"/>
          <w:szCs w:val="28"/>
        </w:rPr>
        <w:t xml:space="preserve"> ФГБ</w:t>
      </w:r>
      <w:r w:rsidR="00070AFE">
        <w:rPr>
          <w:rFonts w:ascii="Times New Roman" w:hAnsi="Times New Roman"/>
          <w:sz w:val="28"/>
          <w:szCs w:val="28"/>
        </w:rPr>
        <w:t>НУ НИИР им. В.А. Насоновой</w:t>
      </w:r>
      <w:r>
        <w:rPr>
          <w:rFonts w:ascii="Times New Roman" w:hAnsi="Times New Roman"/>
          <w:sz w:val="28"/>
          <w:szCs w:val="28"/>
        </w:rPr>
        <w:t xml:space="preserve"> от</w:t>
      </w:r>
      <w:r w:rsidR="00070AFE">
        <w:rPr>
          <w:rFonts w:ascii="Times New Roman" w:hAnsi="Times New Roman"/>
          <w:sz w:val="28"/>
          <w:szCs w:val="28"/>
        </w:rPr>
        <w:t xml:space="preserve">  </w:t>
      </w:r>
      <w:r w:rsidR="00C53B07">
        <w:rPr>
          <w:rFonts w:ascii="Times New Roman" w:hAnsi="Times New Roman"/>
          <w:sz w:val="28"/>
          <w:szCs w:val="28"/>
        </w:rPr>
        <w:t>30</w:t>
      </w:r>
      <w:r w:rsidR="006114B2">
        <w:rPr>
          <w:rFonts w:ascii="Times New Roman" w:hAnsi="Times New Roman"/>
          <w:sz w:val="28"/>
          <w:szCs w:val="28"/>
        </w:rPr>
        <w:t>.09</w:t>
      </w:r>
      <w:r w:rsidR="00070AFE">
        <w:rPr>
          <w:rFonts w:ascii="Times New Roman" w:hAnsi="Times New Roman"/>
          <w:sz w:val="28"/>
          <w:szCs w:val="28"/>
        </w:rPr>
        <w:t>.2016</w:t>
      </w:r>
      <w:r w:rsidR="0009485D" w:rsidRPr="008A1423">
        <w:rPr>
          <w:rFonts w:ascii="Times New Roman" w:hAnsi="Times New Roman"/>
          <w:sz w:val="28"/>
          <w:szCs w:val="28"/>
        </w:rPr>
        <w:t>г.</w:t>
      </w:r>
    </w:p>
    <w:p w:rsidR="0009485D" w:rsidRPr="008A1423" w:rsidRDefault="0009485D" w:rsidP="00D879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D879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D879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85D" w:rsidRDefault="0009485D" w:rsidP="00D879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D879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D8798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Защита диссертации </w:t>
      </w:r>
      <w:r w:rsidR="00C53B07">
        <w:rPr>
          <w:rFonts w:ascii="Times New Roman" w:hAnsi="Times New Roman"/>
          <w:sz w:val="28"/>
          <w:szCs w:val="28"/>
        </w:rPr>
        <w:t>Гладковой Е.Н</w:t>
      </w:r>
      <w:r w:rsidRPr="008A1423">
        <w:rPr>
          <w:rFonts w:ascii="Times New Roman" w:hAnsi="Times New Roman"/>
          <w:sz w:val="28"/>
          <w:szCs w:val="28"/>
        </w:rPr>
        <w:t>.</w:t>
      </w:r>
    </w:p>
    <w:p w:rsidR="0009485D" w:rsidRPr="008A1423" w:rsidRDefault="0009485D" w:rsidP="00D8798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1423">
        <w:rPr>
          <w:rFonts w:ascii="Times New Roman" w:hAnsi="Times New Roman"/>
          <w:sz w:val="28"/>
          <w:szCs w:val="28"/>
        </w:rPr>
        <w:t>«</w:t>
      </w:r>
      <w:r w:rsidR="00C53B07" w:rsidRPr="008F543A">
        <w:rPr>
          <w:rFonts w:ascii="Times New Roman" w:hAnsi="Times New Roman"/>
          <w:sz w:val="28"/>
          <w:szCs w:val="28"/>
        </w:rPr>
        <w:t>Остеопороз и ассоциированные с ним переломы в старших возрастных группах больных воспалительными ревматическими заболеваниями и в популяции»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A1423">
        <w:rPr>
          <w:rFonts w:ascii="Times New Roman" w:hAnsi="Times New Roman"/>
          <w:sz w:val="28"/>
          <w:szCs w:val="28"/>
        </w:rPr>
        <w:t>представленной н</w:t>
      </w:r>
      <w:r>
        <w:rPr>
          <w:rFonts w:ascii="Times New Roman" w:hAnsi="Times New Roman"/>
          <w:sz w:val="28"/>
          <w:szCs w:val="28"/>
        </w:rPr>
        <w:t xml:space="preserve">а соискание ученой степени кандидата </w:t>
      </w:r>
      <w:r w:rsidR="00070AFE">
        <w:rPr>
          <w:rFonts w:ascii="Times New Roman" w:hAnsi="Times New Roman"/>
          <w:sz w:val="28"/>
          <w:szCs w:val="28"/>
        </w:rPr>
        <w:t xml:space="preserve">медицинских наук </w:t>
      </w:r>
      <w:r>
        <w:rPr>
          <w:rFonts w:ascii="Times New Roman" w:hAnsi="Times New Roman"/>
          <w:sz w:val="28"/>
          <w:szCs w:val="28"/>
        </w:rPr>
        <w:t>по специальности 14.01.22 - ревматология</w:t>
      </w:r>
    </w:p>
    <w:p w:rsidR="0009485D" w:rsidRPr="008A1423" w:rsidRDefault="0009485D" w:rsidP="00D879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D879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D879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D879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D879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D879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0AFE" w:rsidRDefault="00070AFE" w:rsidP="00D8798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 – 2016</w:t>
      </w:r>
      <w:r w:rsidR="0009485D" w:rsidRPr="008A1423">
        <w:rPr>
          <w:rFonts w:ascii="Times New Roman" w:hAnsi="Times New Roman"/>
          <w:sz w:val="28"/>
          <w:szCs w:val="28"/>
        </w:rPr>
        <w:t xml:space="preserve"> г.</w:t>
      </w:r>
    </w:p>
    <w:p w:rsidR="0009485D" w:rsidRDefault="006114B2" w:rsidP="00D8798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9485D" w:rsidRPr="008A1423">
        <w:rPr>
          <w:rFonts w:ascii="Times New Roman" w:hAnsi="Times New Roman"/>
          <w:sz w:val="28"/>
          <w:szCs w:val="28"/>
        </w:rPr>
        <w:lastRenderedPageBreak/>
        <w:t>СТЕНОГРАММА</w:t>
      </w:r>
    </w:p>
    <w:p w:rsidR="00991C74" w:rsidRPr="008A1423" w:rsidRDefault="00991C74" w:rsidP="00D879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3DCF" w:rsidRPr="001466EE" w:rsidRDefault="00991C74" w:rsidP="00D879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д</w:t>
      </w:r>
      <w:r w:rsidR="00243DCF" w:rsidRPr="008A1423">
        <w:rPr>
          <w:rFonts w:ascii="Times New Roman" w:hAnsi="Times New Roman"/>
          <w:sz w:val="28"/>
          <w:szCs w:val="28"/>
        </w:rPr>
        <w:t>иссертационного совета Д.001.018.01. на базе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1C74">
        <w:rPr>
          <w:rFonts w:ascii="Times New Roman" w:hAnsi="Times New Roman"/>
          <w:sz w:val="28"/>
          <w:szCs w:val="28"/>
        </w:rPr>
        <w:t>Федеральное агентство научных 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243DCF" w:rsidRPr="008A1423">
        <w:rPr>
          <w:rFonts w:ascii="Times New Roman" w:hAnsi="Times New Roman"/>
          <w:sz w:val="28"/>
          <w:szCs w:val="28"/>
        </w:rPr>
        <w:t>Федерального государственного бюджетного</w:t>
      </w:r>
      <w:r w:rsidR="00243DCF">
        <w:rPr>
          <w:rFonts w:ascii="Times New Roman" w:hAnsi="Times New Roman"/>
          <w:sz w:val="28"/>
          <w:szCs w:val="28"/>
        </w:rPr>
        <w:t xml:space="preserve"> научного </w:t>
      </w:r>
      <w:r w:rsidR="00243DCF" w:rsidRPr="008A1423">
        <w:rPr>
          <w:rFonts w:ascii="Times New Roman" w:hAnsi="Times New Roman"/>
          <w:sz w:val="28"/>
          <w:szCs w:val="28"/>
        </w:rPr>
        <w:t>учреждения «Научно-исследовательский институт ревматологии им</w:t>
      </w:r>
      <w:r>
        <w:rPr>
          <w:rFonts w:ascii="Times New Roman" w:hAnsi="Times New Roman"/>
          <w:sz w:val="28"/>
          <w:szCs w:val="28"/>
        </w:rPr>
        <w:t xml:space="preserve">ени </w:t>
      </w:r>
      <w:r w:rsidR="00243DCF" w:rsidRPr="008A1423">
        <w:rPr>
          <w:rFonts w:ascii="Times New Roman" w:hAnsi="Times New Roman"/>
          <w:sz w:val="28"/>
          <w:szCs w:val="28"/>
        </w:rPr>
        <w:t>В.А. Насоновой</w:t>
      </w:r>
      <w:r w:rsidR="00243DCF">
        <w:rPr>
          <w:rFonts w:ascii="Times New Roman" w:hAnsi="Times New Roman"/>
          <w:sz w:val="28"/>
          <w:szCs w:val="28"/>
        </w:rPr>
        <w:t>»</w:t>
      </w:r>
      <w:r w:rsidR="00243DCF" w:rsidRPr="008A1423">
        <w:rPr>
          <w:rFonts w:ascii="Times New Roman" w:hAnsi="Times New Roman"/>
          <w:sz w:val="28"/>
          <w:szCs w:val="28"/>
        </w:rPr>
        <w:t xml:space="preserve"> по </w:t>
      </w:r>
      <w:r w:rsidR="00243DCF">
        <w:rPr>
          <w:rFonts w:ascii="Times New Roman" w:hAnsi="Times New Roman"/>
          <w:sz w:val="28"/>
          <w:szCs w:val="28"/>
        </w:rPr>
        <w:t xml:space="preserve">защите </w:t>
      </w:r>
      <w:r w:rsidR="00243DCF" w:rsidRPr="008A1423">
        <w:rPr>
          <w:rFonts w:ascii="Times New Roman" w:hAnsi="Times New Roman"/>
          <w:sz w:val="28"/>
          <w:szCs w:val="28"/>
        </w:rPr>
        <w:t xml:space="preserve">диссертации </w:t>
      </w:r>
      <w:r w:rsidR="00C53B07">
        <w:rPr>
          <w:rFonts w:ascii="Times New Roman" w:hAnsi="Times New Roman"/>
          <w:sz w:val="28"/>
          <w:szCs w:val="28"/>
        </w:rPr>
        <w:t>Гладковой Елены Николаевны</w:t>
      </w:r>
      <w:r w:rsidR="00243DCF">
        <w:rPr>
          <w:rFonts w:ascii="Times New Roman" w:hAnsi="Times New Roman"/>
          <w:sz w:val="28"/>
          <w:szCs w:val="28"/>
        </w:rPr>
        <w:t xml:space="preserve"> </w:t>
      </w:r>
      <w:r w:rsidR="00243DCF" w:rsidRPr="008A1423">
        <w:rPr>
          <w:rFonts w:ascii="Times New Roman" w:hAnsi="Times New Roman"/>
          <w:sz w:val="28"/>
          <w:szCs w:val="28"/>
        </w:rPr>
        <w:t xml:space="preserve">на </w:t>
      </w:r>
      <w:r w:rsidR="00243DCF">
        <w:rPr>
          <w:rFonts w:ascii="Times New Roman" w:hAnsi="Times New Roman"/>
          <w:sz w:val="28"/>
          <w:szCs w:val="28"/>
        </w:rPr>
        <w:t xml:space="preserve">соискание ученой степени кандидата медицинских наук от </w:t>
      </w:r>
      <w:r w:rsidR="00C53B07">
        <w:rPr>
          <w:rFonts w:ascii="Times New Roman" w:hAnsi="Times New Roman"/>
          <w:sz w:val="28"/>
          <w:szCs w:val="28"/>
        </w:rPr>
        <w:t>30</w:t>
      </w:r>
      <w:r w:rsidR="00243DCF">
        <w:rPr>
          <w:rFonts w:ascii="Times New Roman" w:hAnsi="Times New Roman"/>
          <w:sz w:val="28"/>
          <w:szCs w:val="28"/>
        </w:rPr>
        <w:t>.09.2016</w:t>
      </w:r>
      <w:r w:rsidR="00243DCF" w:rsidRPr="008A1423">
        <w:rPr>
          <w:rFonts w:ascii="Times New Roman" w:hAnsi="Times New Roman"/>
          <w:sz w:val="28"/>
          <w:szCs w:val="28"/>
        </w:rPr>
        <w:t xml:space="preserve">г., </w:t>
      </w:r>
      <w:r w:rsidR="00243DCF" w:rsidRPr="00DE7631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 xml:space="preserve"> 30</w:t>
      </w:r>
    </w:p>
    <w:p w:rsidR="00C13DB8" w:rsidRDefault="00C13DB8" w:rsidP="00D879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3B07" w:rsidRDefault="00C53B07" w:rsidP="00D879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диссертационного совета  </w:t>
      </w:r>
    </w:p>
    <w:p w:rsidR="00C53B07" w:rsidRPr="008A1423" w:rsidRDefault="00C53B07" w:rsidP="00D879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д.м.н., профессор, академик РАН                                                    Е.Л. Насонов</w:t>
      </w:r>
    </w:p>
    <w:p w:rsidR="00C13DB8" w:rsidRDefault="00C13DB8" w:rsidP="00D879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3B07" w:rsidRPr="008A1423" w:rsidRDefault="00C53B07" w:rsidP="00D879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1423">
        <w:rPr>
          <w:rFonts w:ascii="Times New Roman" w:hAnsi="Times New Roman"/>
          <w:sz w:val="28"/>
          <w:szCs w:val="28"/>
        </w:rPr>
        <w:t>Ученый секретарь диссертационного совета</w:t>
      </w:r>
      <w:r>
        <w:rPr>
          <w:rFonts w:ascii="Times New Roman" w:hAnsi="Times New Roman"/>
          <w:sz w:val="28"/>
          <w:szCs w:val="28"/>
        </w:rPr>
        <w:t>, к</w:t>
      </w:r>
      <w:r w:rsidRPr="008A14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м.н.                   И.С. </w:t>
      </w:r>
      <w:proofErr w:type="spellStart"/>
      <w:r>
        <w:rPr>
          <w:rFonts w:ascii="Times New Roman" w:hAnsi="Times New Roman"/>
          <w:sz w:val="28"/>
          <w:szCs w:val="28"/>
        </w:rPr>
        <w:t>Дыдыкина</w:t>
      </w:r>
      <w:proofErr w:type="spellEnd"/>
    </w:p>
    <w:p w:rsidR="00C13DB8" w:rsidRDefault="00C13DB8" w:rsidP="00D8798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C53B07" w:rsidRPr="008A1423" w:rsidRDefault="00C53B07" w:rsidP="00D8798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BA8">
        <w:rPr>
          <w:rFonts w:ascii="Times New Roman" w:hAnsi="Times New Roman"/>
          <w:i/>
          <w:sz w:val="28"/>
          <w:szCs w:val="28"/>
        </w:rPr>
        <w:t>Е.Л.Насонов</w:t>
      </w:r>
      <w:proofErr w:type="spellEnd"/>
      <w:r w:rsidRPr="005C3BA8">
        <w:rPr>
          <w:rFonts w:ascii="Times New Roman" w:hAnsi="Times New Roman"/>
          <w:i/>
          <w:sz w:val="28"/>
          <w:szCs w:val="28"/>
        </w:rPr>
        <w:t>:</w:t>
      </w:r>
      <w:r w:rsidRPr="005C3BA8">
        <w:rPr>
          <w:rFonts w:ascii="Times New Roman" w:hAnsi="Times New Roman"/>
          <w:sz w:val="28"/>
          <w:szCs w:val="28"/>
        </w:rPr>
        <w:t xml:space="preserve"> Утвержденный состав совета 21 человек, присутствует 16, в том числе докторов наук по специальности 14.01.22 «Ревматология» </w:t>
      </w:r>
      <w:r w:rsidR="000F0B78">
        <w:rPr>
          <w:rFonts w:ascii="Times New Roman" w:hAnsi="Times New Roman"/>
          <w:sz w:val="28"/>
          <w:szCs w:val="28"/>
        </w:rPr>
        <w:t>15</w:t>
      </w:r>
      <w:r w:rsidRPr="005C3BA8">
        <w:rPr>
          <w:rFonts w:ascii="Times New Roman" w:hAnsi="Times New Roman"/>
          <w:sz w:val="28"/>
          <w:szCs w:val="28"/>
        </w:rPr>
        <w:t xml:space="preserve"> человек.</w:t>
      </w:r>
      <w:r w:rsidRPr="008A1423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4857"/>
        <w:gridCol w:w="1730"/>
        <w:gridCol w:w="2337"/>
      </w:tblGrid>
      <w:tr w:rsidR="0009485D" w:rsidRPr="00DD5B07" w:rsidTr="00070AFE">
        <w:tc>
          <w:tcPr>
            <w:tcW w:w="496" w:type="dxa"/>
          </w:tcPr>
          <w:p w:rsidR="0009485D" w:rsidRPr="00DD5B07" w:rsidRDefault="0009485D" w:rsidP="00D879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09485D" w:rsidRPr="00DD5B07" w:rsidRDefault="0009485D" w:rsidP="00D879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730" w:type="dxa"/>
          </w:tcPr>
          <w:p w:rsidR="0009485D" w:rsidRPr="00DD5B07" w:rsidRDefault="0009485D" w:rsidP="00D879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Научная степень</w:t>
            </w:r>
          </w:p>
        </w:tc>
        <w:tc>
          <w:tcPr>
            <w:tcW w:w="2337" w:type="dxa"/>
          </w:tcPr>
          <w:p w:rsidR="0009485D" w:rsidRPr="00DD5B07" w:rsidRDefault="0009485D" w:rsidP="00D879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Шифр специальности</w:t>
            </w:r>
          </w:p>
        </w:tc>
      </w:tr>
      <w:tr w:rsidR="00986CD4" w:rsidRPr="00D05FEC" w:rsidTr="00070AFE">
        <w:tc>
          <w:tcPr>
            <w:tcW w:w="496" w:type="dxa"/>
          </w:tcPr>
          <w:p w:rsidR="00986CD4" w:rsidRPr="00D05FEC" w:rsidRDefault="00986CD4" w:rsidP="00D879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57" w:type="dxa"/>
          </w:tcPr>
          <w:p w:rsidR="00986CD4" w:rsidRPr="00DD5B07" w:rsidRDefault="00986CD4" w:rsidP="00D879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Насонов Е.Л.</w:t>
            </w:r>
            <w:r w:rsidRPr="00DD5B07">
              <w:rPr>
                <w:rFonts w:ascii="Times New Roman" w:hAnsi="Times New Roman"/>
                <w:sz w:val="28"/>
                <w:szCs w:val="28"/>
              </w:rPr>
              <w:t>, 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1730" w:type="dxa"/>
          </w:tcPr>
          <w:p w:rsidR="00986CD4" w:rsidRPr="00DD5B07" w:rsidRDefault="00986CD4" w:rsidP="00D879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986CD4" w:rsidRPr="00DD5B07" w:rsidRDefault="00986CD4" w:rsidP="00D879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986CD4" w:rsidRPr="00D05FEC" w:rsidTr="00070AFE">
        <w:tc>
          <w:tcPr>
            <w:tcW w:w="496" w:type="dxa"/>
          </w:tcPr>
          <w:p w:rsidR="00986CD4" w:rsidRPr="00D05FEC" w:rsidRDefault="00986CD4" w:rsidP="00D879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57" w:type="dxa"/>
          </w:tcPr>
          <w:p w:rsidR="00986CD4" w:rsidRPr="00D05FEC" w:rsidRDefault="00986CD4" w:rsidP="00D879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FEC">
              <w:rPr>
                <w:rFonts w:ascii="Times New Roman" w:hAnsi="Times New Roman"/>
                <w:sz w:val="28"/>
                <w:szCs w:val="28"/>
              </w:rPr>
              <w:t>Эрдес</w:t>
            </w:r>
            <w:proofErr w:type="spellEnd"/>
            <w:r w:rsidRPr="00D05FEC">
              <w:rPr>
                <w:rFonts w:ascii="Times New Roman" w:hAnsi="Times New Roman"/>
                <w:sz w:val="28"/>
                <w:szCs w:val="28"/>
              </w:rPr>
              <w:t xml:space="preserve"> Ш., заместитель председателя</w:t>
            </w:r>
          </w:p>
        </w:tc>
        <w:tc>
          <w:tcPr>
            <w:tcW w:w="1730" w:type="dxa"/>
          </w:tcPr>
          <w:p w:rsidR="00986CD4" w:rsidRPr="00D05FEC" w:rsidRDefault="00986CD4" w:rsidP="00D879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986CD4" w:rsidRPr="00D05FEC" w:rsidRDefault="00986CD4" w:rsidP="00D879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986CD4" w:rsidRPr="00D05FEC" w:rsidTr="00070AFE">
        <w:tc>
          <w:tcPr>
            <w:tcW w:w="496" w:type="dxa"/>
          </w:tcPr>
          <w:p w:rsidR="00986CD4" w:rsidRPr="00D05FEC" w:rsidRDefault="00986CD4" w:rsidP="00D879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57" w:type="dxa"/>
          </w:tcPr>
          <w:p w:rsidR="00986CD4" w:rsidRPr="00D05FEC" w:rsidRDefault="00986CD4" w:rsidP="00D879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FEC">
              <w:rPr>
                <w:rFonts w:ascii="Times New Roman" w:hAnsi="Times New Roman"/>
                <w:sz w:val="28"/>
                <w:szCs w:val="28"/>
              </w:rPr>
              <w:t>Дыдыкина</w:t>
            </w:r>
            <w:proofErr w:type="spellEnd"/>
            <w:r w:rsidRPr="00D05FEC">
              <w:rPr>
                <w:rFonts w:ascii="Times New Roman" w:hAnsi="Times New Roman"/>
                <w:sz w:val="28"/>
                <w:szCs w:val="28"/>
              </w:rPr>
              <w:t xml:space="preserve"> И. С., ученый секретарь</w:t>
            </w:r>
          </w:p>
        </w:tc>
        <w:tc>
          <w:tcPr>
            <w:tcW w:w="1730" w:type="dxa"/>
          </w:tcPr>
          <w:p w:rsidR="00986CD4" w:rsidRPr="00D05FEC" w:rsidRDefault="00986CD4" w:rsidP="00D879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к.м.н.</w:t>
            </w:r>
          </w:p>
        </w:tc>
        <w:tc>
          <w:tcPr>
            <w:tcW w:w="2337" w:type="dxa"/>
          </w:tcPr>
          <w:p w:rsidR="00986CD4" w:rsidRPr="00D05FEC" w:rsidRDefault="00986CD4" w:rsidP="00D879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986CD4" w:rsidRPr="00D05FEC" w:rsidTr="00070AFE">
        <w:tc>
          <w:tcPr>
            <w:tcW w:w="496" w:type="dxa"/>
          </w:tcPr>
          <w:p w:rsidR="00986CD4" w:rsidRPr="00D05FEC" w:rsidRDefault="00986CD4" w:rsidP="00D879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57" w:type="dxa"/>
          </w:tcPr>
          <w:p w:rsidR="00986CD4" w:rsidRPr="00D05FEC" w:rsidRDefault="00986CD4" w:rsidP="00D879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FEC">
              <w:rPr>
                <w:rFonts w:ascii="Times New Roman" w:hAnsi="Times New Roman"/>
                <w:sz w:val="28"/>
                <w:szCs w:val="28"/>
              </w:rPr>
              <w:t>Алекберова</w:t>
            </w:r>
            <w:proofErr w:type="spellEnd"/>
            <w:r w:rsidRPr="00D05FEC">
              <w:rPr>
                <w:rFonts w:ascii="Times New Roman" w:hAnsi="Times New Roman"/>
                <w:sz w:val="28"/>
                <w:szCs w:val="28"/>
              </w:rPr>
              <w:t xml:space="preserve"> З.С.</w:t>
            </w:r>
          </w:p>
        </w:tc>
        <w:tc>
          <w:tcPr>
            <w:tcW w:w="1730" w:type="dxa"/>
          </w:tcPr>
          <w:p w:rsidR="00986CD4" w:rsidRPr="00D05FEC" w:rsidRDefault="00986CD4" w:rsidP="00D879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986CD4" w:rsidRPr="00D05FEC" w:rsidRDefault="00986CD4" w:rsidP="00D879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986CD4" w:rsidRPr="00D05FEC" w:rsidTr="00070AFE">
        <w:tc>
          <w:tcPr>
            <w:tcW w:w="496" w:type="dxa"/>
          </w:tcPr>
          <w:p w:rsidR="00986CD4" w:rsidRPr="00D05FEC" w:rsidRDefault="00986CD4" w:rsidP="00D879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57" w:type="dxa"/>
          </w:tcPr>
          <w:p w:rsidR="00986CD4" w:rsidRPr="00D05FEC" w:rsidRDefault="00986CD4" w:rsidP="00D879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Александрова Е.Н.</w:t>
            </w:r>
          </w:p>
        </w:tc>
        <w:tc>
          <w:tcPr>
            <w:tcW w:w="1730" w:type="dxa"/>
          </w:tcPr>
          <w:p w:rsidR="00986CD4" w:rsidRPr="00D05FEC" w:rsidRDefault="00986CD4" w:rsidP="00D879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986CD4" w:rsidRPr="00D05FEC" w:rsidRDefault="00986CD4" w:rsidP="00D879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986CD4" w:rsidRPr="00D05FEC" w:rsidTr="00070AFE">
        <w:tc>
          <w:tcPr>
            <w:tcW w:w="496" w:type="dxa"/>
          </w:tcPr>
          <w:p w:rsidR="00986CD4" w:rsidRPr="00D05FEC" w:rsidRDefault="00986CD4" w:rsidP="00D879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57" w:type="dxa"/>
          </w:tcPr>
          <w:p w:rsidR="00986CD4" w:rsidRPr="00D05FEC" w:rsidRDefault="00986CD4" w:rsidP="00D879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Ананьева Л.П.</w:t>
            </w:r>
          </w:p>
        </w:tc>
        <w:tc>
          <w:tcPr>
            <w:tcW w:w="1730" w:type="dxa"/>
          </w:tcPr>
          <w:p w:rsidR="00986CD4" w:rsidRPr="00D05FEC" w:rsidRDefault="00986CD4" w:rsidP="00D879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986CD4" w:rsidRPr="00D05FEC" w:rsidRDefault="00986CD4" w:rsidP="00D879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986CD4" w:rsidRPr="00D05FEC" w:rsidTr="00070AFE">
        <w:tc>
          <w:tcPr>
            <w:tcW w:w="496" w:type="dxa"/>
          </w:tcPr>
          <w:p w:rsidR="00986CD4" w:rsidRPr="00D05FEC" w:rsidRDefault="00986CD4" w:rsidP="00D879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57" w:type="dxa"/>
          </w:tcPr>
          <w:p w:rsidR="00986CD4" w:rsidRPr="00D05FEC" w:rsidRDefault="00986CD4" w:rsidP="00D879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FEC">
              <w:rPr>
                <w:rFonts w:ascii="Times New Roman" w:hAnsi="Times New Roman"/>
                <w:sz w:val="28"/>
                <w:szCs w:val="28"/>
              </w:rPr>
              <w:t>Амирджанова</w:t>
            </w:r>
            <w:proofErr w:type="spellEnd"/>
            <w:r w:rsidRPr="00D05FEC"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1730" w:type="dxa"/>
          </w:tcPr>
          <w:p w:rsidR="00986CD4" w:rsidRPr="00D05FEC" w:rsidRDefault="00986CD4" w:rsidP="00D879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986CD4" w:rsidRPr="00D05FEC" w:rsidRDefault="00986CD4" w:rsidP="00D879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E812B2" w:rsidRPr="00D05FEC" w:rsidTr="00070AFE">
        <w:tc>
          <w:tcPr>
            <w:tcW w:w="496" w:type="dxa"/>
          </w:tcPr>
          <w:p w:rsidR="00E812B2" w:rsidRPr="00D05FEC" w:rsidRDefault="00E812B2" w:rsidP="00D879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57" w:type="dxa"/>
          </w:tcPr>
          <w:p w:rsidR="00E812B2" w:rsidRPr="00D05FEC" w:rsidRDefault="00E812B2" w:rsidP="00D879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Галушко Е.А.</w:t>
            </w:r>
          </w:p>
        </w:tc>
        <w:tc>
          <w:tcPr>
            <w:tcW w:w="1730" w:type="dxa"/>
          </w:tcPr>
          <w:p w:rsidR="00E812B2" w:rsidRPr="00D05FEC" w:rsidRDefault="00E812B2" w:rsidP="007C73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E812B2" w:rsidRPr="00D05FEC" w:rsidRDefault="00E812B2" w:rsidP="007C73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E812B2" w:rsidRPr="00D05FEC" w:rsidTr="00070AFE">
        <w:tc>
          <w:tcPr>
            <w:tcW w:w="496" w:type="dxa"/>
          </w:tcPr>
          <w:p w:rsidR="00E812B2" w:rsidRPr="00D05FEC" w:rsidRDefault="00E812B2" w:rsidP="00D879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57" w:type="dxa"/>
          </w:tcPr>
          <w:p w:rsidR="00E812B2" w:rsidRPr="00D05FEC" w:rsidRDefault="00E812B2" w:rsidP="00D879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Гордеев А.В.</w:t>
            </w:r>
          </w:p>
        </w:tc>
        <w:tc>
          <w:tcPr>
            <w:tcW w:w="1730" w:type="dxa"/>
          </w:tcPr>
          <w:p w:rsidR="00E812B2" w:rsidRPr="00D05FEC" w:rsidRDefault="00E812B2" w:rsidP="00D879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E812B2" w:rsidRPr="00D05FEC" w:rsidRDefault="00E812B2" w:rsidP="00D879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E812B2" w:rsidRPr="00D05FEC" w:rsidTr="00070AFE">
        <w:tc>
          <w:tcPr>
            <w:tcW w:w="496" w:type="dxa"/>
          </w:tcPr>
          <w:p w:rsidR="00E812B2" w:rsidRPr="00D05FEC" w:rsidRDefault="00E812B2" w:rsidP="00D879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57" w:type="dxa"/>
          </w:tcPr>
          <w:p w:rsidR="00E812B2" w:rsidRPr="00D05FEC" w:rsidRDefault="00E812B2" w:rsidP="00D879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Денисов Л.Н.</w:t>
            </w:r>
          </w:p>
        </w:tc>
        <w:tc>
          <w:tcPr>
            <w:tcW w:w="1730" w:type="dxa"/>
          </w:tcPr>
          <w:p w:rsidR="00E812B2" w:rsidRPr="00D05FEC" w:rsidRDefault="00E812B2" w:rsidP="00D879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E812B2" w:rsidRPr="00D05FEC" w:rsidRDefault="00E812B2" w:rsidP="00D879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E812B2" w:rsidRPr="00D05FEC" w:rsidTr="00070AFE">
        <w:tc>
          <w:tcPr>
            <w:tcW w:w="496" w:type="dxa"/>
          </w:tcPr>
          <w:p w:rsidR="00E812B2" w:rsidRPr="00D05FEC" w:rsidRDefault="00E812B2" w:rsidP="00D879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57" w:type="dxa"/>
          </w:tcPr>
          <w:p w:rsidR="00E812B2" w:rsidRPr="00D05FEC" w:rsidRDefault="00E812B2" w:rsidP="00D879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Жиляев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730" w:type="dxa"/>
          </w:tcPr>
          <w:p w:rsidR="00E812B2" w:rsidRPr="00D05FEC" w:rsidRDefault="00E812B2" w:rsidP="00D879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E812B2" w:rsidRPr="00D05FEC" w:rsidRDefault="00E812B2" w:rsidP="00D879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E812B2" w:rsidRPr="00D05FEC" w:rsidTr="00070AFE">
        <w:tc>
          <w:tcPr>
            <w:tcW w:w="496" w:type="dxa"/>
          </w:tcPr>
          <w:p w:rsidR="00E812B2" w:rsidRPr="00D05FEC" w:rsidRDefault="00E812B2" w:rsidP="00D879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57" w:type="dxa"/>
          </w:tcPr>
          <w:p w:rsidR="00E812B2" w:rsidRPr="00D05FEC" w:rsidRDefault="00E812B2" w:rsidP="00D879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FEC">
              <w:rPr>
                <w:rFonts w:ascii="Times New Roman" w:hAnsi="Times New Roman"/>
                <w:sz w:val="28"/>
                <w:szCs w:val="28"/>
              </w:rPr>
              <w:t>Каратеев</w:t>
            </w:r>
            <w:proofErr w:type="spellEnd"/>
            <w:r w:rsidRPr="00D05FEC">
              <w:rPr>
                <w:rFonts w:ascii="Times New Roman" w:hAnsi="Times New Roman"/>
                <w:sz w:val="28"/>
                <w:szCs w:val="28"/>
              </w:rPr>
              <w:t xml:space="preserve"> Д.Е.</w:t>
            </w:r>
          </w:p>
        </w:tc>
        <w:tc>
          <w:tcPr>
            <w:tcW w:w="1730" w:type="dxa"/>
          </w:tcPr>
          <w:p w:rsidR="00E812B2" w:rsidRPr="00D05FEC" w:rsidRDefault="00E812B2" w:rsidP="00D879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E812B2" w:rsidRPr="00D05FEC" w:rsidRDefault="00E812B2" w:rsidP="00D879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E812B2" w:rsidRPr="00D05FEC" w:rsidTr="00070AFE">
        <w:tc>
          <w:tcPr>
            <w:tcW w:w="496" w:type="dxa"/>
          </w:tcPr>
          <w:p w:rsidR="00E812B2" w:rsidRPr="00D05FEC" w:rsidRDefault="00E812B2" w:rsidP="00D879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57" w:type="dxa"/>
          </w:tcPr>
          <w:p w:rsidR="00E812B2" w:rsidRPr="00D05FEC" w:rsidRDefault="00E812B2" w:rsidP="00D879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Кузьмина Н.Н</w:t>
            </w:r>
          </w:p>
        </w:tc>
        <w:tc>
          <w:tcPr>
            <w:tcW w:w="1730" w:type="dxa"/>
          </w:tcPr>
          <w:p w:rsidR="00E812B2" w:rsidRPr="00D05FEC" w:rsidRDefault="00E812B2" w:rsidP="00D879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E812B2" w:rsidRPr="00D05FEC" w:rsidRDefault="00E812B2" w:rsidP="00D879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E812B2" w:rsidRPr="00D05FEC" w:rsidTr="00070AFE">
        <w:tc>
          <w:tcPr>
            <w:tcW w:w="496" w:type="dxa"/>
          </w:tcPr>
          <w:p w:rsidR="00E812B2" w:rsidRPr="00D05FEC" w:rsidRDefault="00E812B2" w:rsidP="00D879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57" w:type="dxa"/>
          </w:tcPr>
          <w:p w:rsidR="00E812B2" w:rsidRPr="00D05FEC" w:rsidRDefault="00E812B2" w:rsidP="00D879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Муравьев Ю.В.</w:t>
            </w:r>
          </w:p>
        </w:tc>
        <w:tc>
          <w:tcPr>
            <w:tcW w:w="1730" w:type="dxa"/>
          </w:tcPr>
          <w:p w:rsidR="00E812B2" w:rsidRPr="00D05FEC" w:rsidRDefault="00E812B2" w:rsidP="00D879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E812B2" w:rsidRPr="00D05FEC" w:rsidRDefault="00E812B2" w:rsidP="00D879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E812B2" w:rsidRPr="00D05FEC" w:rsidTr="00070AFE">
        <w:tc>
          <w:tcPr>
            <w:tcW w:w="496" w:type="dxa"/>
          </w:tcPr>
          <w:p w:rsidR="00E812B2" w:rsidRPr="00D05FEC" w:rsidRDefault="00E812B2" w:rsidP="00D879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57" w:type="dxa"/>
          </w:tcPr>
          <w:p w:rsidR="00E812B2" w:rsidRPr="00D05FEC" w:rsidRDefault="00E812B2" w:rsidP="00D879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 xml:space="preserve">Попкова Т.В.  </w:t>
            </w:r>
          </w:p>
        </w:tc>
        <w:tc>
          <w:tcPr>
            <w:tcW w:w="1730" w:type="dxa"/>
          </w:tcPr>
          <w:p w:rsidR="00E812B2" w:rsidRPr="00D05FEC" w:rsidRDefault="00E812B2" w:rsidP="00D879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E812B2" w:rsidRPr="00D05FEC" w:rsidRDefault="00E812B2" w:rsidP="00D879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E812B2" w:rsidRPr="00D05FEC" w:rsidTr="00070AFE">
        <w:tc>
          <w:tcPr>
            <w:tcW w:w="496" w:type="dxa"/>
          </w:tcPr>
          <w:p w:rsidR="00E812B2" w:rsidRPr="00D05FEC" w:rsidRDefault="00E812B2" w:rsidP="00D879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57" w:type="dxa"/>
          </w:tcPr>
          <w:p w:rsidR="00E812B2" w:rsidRPr="00D05FEC" w:rsidRDefault="00E812B2" w:rsidP="00D879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Соловьев С.К.</w:t>
            </w:r>
          </w:p>
        </w:tc>
        <w:tc>
          <w:tcPr>
            <w:tcW w:w="1730" w:type="dxa"/>
          </w:tcPr>
          <w:p w:rsidR="00E812B2" w:rsidRPr="00D05FEC" w:rsidRDefault="00E812B2" w:rsidP="00D879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E812B2" w:rsidRPr="00D05FEC" w:rsidRDefault="00E812B2" w:rsidP="00D879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</w:tbl>
    <w:p w:rsidR="00991C74" w:rsidRDefault="00991C74" w:rsidP="00D879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3DCF" w:rsidRPr="008A1423" w:rsidRDefault="00243DCF" w:rsidP="00D879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1423">
        <w:rPr>
          <w:rFonts w:ascii="Times New Roman" w:hAnsi="Times New Roman"/>
          <w:sz w:val="28"/>
          <w:szCs w:val="28"/>
        </w:rPr>
        <w:t>В повестке дня совета</w:t>
      </w:r>
      <w:r>
        <w:rPr>
          <w:rFonts w:ascii="Times New Roman" w:hAnsi="Times New Roman"/>
          <w:sz w:val="28"/>
          <w:szCs w:val="28"/>
        </w:rPr>
        <w:t xml:space="preserve"> защита диссертации </w:t>
      </w:r>
      <w:r w:rsidR="00986CD4">
        <w:rPr>
          <w:rFonts w:ascii="Times New Roman" w:hAnsi="Times New Roman"/>
          <w:sz w:val="28"/>
          <w:szCs w:val="28"/>
        </w:rPr>
        <w:t>Гладковой Е.Н</w:t>
      </w:r>
      <w:r>
        <w:rPr>
          <w:rFonts w:ascii="Times New Roman" w:hAnsi="Times New Roman"/>
          <w:sz w:val="28"/>
          <w:szCs w:val="28"/>
        </w:rPr>
        <w:t>.</w:t>
      </w:r>
      <w:r w:rsidRPr="008A1423">
        <w:rPr>
          <w:rFonts w:ascii="Times New Roman" w:hAnsi="Times New Roman"/>
          <w:sz w:val="28"/>
          <w:szCs w:val="28"/>
        </w:rPr>
        <w:t xml:space="preserve"> на тему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986CD4" w:rsidRPr="008F543A">
        <w:rPr>
          <w:rFonts w:ascii="Times New Roman" w:hAnsi="Times New Roman"/>
          <w:sz w:val="28"/>
          <w:szCs w:val="28"/>
        </w:rPr>
        <w:t xml:space="preserve">«Остеопороз и ассоциированные с ним переломы в старших возрастных группах больных воспалительными ревматическими заболеваниями и в </w:t>
      </w:r>
      <w:r w:rsidR="00986CD4" w:rsidRPr="008F543A">
        <w:rPr>
          <w:rFonts w:ascii="Times New Roman" w:hAnsi="Times New Roman"/>
          <w:sz w:val="28"/>
          <w:szCs w:val="28"/>
        </w:rPr>
        <w:lastRenderedPageBreak/>
        <w:t>популяции»</w:t>
      </w:r>
      <w:r w:rsidRPr="008A1423">
        <w:rPr>
          <w:rFonts w:ascii="Times New Roman" w:hAnsi="Times New Roman"/>
          <w:sz w:val="28"/>
          <w:szCs w:val="28"/>
        </w:rPr>
        <w:t>, представленной на соискание ученой степени</w:t>
      </w:r>
      <w:r>
        <w:rPr>
          <w:rFonts w:ascii="Times New Roman" w:hAnsi="Times New Roman"/>
          <w:sz w:val="28"/>
          <w:szCs w:val="28"/>
        </w:rPr>
        <w:t xml:space="preserve"> кандидата </w:t>
      </w:r>
      <w:r w:rsidRPr="008A1423">
        <w:rPr>
          <w:rFonts w:ascii="Times New Roman" w:hAnsi="Times New Roman"/>
          <w:sz w:val="28"/>
          <w:szCs w:val="28"/>
        </w:rPr>
        <w:t>медицинских</w:t>
      </w:r>
      <w:r>
        <w:rPr>
          <w:rFonts w:ascii="Times New Roman" w:hAnsi="Times New Roman"/>
          <w:sz w:val="28"/>
          <w:szCs w:val="28"/>
        </w:rPr>
        <w:t xml:space="preserve"> наук по специальности</w:t>
      </w:r>
      <w:r w:rsidRPr="008A1423">
        <w:rPr>
          <w:rFonts w:ascii="Times New Roman" w:hAnsi="Times New Roman"/>
          <w:sz w:val="28"/>
          <w:szCs w:val="28"/>
        </w:rPr>
        <w:t xml:space="preserve"> 14.01.22 – «ревматол</w:t>
      </w:r>
      <w:r>
        <w:rPr>
          <w:rFonts w:ascii="Times New Roman" w:hAnsi="Times New Roman"/>
          <w:sz w:val="28"/>
          <w:szCs w:val="28"/>
        </w:rPr>
        <w:t>огия»</w:t>
      </w:r>
      <w:r w:rsidRPr="008A1423">
        <w:rPr>
          <w:rFonts w:ascii="Times New Roman" w:hAnsi="Times New Roman"/>
          <w:sz w:val="28"/>
          <w:szCs w:val="28"/>
        </w:rPr>
        <w:t>.</w:t>
      </w:r>
    </w:p>
    <w:p w:rsidR="00991C74" w:rsidRPr="00991C74" w:rsidRDefault="00991C74" w:rsidP="00D879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1C74">
        <w:rPr>
          <w:rFonts w:ascii="Times New Roman" w:hAnsi="Times New Roman"/>
          <w:sz w:val="28"/>
          <w:szCs w:val="28"/>
        </w:rPr>
        <w:t>Диссертация выполнена в Государственном бюджетном образовательном учреждении высшего профессионального образования «Уральский государственный медицинский университет» Министерства здравоохранения Российской Федерации (620028, Россия, обл. Свердловская, г. Екатеринбург, ул. Репина, д. 3).</w:t>
      </w:r>
    </w:p>
    <w:p w:rsidR="003001BE" w:rsidRDefault="00243DCF" w:rsidP="00D879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1423">
        <w:rPr>
          <w:rFonts w:ascii="Times New Roman" w:hAnsi="Times New Roman"/>
          <w:sz w:val="28"/>
          <w:szCs w:val="28"/>
        </w:rPr>
        <w:t>Диссертация принята к за</w:t>
      </w:r>
      <w:r>
        <w:rPr>
          <w:rFonts w:ascii="Times New Roman" w:hAnsi="Times New Roman"/>
          <w:sz w:val="28"/>
          <w:szCs w:val="28"/>
        </w:rPr>
        <w:t xml:space="preserve">щите </w:t>
      </w:r>
      <w:r w:rsidR="00991C74">
        <w:rPr>
          <w:rFonts w:ascii="Times New Roman" w:hAnsi="Times New Roman"/>
          <w:sz w:val="28"/>
          <w:szCs w:val="28"/>
        </w:rPr>
        <w:t>30</w:t>
      </w:r>
      <w:r w:rsidRPr="00025D4F">
        <w:rPr>
          <w:rFonts w:ascii="Times New Roman" w:hAnsi="Times New Roman"/>
          <w:sz w:val="28"/>
          <w:szCs w:val="28"/>
        </w:rPr>
        <w:t>.06.2016</w:t>
      </w:r>
      <w:r w:rsidR="003001BE">
        <w:rPr>
          <w:rFonts w:ascii="Times New Roman" w:hAnsi="Times New Roman"/>
          <w:sz w:val="28"/>
          <w:szCs w:val="28"/>
        </w:rPr>
        <w:t xml:space="preserve"> г.</w:t>
      </w:r>
      <w:r w:rsidR="00991C74">
        <w:rPr>
          <w:rFonts w:ascii="Times New Roman" w:hAnsi="Times New Roman"/>
          <w:sz w:val="28"/>
          <w:szCs w:val="28"/>
        </w:rPr>
        <w:t xml:space="preserve"> протокол № 25 на заседании диссертационного совета</w:t>
      </w:r>
      <w:proofErr w:type="gramStart"/>
      <w:r w:rsidR="00991C74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="00991C74">
        <w:rPr>
          <w:rFonts w:ascii="Times New Roman" w:hAnsi="Times New Roman"/>
          <w:sz w:val="28"/>
          <w:szCs w:val="28"/>
        </w:rPr>
        <w:t xml:space="preserve"> 001.018.01 </w:t>
      </w:r>
    </w:p>
    <w:p w:rsidR="00991C74" w:rsidRPr="00991C74" w:rsidRDefault="00991C74" w:rsidP="00D879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91C74">
        <w:rPr>
          <w:rFonts w:ascii="Times New Roman" w:hAnsi="Times New Roman"/>
          <w:sz w:val="28"/>
          <w:szCs w:val="28"/>
        </w:rPr>
        <w:t xml:space="preserve">Научный руководитель - доктор медицинских наук, профессор </w:t>
      </w:r>
      <w:proofErr w:type="spellStart"/>
      <w:r w:rsidRPr="00991C74">
        <w:rPr>
          <w:rFonts w:ascii="Times New Roman" w:hAnsi="Times New Roman"/>
          <w:sz w:val="28"/>
          <w:szCs w:val="28"/>
        </w:rPr>
        <w:t>Лесняк</w:t>
      </w:r>
      <w:proofErr w:type="spellEnd"/>
      <w:r w:rsidRPr="00991C74">
        <w:rPr>
          <w:rFonts w:ascii="Times New Roman" w:hAnsi="Times New Roman"/>
          <w:sz w:val="28"/>
          <w:szCs w:val="28"/>
        </w:rPr>
        <w:t xml:space="preserve"> Ольга Михайловна, профессор  кафедры  профилактической  и семейной  медицины факультета повышения квалификации и первичной переподготовки  Государственного бюджетного образовательного учреждения высшего профессионального образования «Уральский государственный медицинский университет» Министерства здравоохранения Российской Федерации (620028, Россия, обл. Свердловская, г. Екатеринбург, ул. Репина, д. 3).</w:t>
      </w:r>
    </w:p>
    <w:p w:rsidR="00F52610" w:rsidRDefault="00243DCF" w:rsidP="00D879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16F4">
        <w:rPr>
          <w:rFonts w:ascii="Times New Roman" w:hAnsi="Times New Roman"/>
          <w:sz w:val="28"/>
          <w:szCs w:val="28"/>
        </w:rPr>
        <w:t xml:space="preserve">Официальные оппоненты: </w:t>
      </w:r>
    </w:p>
    <w:p w:rsidR="00F52610" w:rsidRPr="00F52610" w:rsidRDefault="00F52610" w:rsidP="00D879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2610">
        <w:rPr>
          <w:rFonts w:ascii="Times New Roman" w:hAnsi="Times New Roman"/>
          <w:sz w:val="28"/>
          <w:szCs w:val="28"/>
        </w:rPr>
        <w:t>Скрипникова</w:t>
      </w:r>
      <w:proofErr w:type="spellEnd"/>
      <w:r w:rsidRPr="00F52610">
        <w:rPr>
          <w:rFonts w:ascii="Times New Roman" w:hAnsi="Times New Roman"/>
          <w:sz w:val="28"/>
          <w:szCs w:val="28"/>
        </w:rPr>
        <w:t xml:space="preserve"> Ирина Анатольевна, доктор медицинских наук, руководитель отдела профилактики остеопороза</w:t>
      </w:r>
      <w:r w:rsidRPr="00F52610">
        <w:rPr>
          <w:rFonts w:ascii="Times New Roman" w:hAnsi="Times New Roman"/>
          <w:sz w:val="28"/>
          <w:szCs w:val="28"/>
        </w:rPr>
        <w:tab/>
        <w:t xml:space="preserve">Федерального государственного бюджетного учреждения «Государственный научно-исследовательский центр профилактической медицины» Министерства здравоохранения Российской Федерации; </w:t>
      </w:r>
    </w:p>
    <w:p w:rsidR="00F52610" w:rsidRDefault="00F52610" w:rsidP="00D879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52610">
        <w:rPr>
          <w:rFonts w:ascii="Times New Roman" w:hAnsi="Times New Roman"/>
          <w:sz w:val="28"/>
          <w:szCs w:val="28"/>
        </w:rPr>
        <w:t>Меньшикова Лариса Васильевна, доктор медицинских наук,  профессор, заведующая кафедрой семейной медицины Государственного бюджетного образовательного учреждения дополнительного профессионального образования «Иркутская государственная медицинская академия последипломного образования» Министерства здравоохранения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F52610" w:rsidRDefault="00F52610" w:rsidP="00D879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52610">
        <w:rPr>
          <w:rFonts w:ascii="Times New Roman" w:hAnsi="Times New Roman"/>
          <w:sz w:val="28"/>
          <w:szCs w:val="28"/>
        </w:rPr>
        <w:t xml:space="preserve"> </w:t>
      </w:r>
      <w:r w:rsidR="00243DCF" w:rsidRPr="003C16F4">
        <w:rPr>
          <w:rFonts w:ascii="Times New Roman" w:hAnsi="Times New Roman"/>
          <w:sz w:val="28"/>
          <w:szCs w:val="28"/>
        </w:rPr>
        <w:t xml:space="preserve">Ведущая </w:t>
      </w:r>
      <w:r w:rsidR="00243DCF" w:rsidRPr="00E91A04">
        <w:rPr>
          <w:rFonts w:ascii="Times New Roman" w:hAnsi="Times New Roman"/>
          <w:sz w:val="28"/>
          <w:szCs w:val="28"/>
        </w:rPr>
        <w:t>организация</w:t>
      </w:r>
      <w:r w:rsidR="007F233E">
        <w:rPr>
          <w:rFonts w:ascii="Times New Roman" w:hAnsi="Times New Roman"/>
          <w:sz w:val="28"/>
          <w:szCs w:val="28"/>
        </w:rPr>
        <w:t>:</w:t>
      </w:r>
      <w:r w:rsidR="00243DCF" w:rsidRPr="00E91A04">
        <w:rPr>
          <w:rFonts w:ascii="Times New Roman" w:hAnsi="Times New Roman"/>
          <w:sz w:val="28"/>
          <w:szCs w:val="28"/>
        </w:rPr>
        <w:t xml:space="preserve"> </w:t>
      </w:r>
    </w:p>
    <w:p w:rsidR="00243DCF" w:rsidRDefault="00F52610" w:rsidP="00D879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D5A4A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 "Ярославский государственный медицинский университет" Министерства здравоохранения Российской Федерации (г. Ярославль),</w:t>
      </w:r>
      <w:r>
        <w:rPr>
          <w:rFonts w:ascii="Times New Roman" w:hAnsi="Times New Roman"/>
          <w:sz w:val="28"/>
          <w:szCs w:val="28"/>
        </w:rPr>
        <w:t xml:space="preserve"> </w:t>
      </w:r>
      <w:r w:rsidR="00243DCF">
        <w:rPr>
          <w:rFonts w:ascii="Times New Roman" w:hAnsi="Times New Roman"/>
          <w:sz w:val="28"/>
          <w:szCs w:val="28"/>
        </w:rPr>
        <w:t>(заключение подписано</w:t>
      </w:r>
      <w:r w:rsidR="00243DCF" w:rsidRPr="003C16F4">
        <w:rPr>
          <w:rFonts w:ascii="Times New Roman" w:hAnsi="Times New Roman"/>
          <w:sz w:val="28"/>
          <w:szCs w:val="28"/>
        </w:rPr>
        <w:t xml:space="preserve"> </w:t>
      </w:r>
      <w:r w:rsidR="00E91A04">
        <w:rPr>
          <w:rFonts w:ascii="Times New Roman" w:hAnsi="Times New Roman"/>
          <w:sz w:val="28"/>
          <w:szCs w:val="28"/>
        </w:rPr>
        <w:t xml:space="preserve">Ключевским </w:t>
      </w:r>
      <w:r w:rsidR="00D72E27">
        <w:rPr>
          <w:rFonts w:ascii="Times New Roman" w:hAnsi="Times New Roman"/>
          <w:sz w:val="28"/>
          <w:szCs w:val="28"/>
        </w:rPr>
        <w:t>В</w:t>
      </w:r>
      <w:r w:rsidR="00E91A04">
        <w:rPr>
          <w:rFonts w:ascii="Times New Roman" w:hAnsi="Times New Roman"/>
          <w:sz w:val="28"/>
          <w:szCs w:val="28"/>
        </w:rPr>
        <w:t>ячеславом Васильевичем</w:t>
      </w:r>
      <w:r w:rsidR="00243DCF" w:rsidRPr="003C16F4">
        <w:rPr>
          <w:rFonts w:ascii="Times New Roman" w:hAnsi="Times New Roman"/>
          <w:sz w:val="28"/>
          <w:szCs w:val="28"/>
        </w:rPr>
        <w:t>, доктором медицинских наук, профессором, заведующ</w:t>
      </w:r>
      <w:r w:rsidR="00E91A04">
        <w:rPr>
          <w:rFonts w:ascii="Times New Roman" w:hAnsi="Times New Roman"/>
          <w:sz w:val="28"/>
          <w:szCs w:val="28"/>
        </w:rPr>
        <w:t xml:space="preserve">им </w:t>
      </w:r>
      <w:r w:rsidR="00243DCF" w:rsidRPr="003C16F4">
        <w:rPr>
          <w:rFonts w:ascii="Times New Roman" w:hAnsi="Times New Roman"/>
          <w:sz w:val="28"/>
          <w:szCs w:val="28"/>
        </w:rPr>
        <w:t xml:space="preserve">кафедрой </w:t>
      </w:r>
      <w:r w:rsidR="00D72E27">
        <w:rPr>
          <w:rFonts w:ascii="Times New Roman" w:hAnsi="Times New Roman"/>
          <w:sz w:val="28"/>
          <w:szCs w:val="28"/>
        </w:rPr>
        <w:t xml:space="preserve">травматологии, ортопедии и военно-полевой хирургии </w:t>
      </w:r>
      <w:r w:rsidR="007F233E">
        <w:rPr>
          <w:rFonts w:ascii="Times New Roman" w:hAnsi="Times New Roman"/>
          <w:sz w:val="28"/>
          <w:szCs w:val="28"/>
        </w:rPr>
        <w:t>Института последипломного</w:t>
      </w:r>
      <w:r>
        <w:rPr>
          <w:rFonts w:ascii="Times New Roman" w:hAnsi="Times New Roman"/>
          <w:sz w:val="28"/>
          <w:szCs w:val="28"/>
        </w:rPr>
        <w:t xml:space="preserve"> дополнительного</w:t>
      </w:r>
      <w:r w:rsidR="007F233E">
        <w:rPr>
          <w:rFonts w:ascii="Times New Roman" w:hAnsi="Times New Roman"/>
          <w:sz w:val="28"/>
          <w:szCs w:val="28"/>
        </w:rPr>
        <w:t xml:space="preserve"> образования, Коршуновым Николаем Ивановичем, профессором кафедры терапии Института последипломного </w:t>
      </w:r>
      <w:r>
        <w:rPr>
          <w:rFonts w:ascii="Times New Roman" w:hAnsi="Times New Roman"/>
          <w:sz w:val="28"/>
          <w:szCs w:val="28"/>
        </w:rPr>
        <w:t xml:space="preserve">дополнительного </w:t>
      </w:r>
      <w:r w:rsidR="007F233E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232323"/>
          <w:sz w:val="28"/>
          <w:szCs w:val="28"/>
        </w:rPr>
        <w:t xml:space="preserve">. Отзыв утвержден д.м.н., профессором </w:t>
      </w:r>
      <w:proofErr w:type="spellStart"/>
      <w:r w:rsidRPr="00F52610">
        <w:rPr>
          <w:rFonts w:ascii="Times New Roman" w:hAnsi="Times New Roman"/>
          <w:color w:val="232323"/>
          <w:sz w:val="28"/>
          <w:szCs w:val="28"/>
        </w:rPr>
        <w:t>Кутепов</w:t>
      </w:r>
      <w:r>
        <w:rPr>
          <w:rFonts w:ascii="Times New Roman" w:hAnsi="Times New Roman"/>
          <w:color w:val="232323"/>
          <w:sz w:val="28"/>
          <w:szCs w:val="28"/>
        </w:rPr>
        <w:t>ым</w:t>
      </w:r>
      <w:proofErr w:type="spellEnd"/>
      <w:r w:rsidRPr="00F52610">
        <w:rPr>
          <w:rFonts w:ascii="Times New Roman" w:hAnsi="Times New Roman"/>
          <w:color w:val="232323"/>
          <w:sz w:val="28"/>
          <w:szCs w:val="28"/>
        </w:rPr>
        <w:t xml:space="preserve"> С</w:t>
      </w:r>
      <w:r>
        <w:rPr>
          <w:rFonts w:ascii="Times New Roman" w:hAnsi="Times New Roman"/>
          <w:color w:val="232323"/>
          <w:sz w:val="28"/>
          <w:szCs w:val="28"/>
        </w:rPr>
        <w:t>.</w:t>
      </w:r>
      <w:r w:rsidRPr="00F52610">
        <w:rPr>
          <w:rFonts w:ascii="Times New Roman" w:hAnsi="Times New Roman"/>
          <w:color w:val="232323"/>
          <w:sz w:val="28"/>
          <w:szCs w:val="28"/>
        </w:rPr>
        <w:t>М</w:t>
      </w:r>
      <w:r>
        <w:rPr>
          <w:rFonts w:ascii="Times New Roman" w:hAnsi="Times New Roman"/>
          <w:color w:val="232323"/>
          <w:sz w:val="28"/>
          <w:szCs w:val="28"/>
        </w:rPr>
        <w:t xml:space="preserve">., ректором </w:t>
      </w:r>
      <w:r w:rsidRPr="007D5A4A">
        <w:rPr>
          <w:rFonts w:ascii="Times New Roman" w:hAnsi="Times New Roman"/>
          <w:sz w:val="28"/>
          <w:szCs w:val="28"/>
        </w:rPr>
        <w:t>Федерально</w:t>
      </w:r>
      <w:r>
        <w:rPr>
          <w:rFonts w:ascii="Times New Roman" w:hAnsi="Times New Roman"/>
          <w:sz w:val="28"/>
          <w:szCs w:val="28"/>
        </w:rPr>
        <w:t>го</w:t>
      </w:r>
      <w:r w:rsidRPr="007D5A4A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Pr="007D5A4A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Pr="007D5A4A">
        <w:rPr>
          <w:rFonts w:ascii="Times New Roman" w:hAnsi="Times New Roman"/>
          <w:sz w:val="28"/>
          <w:szCs w:val="28"/>
        </w:rPr>
        <w:t xml:space="preserve"> </w:t>
      </w:r>
      <w:r w:rsidRPr="007D5A4A">
        <w:rPr>
          <w:rFonts w:ascii="Times New Roman" w:hAnsi="Times New Roman"/>
          <w:sz w:val="28"/>
          <w:szCs w:val="28"/>
        </w:rPr>
        <w:lastRenderedPageBreak/>
        <w:t>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Pr="007D5A4A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7D5A4A">
        <w:rPr>
          <w:rFonts w:ascii="Times New Roman" w:hAnsi="Times New Roman"/>
          <w:sz w:val="28"/>
          <w:szCs w:val="28"/>
        </w:rPr>
        <w:t xml:space="preserve"> высшего образования "Ярославский государственный медицинский университет" Министерства здравоохранения Российской Федерации</w:t>
      </w:r>
    </w:p>
    <w:p w:rsidR="0009485D" w:rsidRDefault="0009485D" w:rsidP="00D879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1423">
        <w:rPr>
          <w:rFonts w:ascii="Times New Roman" w:hAnsi="Times New Roman"/>
          <w:sz w:val="28"/>
          <w:szCs w:val="28"/>
        </w:rPr>
        <w:t>Слово для оглашения документов соискателя, предоставляется ученому секретар</w:t>
      </w:r>
      <w:r w:rsidR="003C16F4">
        <w:rPr>
          <w:rFonts w:ascii="Times New Roman" w:hAnsi="Times New Roman"/>
          <w:sz w:val="28"/>
          <w:szCs w:val="28"/>
        </w:rPr>
        <w:t xml:space="preserve">ю </w:t>
      </w:r>
      <w:r w:rsidR="00E03DE5">
        <w:rPr>
          <w:rFonts w:ascii="Times New Roman" w:hAnsi="Times New Roman"/>
          <w:sz w:val="28"/>
          <w:szCs w:val="28"/>
        </w:rPr>
        <w:t xml:space="preserve">диссертационного </w:t>
      </w:r>
      <w:r w:rsidR="003C16F4">
        <w:rPr>
          <w:rFonts w:ascii="Times New Roman" w:hAnsi="Times New Roman"/>
          <w:sz w:val="28"/>
          <w:szCs w:val="28"/>
        </w:rPr>
        <w:t xml:space="preserve">совета </w:t>
      </w:r>
      <w:r w:rsidR="00B63FA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.м.н. </w:t>
      </w:r>
      <w:proofErr w:type="spellStart"/>
      <w:r w:rsidR="00B63FAB">
        <w:rPr>
          <w:rFonts w:ascii="Times New Roman" w:hAnsi="Times New Roman"/>
          <w:sz w:val="28"/>
          <w:szCs w:val="28"/>
        </w:rPr>
        <w:t>Дыдыкиной</w:t>
      </w:r>
      <w:proofErr w:type="spellEnd"/>
      <w:r w:rsidR="00B63FAB">
        <w:rPr>
          <w:rFonts w:ascii="Times New Roman" w:hAnsi="Times New Roman"/>
          <w:sz w:val="28"/>
          <w:szCs w:val="28"/>
        </w:rPr>
        <w:t xml:space="preserve"> И.С.</w:t>
      </w:r>
    </w:p>
    <w:p w:rsidR="0009485D" w:rsidRDefault="00B63FAB" w:rsidP="00D879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И.С. </w:t>
      </w:r>
      <w:proofErr w:type="spellStart"/>
      <w:r>
        <w:rPr>
          <w:rFonts w:ascii="Times New Roman" w:hAnsi="Times New Roman"/>
          <w:i/>
          <w:sz w:val="28"/>
          <w:szCs w:val="28"/>
        </w:rPr>
        <w:t>Дыдыкина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3C16F4">
        <w:rPr>
          <w:rFonts w:ascii="Times New Roman" w:hAnsi="Times New Roman"/>
          <w:sz w:val="28"/>
          <w:szCs w:val="28"/>
        </w:rPr>
        <w:t>(</w:t>
      </w:r>
      <w:r w:rsidR="0009485D" w:rsidRPr="008A1423">
        <w:rPr>
          <w:rFonts w:ascii="Times New Roman" w:hAnsi="Times New Roman"/>
          <w:sz w:val="28"/>
          <w:szCs w:val="28"/>
        </w:rPr>
        <w:t>зачитывает официальные данные, содержащиеся в личном деле диссертанта)</w:t>
      </w:r>
      <w:r w:rsidR="0009485D">
        <w:rPr>
          <w:rFonts w:ascii="Times New Roman" w:hAnsi="Times New Roman"/>
          <w:sz w:val="28"/>
          <w:szCs w:val="28"/>
        </w:rPr>
        <w:t>:</w:t>
      </w:r>
    </w:p>
    <w:p w:rsidR="00A65332" w:rsidRDefault="00764A9A" w:rsidP="00D879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4A9A">
        <w:rPr>
          <w:rFonts w:ascii="Times New Roman" w:hAnsi="Times New Roman"/>
          <w:sz w:val="28"/>
          <w:szCs w:val="28"/>
        </w:rPr>
        <w:t xml:space="preserve">Соискатель </w:t>
      </w:r>
      <w:r w:rsidR="00AE24CF">
        <w:rPr>
          <w:rFonts w:ascii="Times New Roman" w:hAnsi="Times New Roman"/>
          <w:sz w:val="28"/>
          <w:szCs w:val="28"/>
        </w:rPr>
        <w:t>Гладкова Елена Николаевна</w:t>
      </w:r>
      <w:r w:rsidR="00B63FAB">
        <w:rPr>
          <w:rFonts w:ascii="Times New Roman" w:hAnsi="Times New Roman"/>
          <w:sz w:val="28"/>
          <w:szCs w:val="28"/>
        </w:rPr>
        <w:t>,</w:t>
      </w:r>
      <w:r w:rsidRPr="00764A9A">
        <w:rPr>
          <w:rFonts w:ascii="Times New Roman" w:hAnsi="Times New Roman"/>
          <w:sz w:val="28"/>
          <w:szCs w:val="28"/>
        </w:rPr>
        <w:t xml:space="preserve"> 198</w:t>
      </w:r>
      <w:r w:rsidR="00B63FAB">
        <w:rPr>
          <w:rFonts w:ascii="Times New Roman" w:hAnsi="Times New Roman"/>
          <w:sz w:val="28"/>
          <w:szCs w:val="28"/>
        </w:rPr>
        <w:t xml:space="preserve">3 </w:t>
      </w:r>
      <w:r w:rsidRPr="00764A9A">
        <w:rPr>
          <w:rFonts w:ascii="Times New Roman" w:hAnsi="Times New Roman"/>
          <w:sz w:val="28"/>
          <w:szCs w:val="28"/>
        </w:rPr>
        <w:t>года рождения</w:t>
      </w:r>
      <w:r w:rsidR="00243DCF">
        <w:rPr>
          <w:rFonts w:ascii="Times New Roman" w:hAnsi="Times New Roman"/>
          <w:sz w:val="28"/>
          <w:szCs w:val="28"/>
        </w:rPr>
        <w:t xml:space="preserve">. </w:t>
      </w:r>
      <w:r w:rsidR="00243DCF" w:rsidRPr="00243DCF">
        <w:rPr>
          <w:rFonts w:ascii="Times New Roman" w:hAnsi="Times New Roman"/>
          <w:sz w:val="28"/>
          <w:szCs w:val="28"/>
        </w:rPr>
        <w:t xml:space="preserve">В 2006 </w:t>
      </w:r>
      <w:r w:rsidR="00AE24CF">
        <w:rPr>
          <w:rFonts w:ascii="Times New Roman" w:hAnsi="Times New Roman"/>
          <w:sz w:val="28"/>
          <w:szCs w:val="28"/>
        </w:rPr>
        <w:t xml:space="preserve">году </w:t>
      </w:r>
      <w:r w:rsidR="00243DCF" w:rsidRPr="00243DCF">
        <w:rPr>
          <w:rFonts w:ascii="Times New Roman" w:hAnsi="Times New Roman"/>
          <w:sz w:val="28"/>
          <w:szCs w:val="28"/>
        </w:rPr>
        <w:t xml:space="preserve">окончила </w:t>
      </w:r>
      <w:r w:rsidR="00AE24CF">
        <w:rPr>
          <w:rFonts w:ascii="Times New Roman" w:hAnsi="Times New Roman"/>
          <w:sz w:val="28"/>
          <w:szCs w:val="28"/>
        </w:rPr>
        <w:t>г</w:t>
      </w:r>
      <w:r w:rsidR="00AE24CF" w:rsidRPr="00025D4F">
        <w:rPr>
          <w:rFonts w:ascii="Times New Roman" w:hAnsi="Times New Roman"/>
          <w:sz w:val="28"/>
          <w:szCs w:val="28"/>
        </w:rPr>
        <w:t>осударственно</w:t>
      </w:r>
      <w:r w:rsidR="00AE24CF">
        <w:rPr>
          <w:rFonts w:ascii="Times New Roman" w:hAnsi="Times New Roman"/>
          <w:sz w:val="28"/>
          <w:szCs w:val="28"/>
        </w:rPr>
        <w:t>е</w:t>
      </w:r>
      <w:r w:rsidR="00AE24CF" w:rsidRPr="00025D4F">
        <w:rPr>
          <w:rFonts w:ascii="Times New Roman" w:hAnsi="Times New Roman"/>
          <w:sz w:val="28"/>
          <w:szCs w:val="28"/>
        </w:rPr>
        <w:t xml:space="preserve"> образовательно</w:t>
      </w:r>
      <w:r w:rsidR="00AE24CF">
        <w:rPr>
          <w:rFonts w:ascii="Times New Roman" w:hAnsi="Times New Roman"/>
          <w:sz w:val="28"/>
          <w:szCs w:val="28"/>
        </w:rPr>
        <w:t>е</w:t>
      </w:r>
      <w:r w:rsidR="00AE24CF" w:rsidRPr="00025D4F">
        <w:rPr>
          <w:rFonts w:ascii="Times New Roman" w:hAnsi="Times New Roman"/>
          <w:sz w:val="28"/>
          <w:szCs w:val="28"/>
        </w:rPr>
        <w:t xml:space="preserve"> учреждени</w:t>
      </w:r>
      <w:r w:rsidR="00AE24CF">
        <w:rPr>
          <w:rFonts w:ascii="Times New Roman" w:hAnsi="Times New Roman"/>
          <w:sz w:val="28"/>
          <w:szCs w:val="28"/>
        </w:rPr>
        <w:t>е</w:t>
      </w:r>
      <w:r w:rsidR="00AE24CF" w:rsidRPr="00025D4F">
        <w:rPr>
          <w:rFonts w:ascii="Times New Roman" w:hAnsi="Times New Roman"/>
          <w:sz w:val="28"/>
          <w:szCs w:val="28"/>
        </w:rPr>
        <w:t xml:space="preserve"> высшего про</w:t>
      </w:r>
      <w:r w:rsidR="00AE24CF">
        <w:rPr>
          <w:rFonts w:ascii="Times New Roman" w:hAnsi="Times New Roman"/>
          <w:sz w:val="28"/>
          <w:szCs w:val="28"/>
        </w:rPr>
        <w:t xml:space="preserve">фессионального образования «Уральская государственная медицинская академия» </w:t>
      </w:r>
      <w:r w:rsidR="00AE24CF" w:rsidRPr="00025D4F">
        <w:rPr>
          <w:rFonts w:ascii="Times New Roman" w:hAnsi="Times New Roman"/>
          <w:sz w:val="28"/>
          <w:szCs w:val="28"/>
        </w:rPr>
        <w:t>Федерального агентства по здравоохран</w:t>
      </w:r>
      <w:r w:rsidR="00AE24CF" w:rsidRPr="00AE24CF">
        <w:rPr>
          <w:rFonts w:ascii="Times New Roman" w:hAnsi="Times New Roman"/>
          <w:sz w:val="28"/>
          <w:szCs w:val="28"/>
        </w:rPr>
        <w:t xml:space="preserve">ению и социальному развитию, лечебно-профилактический факультет, </w:t>
      </w:r>
      <w:r w:rsidR="00F52610">
        <w:rPr>
          <w:rFonts w:ascii="Times New Roman" w:hAnsi="Times New Roman"/>
          <w:sz w:val="28"/>
          <w:szCs w:val="28"/>
        </w:rPr>
        <w:t>вручен</w:t>
      </w:r>
      <w:r w:rsidR="00AE24CF" w:rsidRPr="00243DCF">
        <w:rPr>
          <w:rFonts w:ascii="Times New Roman" w:hAnsi="Times New Roman"/>
          <w:sz w:val="28"/>
          <w:szCs w:val="28"/>
        </w:rPr>
        <w:t xml:space="preserve"> диплом с отличием</w:t>
      </w:r>
      <w:r w:rsidR="00AE24CF" w:rsidRPr="00025D4F">
        <w:rPr>
          <w:rFonts w:ascii="Times New Roman" w:hAnsi="Times New Roman"/>
          <w:sz w:val="28"/>
          <w:szCs w:val="28"/>
        </w:rPr>
        <w:t xml:space="preserve"> по специальности «лечебное дело»</w:t>
      </w:r>
      <w:r w:rsidR="00F52610">
        <w:rPr>
          <w:rFonts w:ascii="Times New Roman" w:hAnsi="Times New Roman"/>
          <w:sz w:val="28"/>
          <w:szCs w:val="28"/>
        </w:rPr>
        <w:t>. В 2008г окончила</w:t>
      </w:r>
      <w:r w:rsidR="00243DCF" w:rsidRPr="00243DCF">
        <w:rPr>
          <w:rFonts w:ascii="Times New Roman" w:hAnsi="Times New Roman"/>
          <w:sz w:val="28"/>
          <w:szCs w:val="28"/>
        </w:rPr>
        <w:t xml:space="preserve"> ординатур</w:t>
      </w:r>
      <w:r w:rsidR="00E03DE5">
        <w:rPr>
          <w:rFonts w:ascii="Times New Roman" w:hAnsi="Times New Roman"/>
          <w:sz w:val="28"/>
          <w:szCs w:val="28"/>
        </w:rPr>
        <w:t>у</w:t>
      </w:r>
      <w:r w:rsidR="00AE24CF">
        <w:rPr>
          <w:rFonts w:ascii="Times New Roman" w:hAnsi="Times New Roman"/>
          <w:sz w:val="28"/>
          <w:szCs w:val="28"/>
        </w:rPr>
        <w:t xml:space="preserve"> на</w:t>
      </w:r>
      <w:r w:rsidR="00243DCF" w:rsidRPr="00243DCF">
        <w:rPr>
          <w:rFonts w:ascii="Times New Roman" w:hAnsi="Times New Roman"/>
          <w:sz w:val="28"/>
          <w:szCs w:val="28"/>
        </w:rPr>
        <w:t xml:space="preserve"> </w:t>
      </w:r>
      <w:r w:rsidR="00AE24CF">
        <w:rPr>
          <w:rFonts w:ascii="Times New Roman" w:hAnsi="Times New Roman"/>
          <w:sz w:val="28"/>
          <w:szCs w:val="28"/>
        </w:rPr>
        <w:t>кафедр</w:t>
      </w:r>
      <w:r w:rsidR="00F52610">
        <w:rPr>
          <w:rFonts w:ascii="Times New Roman" w:hAnsi="Times New Roman"/>
          <w:sz w:val="28"/>
          <w:szCs w:val="28"/>
        </w:rPr>
        <w:t>е</w:t>
      </w:r>
      <w:r w:rsidR="00AE24CF">
        <w:rPr>
          <w:rFonts w:ascii="Times New Roman" w:hAnsi="Times New Roman"/>
          <w:sz w:val="28"/>
          <w:szCs w:val="28"/>
        </w:rPr>
        <w:t xml:space="preserve"> семейной медицины</w:t>
      </w:r>
      <w:r w:rsidR="00243DCF" w:rsidRPr="00243DCF">
        <w:rPr>
          <w:rFonts w:ascii="Times New Roman" w:hAnsi="Times New Roman"/>
          <w:sz w:val="28"/>
          <w:szCs w:val="28"/>
        </w:rPr>
        <w:t xml:space="preserve"> </w:t>
      </w:r>
      <w:r w:rsidR="00F52610">
        <w:rPr>
          <w:rFonts w:ascii="Times New Roman" w:hAnsi="Times New Roman"/>
          <w:sz w:val="28"/>
          <w:szCs w:val="28"/>
        </w:rPr>
        <w:t>Г</w:t>
      </w:r>
      <w:r w:rsidR="00AE24CF" w:rsidRPr="00025D4F">
        <w:rPr>
          <w:rFonts w:ascii="Times New Roman" w:hAnsi="Times New Roman"/>
          <w:sz w:val="28"/>
          <w:szCs w:val="28"/>
        </w:rPr>
        <w:t>осударственно</w:t>
      </w:r>
      <w:r w:rsidR="00AE24CF">
        <w:rPr>
          <w:rFonts w:ascii="Times New Roman" w:hAnsi="Times New Roman"/>
          <w:sz w:val="28"/>
          <w:szCs w:val="28"/>
        </w:rPr>
        <w:t xml:space="preserve">го </w:t>
      </w:r>
      <w:r w:rsidR="00AE24CF" w:rsidRPr="00025D4F">
        <w:rPr>
          <w:rFonts w:ascii="Times New Roman" w:hAnsi="Times New Roman"/>
          <w:sz w:val="28"/>
          <w:szCs w:val="28"/>
        </w:rPr>
        <w:t>образовательно</w:t>
      </w:r>
      <w:r w:rsidR="00AE24CF">
        <w:rPr>
          <w:rFonts w:ascii="Times New Roman" w:hAnsi="Times New Roman"/>
          <w:sz w:val="28"/>
          <w:szCs w:val="28"/>
        </w:rPr>
        <w:t>го</w:t>
      </w:r>
      <w:r w:rsidR="00AE24CF" w:rsidRPr="00025D4F">
        <w:rPr>
          <w:rFonts w:ascii="Times New Roman" w:hAnsi="Times New Roman"/>
          <w:sz w:val="28"/>
          <w:szCs w:val="28"/>
        </w:rPr>
        <w:t xml:space="preserve"> учреждени</w:t>
      </w:r>
      <w:r w:rsidR="00AE24CF">
        <w:rPr>
          <w:rFonts w:ascii="Times New Roman" w:hAnsi="Times New Roman"/>
          <w:sz w:val="28"/>
          <w:szCs w:val="28"/>
        </w:rPr>
        <w:t xml:space="preserve">я </w:t>
      </w:r>
      <w:r w:rsidR="00AE24CF" w:rsidRPr="00025D4F">
        <w:rPr>
          <w:rFonts w:ascii="Times New Roman" w:hAnsi="Times New Roman"/>
          <w:sz w:val="28"/>
          <w:szCs w:val="28"/>
        </w:rPr>
        <w:t>высшего про</w:t>
      </w:r>
      <w:r w:rsidR="00AE24CF">
        <w:rPr>
          <w:rFonts w:ascii="Times New Roman" w:hAnsi="Times New Roman"/>
          <w:sz w:val="28"/>
          <w:szCs w:val="28"/>
        </w:rPr>
        <w:t xml:space="preserve">фессионального образования «Уральская государственная медицинская академия» </w:t>
      </w:r>
      <w:r w:rsidR="00AE24CF" w:rsidRPr="00025D4F">
        <w:rPr>
          <w:rFonts w:ascii="Times New Roman" w:hAnsi="Times New Roman"/>
          <w:sz w:val="28"/>
          <w:szCs w:val="28"/>
        </w:rPr>
        <w:t>Федерального агентства по здравоохранению</w:t>
      </w:r>
      <w:r w:rsidR="00F52610">
        <w:rPr>
          <w:rFonts w:ascii="Times New Roman" w:hAnsi="Times New Roman"/>
          <w:sz w:val="28"/>
          <w:szCs w:val="28"/>
        </w:rPr>
        <w:t xml:space="preserve">. </w:t>
      </w:r>
      <w:r w:rsidR="00D2165B">
        <w:rPr>
          <w:rFonts w:ascii="Times New Roman" w:hAnsi="Times New Roman"/>
          <w:sz w:val="28"/>
          <w:szCs w:val="28"/>
        </w:rPr>
        <w:t>После окончания ординатуры работа</w:t>
      </w:r>
      <w:r w:rsidR="00F52610">
        <w:rPr>
          <w:rFonts w:ascii="Times New Roman" w:hAnsi="Times New Roman"/>
          <w:sz w:val="28"/>
          <w:szCs w:val="28"/>
        </w:rPr>
        <w:t>ла</w:t>
      </w:r>
      <w:r w:rsidR="00D2165B">
        <w:rPr>
          <w:rFonts w:ascii="Times New Roman" w:hAnsi="Times New Roman"/>
          <w:sz w:val="28"/>
          <w:szCs w:val="28"/>
        </w:rPr>
        <w:t xml:space="preserve"> ассистентом</w:t>
      </w:r>
      <w:r w:rsidR="00F52610">
        <w:rPr>
          <w:rFonts w:ascii="Times New Roman" w:hAnsi="Times New Roman"/>
          <w:sz w:val="28"/>
          <w:szCs w:val="28"/>
        </w:rPr>
        <w:t xml:space="preserve"> на</w:t>
      </w:r>
      <w:r w:rsidR="00D2165B">
        <w:rPr>
          <w:rFonts w:ascii="Times New Roman" w:hAnsi="Times New Roman"/>
          <w:sz w:val="28"/>
          <w:szCs w:val="28"/>
        </w:rPr>
        <w:t xml:space="preserve"> кафедр</w:t>
      </w:r>
      <w:r w:rsidR="00F52610">
        <w:rPr>
          <w:rFonts w:ascii="Times New Roman" w:hAnsi="Times New Roman"/>
          <w:sz w:val="28"/>
          <w:szCs w:val="28"/>
        </w:rPr>
        <w:t>е</w:t>
      </w:r>
      <w:r w:rsidR="00D2165B">
        <w:rPr>
          <w:rFonts w:ascii="Times New Roman" w:hAnsi="Times New Roman"/>
          <w:sz w:val="28"/>
          <w:szCs w:val="28"/>
        </w:rPr>
        <w:t xml:space="preserve"> семейной медицины, поступила в заочную аспирантуру</w:t>
      </w:r>
      <w:r w:rsidR="00FC0E4E" w:rsidRPr="00FC0E4E">
        <w:rPr>
          <w:rFonts w:ascii="Times New Roman" w:hAnsi="Times New Roman"/>
          <w:sz w:val="28"/>
          <w:szCs w:val="28"/>
        </w:rPr>
        <w:t xml:space="preserve"> </w:t>
      </w:r>
      <w:r w:rsidR="00FC0E4E">
        <w:rPr>
          <w:rFonts w:ascii="Times New Roman" w:hAnsi="Times New Roman"/>
          <w:sz w:val="28"/>
          <w:szCs w:val="28"/>
        </w:rPr>
        <w:t xml:space="preserve">по специальности 14.01.22 «ревматология» </w:t>
      </w:r>
      <w:r w:rsidR="00FC0E4E" w:rsidRPr="00243DCF">
        <w:rPr>
          <w:rFonts w:ascii="Times New Roman" w:hAnsi="Times New Roman"/>
          <w:sz w:val="28"/>
          <w:szCs w:val="28"/>
        </w:rPr>
        <w:t xml:space="preserve">при </w:t>
      </w:r>
      <w:r w:rsidR="00FC0E4E">
        <w:rPr>
          <w:rFonts w:ascii="Times New Roman" w:hAnsi="Times New Roman"/>
          <w:sz w:val="28"/>
          <w:szCs w:val="28"/>
        </w:rPr>
        <w:t>Федеральном г</w:t>
      </w:r>
      <w:r w:rsidR="00FC0E4E" w:rsidRPr="00105EBE">
        <w:rPr>
          <w:rFonts w:ascii="Times New Roman" w:hAnsi="Times New Roman"/>
          <w:sz w:val="28"/>
          <w:szCs w:val="28"/>
        </w:rPr>
        <w:t>осударственном бюджетном образовательном учреждении высшего образования «Уральский государственный медицинский университет» Министерства здравоохранения Российской Федерации</w:t>
      </w:r>
      <w:r w:rsidR="00FC0E4E" w:rsidRPr="00243DCF">
        <w:rPr>
          <w:rFonts w:ascii="Times New Roman" w:hAnsi="Times New Roman"/>
          <w:sz w:val="28"/>
          <w:szCs w:val="28"/>
        </w:rPr>
        <w:t xml:space="preserve"> (</w:t>
      </w:r>
      <w:r w:rsidR="00FC0E4E">
        <w:rPr>
          <w:rFonts w:ascii="Times New Roman" w:hAnsi="Times New Roman"/>
          <w:sz w:val="28"/>
          <w:szCs w:val="28"/>
        </w:rPr>
        <w:t>620028,</w:t>
      </w:r>
      <w:r w:rsidR="00FC0E4E" w:rsidRPr="00243DCF">
        <w:rPr>
          <w:rFonts w:ascii="Times New Roman" w:hAnsi="Times New Roman"/>
          <w:sz w:val="28"/>
          <w:szCs w:val="28"/>
        </w:rPr>
        <w:t xml:space="preserve"> </w:t>
      </w:r>
      <w:r w:rsidR="00FC0E4E">
        <w:rPr>
          <w:rFonts w:ascii="Times New Roman" w:hAnsi="Times New Roman"/>
          <w:sz w:val="28"/>
          <w:szCs w:val="28"/>
        </w:rPr>
        <w:t>Свердловская область, г. Екатеринбург</w:t>
      </w:r>
      <w:r w:rsidR="00FC0E4E" w:rsidRPr="00243DCF">
        <w:rPr>
          <w:rFonts w:ascii="Times New Roman" w:hAnsi="Times New Roman"/>
          <w:sz w:val="28"/>
          <w:szCs w:val="28"/>
        </w:rPr>
        <w:t xml:space="preserve">, </w:t>
      </w:r>
      <w:r w:rsidR="00FC0E4E">
        <w:rPr>
          <w:rFonts w:ascii="Times New Roman" w:hAnsi="Times New Roman"/>
          <w:sz w:val="28"/>
          <w:szCs w:val="28"/>
        </w:rPr>
        <w:t>ул. Репина, дом 3),</w:t>
      </w:r>
      <w:r w:rsidR="00FC0E4E" w:rsidRPr="00D2165B">
        <w:rPr>
          <w:rFonts w:ascii="Times New Roman" w:hAnsi="Times New Roman"/>
          <w:sz w:val="28"/>
          <w:szCs w:val="28"/>
        </w:rPr>
        <w:t xml:space="preserve"> </w:t>
      </w:r>
      <w:r w:rsidR="00F52610">
        <w:rPr>
          <w:rFonts w:ascii="Times New Roman" w:hAnsi="Times New Roman"/>
          <w:sz w:val="28"/>
          <w:szCs w:val="28"/>
        </w:rPr>
        <w:t>которую окончила в</w:t>
      </w:r>
      <w:r w:rsidR="00243DCF" w:rsidRPr="00243DCF">
        <w:rPr>
          <w:rFonts w:ascii="Times New Roman" w:hAnsi="Times New Roman"/>
          <w:sz w:val="28"/>
          <w:szCs w:val="28"/>
        </w:rPr>
        <w:t xml:space="preserve"> 2015 году</w:t>
      </w:r>
      <w:r w:rsidR="00FC0E4E">
        <w:rPr>
          <w:rFonts w:ascii="Times New Roman" w:hAnsi="Times New Roman"/>
          <w:sz w:val="28"/>
          <w:szCs w:val="28"/>
        </w:rPr>
        <w:t>.</w:t>
      </w:r>
      <w:r w:rsidR="00243DCF" w:rsidRPr="00243DCF">
        <w:rPr>
          <w:rFonts w:ascii="Times New Roman" w:hAnsi="Times New Roman"/>
          <w:sz w:val="28"/>
          <w:szCs w:val="28"/>
        </w:rPr>
        <w:t xml:space="preserve"> </w:t>
      </w:r>
      <w:r w:rsidR="00D2165B" w:rsidRPr="00243DCF">
        <w:rPr>
          <w:rFonts w:ascii="Times New Roman" w:hAnsi="Times New Roman"/>
          <w:sz w:val="28"/>
          <w:szCs w:val="28"/>
        </w:rPr>
        <w:t xml:space="preserve"> </w:t>
      </w:r>
      <w:r w:rsidR="00D2165B" w:rsidRPr="00D2165B">
        <w:rPr>
          <w:rFonts w:ascii="Times New Roman" w:hAnsi="Times New Roman"/>
          <w:sz w:val="28"/>
          <w:szCs w:val="28"/>
        </w:rPr>
        <w:t xml:space="preserve">Работает заведующим отделением организационно-методической работы в </w:t>
      </w:r>
      <w:r w:rsidR="00FC0E4E">
        <w:rPr>
          <w:rFonts w:ascii="Times New Roman" w:hAnsi="Times New Roman"/>
          <w:sz w:val="28"/>
          <w:szCs w:val="28"/>
        </w:rPr>
        <w:t>Г</w:t>
      </w:r>
      <w:r w:rsidR="00D2165B" w:rsidRPr="00D2165B">
        <w:rPr>
          <w:rFonts w:ascii="Times New Roman" w:hAnsi="Times New Roman"/>
          <w:sz w:val="28"/>
          <w:szCs w:val="28"/>
        </w:rPr>
        <w:t>осударственном бюджетном учреждении здравоохранения Свердловской области «</w:t>
      </w:r>
      <w:proofErr w:type="spellStart"/>
      <w:r w:rsidR="00D2165B" w:rsidRPr="00D2165B">
        <w:rPr>
          <w:rFonts w:ascii="Times New Roman" w:hAnsi="Times New Roman"/>
          <w:sz w:val="28"/>
          <w:szCs w:val="28"/>
        </w:rPr>
        <w:t>Верхнепышминская</w:t>
      </w:r>
      <w:proofErr w:type="spellEnd"/>
      <w:r w:rsidR="00D2165B" w:rsidRPr="00D2165B">
        <w:rPr>
          <w:rFonts w:ascii="Times New Roman" w:hAnsi="Times New Roman"/>
          <w:sz w:val="28"/>
          <w:szCs w:val="28"/>
        </w:rPr>
        <w:t xml:space="preserve"> центральная городская больница имени П.Д. Бородина» (624090, Свердловская область, г. Верхняя Пышма, ул. Чайковского, д. 32).</w:t>
      </w:r>
      <w:r w:rsidR="00243DCF" w:rsidRPr="00D2165B">
        <w:rPr>
          <w:rFonts w:ascii="Times New Roman" w:hAnsi="Times New Roman"/>
          <w:sz w:val="28"/>
          <w:szCs w:val="28"/>
        </w:rPr>
        <w:t xml:space="preserve"> Тема</w:t>
      </w:r>
      <w:r w:rsidR="00243DCF" w:rsidRPr="00243DCF">
        <w:rPr>
          <w:rFonts w:ascii="Times New Roman" w:hAnsi="Times New Roman"/>
          <w:sz w:val="28"/>
          <w:szCs w:val="28"/>
        </w:rPr>
        <w:t xml:space="preserve"> кандидатской диссертации была утверждена </w:t>
      </w:r>
      <w:r w:rsidR="007F6693">
        <w:rPr>
          <w:rFonts w:ascii="Times New Roman" w:hAnsi="Times New Roman"/>
          <w:sz w:val="28"/>
          <w:szCs w:val="28"/>
        </w:rPr>
        <w:t>18 сентября 2009</w:t>
      </w:r>
      <w:r w:rsidR="00243DCF" w:rsidRPr="00243DCF">
        <w:rPr>
          <w:rFonts w:ascii="Times New Roman" w:hAnsi="Times New Roman"/>
          <w:sz w:val="28"/>
          <w:szCs w:val="28"/>
        </w:rPr>
        <w:t xml:space="preserve"> г. Работа одобрена этическим комит</w:t>
      </w:r>
      <w:r w:rsidR="00243DCF" w:rsidRPr="004768F8">
        <w:rPr>
          <w:rFonts w:ascii="Times New Roman" w:hAnsi="Times New Roman"/>
          <w:sz w:val="28"/>
          <w:szCs w:val="28"/>
        </w:rPr>
        <w:t>етом</w:t>
      </w:r>
      <w:r w:rsidR="00243DCF">
        <w:rPr>
          <w:rFonts w:ascii="Times New Roman" w:hAnsi="Times New Roman"/>
          <w:sz w:val="28"/>
          <w:szCs w:val="28"/>
        </w:rPr>
        <w:t>.</w:t>
      </w:r>
      <w:r w:rsidR="004768F8">
        <w:rPr>
          <w:rFonts w:ascii="Times New Roman" w:hAnsi="Times New Roman"/>
          <w:sz w:val="28"/>
          <w:szCs w:val="28"/>
        </w:rPr>
        <w:t xml:space="preserve"> </w:t>
      </w:r>
      <w:r w:rsidR="004768F8" w:rsidRPr="00E03DE5">
        <w:rPr>
          <w:rFonts w:ascii="Times New Roman" w:hAnsi="Times New Roman"/>
          <w:sz w:val="28"/>
          <w:szCs w:val="28"/>
        </w:rPr>
        <w:t xml:space="preserve">В период подготовки диссертации сданы кандидатские экзамены, опубликовано </w:t>
      </w:r>
      <w:r w:rsidR="007F6693">
        <w:rPr>
          <w:rFonts w:ascii="Times New Roman" w:hAnsi="Times New Roman"/>
          <w:sz w:val="28"/>
          <w:szCs w:val="28"/>
        </w:rPr>
        <w:t>6 статей, 5</w:t>
      </w:r>
      <w:r w:rsidR="004768F8" w:rsidRPr="00E03DE5">
        <w:rPr>
          <w:rFonts w:ascii="Times New Roman" w:hAnsi="Times New Roman"/>
          <w:sz w:val="28"/>
          <w:szCs w:val="28"/>
        </w:rPr>
        <w:t xml:space="preserve"> из них в журналах, рекомендованных ВАК, и ряд тезисов, все это представлено в автореферате.</w:t>
      </w:r>
      <w:r w:rsidR="00243DCF">
        <w:rPr>
          <w:rFonts w:ascii="Times New Roman" w:hAnsi="Times New Roman"/>
          <w:sz w:val="28"/>
          <w:szCs w:val="28"/>
        </w:rPr>
        <w:t xml:space="preserve"> </w:t>
      </w:r>
      <w:r w:rsidR="00A65332" w:rsidRPr="00547AC3">
        <w:rPr>
          <w:rFonts w:ascii="Times New Roman" w:hAnsi="Times New Roman"/>
          <w:sz w:val="28"/>
          <w:szCs w:val="28"/>
        </w:rPr>
        <w:t xml:space="preserve">Полный текст диссертации </w:t>
      </w:r>
      <w:r w:rsidR="007F6693">
        <w:rPr>
          <w:rFonts w:ascii="Times New Roman" w:hAnsi="Times New Roman"/>
          <w:sz w:val="28"/>
          <w:szCs w:val="28"/>
        </w:rPr>
        <w:t>Гладковой Е.Н.</w:t>
      </w:r>
      <w:r w:rsidR="00A65332" w:rsidRPr="00547AC3">
        <w:rPr>
          <w:rFonts w:ascii="Times New Roman" w:hAnsi="Times New Roman"/>
          <w:sz w:val="28"/>
          <w:szCs w:val="28"/>
        </w:rPr>
        <w:t xml:space="preserve"> был размещен на сайте нашего института</w:t>
      </w:r>
      <w:r w:rsidR="007F6693">
        <w:rPr>
          <w:rFonts w:ascii="Times New Roman" w:hAnsi="Times New Roman"/>
          <w:sz w:val="28"/>
          <w:szCs w:val="28"/>
        </w:rPr>
        <w:t xml:space="preserve"> 1</w:t>
      </w:r>
      <w:r w:rsidR="00A65332" w:rsidRPr="00547AC3">
        <w:rPr>
          <w:rFonts w:ascii="Times New Roman" w:hAnsi="Times New Roman"/>
          <w:sz w:val="28"/>
          <w:szCs w:val="28"/>
        </w:rPr>
        <w:t xml:space="preserve"> июня 2016 года. Заявление от соискателя о представлении диссертации к защите и документы были приняты </w:t>
      </w:r>
      <w:r w:rsidR="007F6693">
        <w:rPr>
          <w:rFonts w:ascii="Times New Roman" w:hAnsi="Times New Roman"/>
          <w:sz w:val="28"/>
          <w:szCs w:val="28"/>
        </w:rPr>
        <w:t>10</w:t>
      </w:r>
      <w:r w:rsidR="00A65332" w:rsidRPr="00547AC3">
        <w:rPr>
          <w:rFonts w:ascii="Times New Roman" w:hAnsi="Times New Roman"/>
          <w:sz w:val="28"/>
          <w:szCs w:val="28"/>
        </w:rPr>
        <w:t xml:space="preserve">.06.2016. </w:t>
      </w:r>
      <w:proofErr w:type="gramStart"/>
      <w:r w:rsidR="00A65332" w:rsidRPr="00547AC3">
        <w:rPr>
          <w:rFonts w:ascii="Times New Roman" w:hAnsi="Times New Roman"/>
          <w:sz w:val="28"/>
          <w:szCs w:val="28"/>
        </w:rPr>
        <w:t xml:space="preserve">Заключение членов экспертной комиссии диссертационного совета о соответствии диссертации заявленной специальности 14.01.22 </w:t>
      </w:r>
      <w:r w:rsidR="00E03DE5">
        <w:rPr>
          <w:rFonts w:ascii="Times New Roman" w:hAnsi="Times New Roman"/>
          <w:sz w:val="28"/>
          <w:szCs w:val="28"/>
        </w:rPr>
        <w:t>–</w:t>
      </w:r>
      <w:r w:rsidR="00A65332" w:rsidRPr="00547AC3">
        <w:rPr>
          <w:rFonts w:ascii="Times New Roman" w:hAnsi="Times New Roman"/>
          <w:sz w:val="28"/>
          <w:szCs w:val="28"/>
        </w:rPr>
        <w:t xml:space="preserve"> </w:t>
      </w:r>
      <w:r w:rsidR="00E03DE5">
        <w:rPr>
          <w:rFonts w:ascii="Times New Roman" w:hAnsi="Times New Roman"/>
          <w:sz w:val="28"/>
          <w:szCs w:val="28"/>
        </w:rPr>
        <w:t>«</w:t>
      </w:r>
      <w:r w:rsidR="00A65332" w:rsidRPr="00547AC3">
        <w:rPr>
          <w:rFonts w:ascii="Times New Roman" w:hAnsi="Times New Roman"/>
          <w:sz w:val="28"/>
          <w:szCs w:val="28"/>
        </w:rPr>
        <w:t>ревматология</w:t>
      </w:r>
      <w:r w:rsidR="00E03DE5">
        <w:rPr>
          <w:rFonts w:ascii="Times New Roman" w:hAnsi="Times New Roman"/>
          <w:sz w:val="28"/>
          <w:szCs w:val="28"/>
        </w:rPr>
        <w:t>»</w:t>
      </w:r>
      <w:r w:rsidR="00A65332" w:rsidRPr="00547AC3">
        <w:rPr>
          <w:rFonts w:ascii="Times New Roman" w:hAnsi="Times New Roman"/>
          <w:sz w:val="28"/>
          <w:szCs w:val="28"/>
        </w:rPr>
        <w:t xml:space="preserve">, искомой степени кандидата медицинских наук и полноте изложения материалов диссертации в автореферате и опубликованных работах, а также оценке авторского вклада подготовлено членами </w:t>
      </w:r>
      <w:r w:rsidR="00421061">
        <w:rPr>
          <w:rFonts w:ascii="Times New Roman" w:hAnsi="Times New Roman"/>
          <w:sz w:val="28"/>
          <w:szCs w:val="28"/>
        </w:rPr>
        <w:t xml:space="preserve">экспертной  комиссии </w:t>
      </w:r>
      <w:r w:rsidR="00A65332" w:rsidRPr="00547AC3">
        <w:rPr>
          <w:rFonts w:ascii="Times New Roman" w:hAnsi="Times New Roman"/>
          <w:sz w:val="28"/>
          <w:szCs w:val="28"/>
        </w:rPr>
        <w:t xml:space="preserve">диссертационного совета </w:t>
      </w:r>
      <w:r w:rsidR="00FC0E4E">
        <w:rPr>
          <w:rFonts w:ascii="Times New Roman" w:hAnsi="Times New Roman"/>
          <w:sz w:val="28"/>
          <w:szCs w:val="28"/>
        </w:rPr>
        <w:t xml:space="preserve">в составе </w:t>
      </w:r>
      <w:r w:rsidR="00A65332" w:rsidRPr="00547AC3">
        <w:rPr>
          <w:rFonts w:ascii="Times New Roman" w:hAnsi="Times New Roman"/>
          <w:sz w:val="28"/>
          <w:szCs w:val="28"/>
        </w:rPr>
        <w:t>д.м.н. Денисов</w:t>
      </w:r>
      <w:r w:rsidR="00FC0E4E">
        <w:rPr>
          <w:rFonts w:ascii="Times New Roman" w:hAnsi="Times New Roman"/>
          <w:sz w:val="28"/>
          <w:szCs w:val="28"/>
        </w:rPr>
        <w:t>а</w:t>
      </w:r>
      <w:r w:rsidR="00A65332" w:rsidRPr="00547AC3">
        <w:rPr>
          <w:rFonts w:ascii="Times New Roman" w:hAnsi="Times New Roman"/>
          <w:sz w:val="28"/>
          <w:szCs w:val="28"/>
        </w:rPr>
        <w:t xml:space="preserve"> Л.Н, д.м.н. </w:t>
      </w:r>
      <w:r w:rsidR="00421061">
        <w:rPr>
          <w:rFonts w:ascii="Times New Roman" w:hAnsi="Times New Roman"/>
          <w:sz w:val="28"/>
          <w:szCs w:val="28"/>
        </w:rPr>
        <w:t>Алексеевой Л.И</w:t>
      </w:r>
      <w:r w:rsidR="00A65332" w:rsidRPr="00547AC3">
        <w:rPr>
          <w:rFonts w:ascii="Times New Roman" w:hAnsi="Times New Roman"/>
          <w:sz w:val="28"/>
          <w:szCs w:val="28"/>
        </w:rPr>
        <w:t xml:space="preserve">. </w:t>
      </w:r>
      <w:r w:rsidR="00A65332" w:rsidRPr="00547AC3">
        <w:rPr>
          <w:rFonts w:ascii="Times New Roman" w:hAnsi="Times New Roman"/>
          <w:sz w:val="28"/>
          <w:szCs w:val="28"/>
        </w:rPr>
        <w:lastRenderedPageBreak/>
        <w:t>и д.м.н., профессор</w:t>
      </w:r>
      <w:r w:rsidR="00FC0E4E">
        <w:rPr>
          <w:rFonts w:ascii="Times New Roman" w:hAnsi="Times New Roman"/>
          <w:sz w:val="28"/>
          <w:szCs w:val="28"/>
        </w:rPr>
        <w:t>а</w:t>
      </w:r>
      <w:r w:rsidR="00A65332" w:rsidRPr="00547AC3">
        <w:rPr>
          <w:rFonts w:ascii="Times New Roman" w:hAnsi="Times New Roman"/>
          <w:sz w:val="28"/>
          <w:szCs w:val="28"/>
        </w:rPr>
        <w:t xml:space="preserve"> </w:t>
      </w:r>
      <w:r w:rsidR="00421061">
        <w:rPr>
          <w:rFonts w:ascii="Times New Roman" w:hAnsi="Times New Roman"/>
          <w:sz w:val="28"/>
          <w:szCs w:val="28"/>
        </w:rPr>
        <w:t>Муравьев</w:t>
      </w:r>
      <w:r w:rsidR="00FC0E4E">
        <w:rPr>
          <w:rFonts w:ascii="Times New Roman" w:hAnsi="Times New Roman"/>
          <w:sz w:val="28"/>
          <w:szCs w:val="28"/>
        </w:rPr>
        <w:t>а</w:t>
      </w:r>
      <w:r w:rsidR="00421061">
        <w:rPr>
          <w:rFonts w:ascii="Times New Roman" w:hAnsi="Times New Roman"/>
          <w:sz w:val="28"/>
          <w:szCs w:val="28"/>
        </w:rPr>
        <w:t xml:space="preserve"> Ю.</w:t>
      </w:r>
      <w:proofErr w:type="gramEnd"/>
      <w:r w:rsidR="00421061">
        <w:rPr>
          <w:rFonts w:ascii="Times New Roman" w:hAnsi="Times New Roman"/>
          <w:sz w:val="28"/>
          <w:szCs w:val="28"/>
        </w:rPr>
        <w:t>В</w:t>
      </w:r>
      <w:r w:rsidR="00A65332" w:rsidRPr="00547AC3">
        <w:rPr>
          <w:rFonts w:ascii="Times New Roman" w:hAnsi="Times New Roman"/>
          <w:sz w:val="28"/>
          <w:szCs w:val="28"/>
        </w:rPr>
        <w:t xml:space="preserve">. После проведения экспертизы, диссертация была принята к защите на заседании диссертационного совета </w:t>
      </w:r>
      <w:r w:rsidR="00FC0E4E">
        <w:rPr>
          <w:rFonts w:ascii="Times New Roman" w:hAnsi="Times New Roman"/>
          <w:sz w:val="28"/>
          <w:szCs w:val="28"/>
        </w:rPr>
        <w:t>30</w:t>
      </w:r>
      <w:r w:rsidR="00421061">
        <w:rPr>
          <w:rFonts w:ascii="Times New Roman" w:hAnsi="Times New Roman"/>
          <w:sz w:val="28"/>
          <w:szCs w:val="28"/>
        </w:rPr>
        <w:t>.06.2016</w:t>
      </w:r>
      <w:r w:rsidR="00A65332" w:rsidRPr="00547AC3">
        <w:rPr>
          <w:rFonts w:ascii="Times New Roman" w:hAnsi="Times New Roman"/>
          <w:color w:val="C00000"/>
          <w:sz w:val="28"/>
          <w:szCs w:val="28"/>
        </w:rPr>
        <w:t xml:space="preserve">. </w:t>
      </w:r>
      <w:r w:rsidR="00A65332" w:rsidRPr="00547AC3">
        <w:rPr>
          <w:rFonts w:ascii="Times New Roman" w:hAnsi="Times New Roman"/>
          <w:sz w:val="28"/>
          <w:szCs w:val="28"/>
        </w:rPr>
        <w:t xml:space="preserve"> Официальными оппонентами назначены доктор медицинских наук, профессор </w:t>
      </w:r>
      <w:r w:rsidR="00421061">
        <w:rPr>
          <w:rFonts w:ascii="Times New Roman" w:hAnsi="Times New Roman"/>
          <w:sz w:val="28"/>
          <w:szCs w:val="28"/>
        </w:rPr>
        <w:t>Меньшикова Лариса Васильевна</w:t>
      </w:r>
      <w:r w:rsidR="00A65332" w:rsidRPr="00547AC3">
        <w:rPr>
          <w:rFonts w:ascii="Times New Roman" w:hAnsi="Times New Roman"/>
          <w:sz w:val="28"/>
          <w:szCs w:val="28"/>
        </w:rPr>
        <w:t xml:space="preserve"> и доктор медицинских наук </w:t>
      </w:r>
      <w:proofErr w:type="spellStart"/>
      <w:r w:rsidR="00421061">
        <w:rPr>
          <w:rFonts w:ascii="Times New Roman" w:hAnsi="Times New Roman"/>
          <w:sz w:val="28"/>
          <w:szCs w:val="28"/>
        </w:rPr>
        <w:t>Скрипникова</w:t>
      </w:r>
      <w:proofErr w:type="spellEnd"/>
      <w:r w:rsidR="00421061">
        <w:rPr>
          <w:rFonts w:ascii="Times New Roman" w:hAnsi="Times New Roman"/>
          <w:sz w:val="28"/>
          <w:szCs w:val="28"/>
        </w:rPr>
        <w:t xml:space="preserve"> И</w:t>
      </w:r>
      <w:r w:rsidR="00F5761B">
        <w:rPr>
          <w:rFonts w:ascii="Times New Roman" w:hAnsi="Times New Roman"/>
          <w:sz w:val="28"/>
          <w:szCs w:val="28"/>
        </w:rPr>
        <w:t>рина Анатольевна</w:t>
      </w:r>
      <w:r w:rsidR="00A65332" w:rsidRPr="00547AC3">
        <w:rPr>
          <w:rFonts w:ascii="Times New Roman" w:hAnsi="Times New Roman"/>
          <w:sz w:val="28"/>
          <w:szCs w:val="28"/>
        </w:rPr>
        <w:t xml:space="preserve">, в качестве ведущей организации </w:t>
      </w:r>
      <w:r w:rsidR="00F5761B">
        <w:rPr>
          <w:rFonts w:ascii="Times New Roman" w:hAnsi="Times New Roman"/>
          <w:sz w:val="28"/>
          <w:szCs w:val="28"/>
        </w:rPr>
        <w:t>–</w:t>
      </w:r>
      <w:r w:rsidR="00A65332" w:rsidRPr="00547AC3">
        <w:rPr>
          <w:rFonts w:ascii="Times New Roman" w:hAnsi="Times New Roman"/>
          <w:sz w:val="28"/>
          <w:szCs w:val="28"/>
        </w:rPr>
        <w:t xml:space="preserve"> </w:t>
      </w:r>
      <w:r w:rsidR="00F5761B">
        <w:rPr>
          <w:rFonts w:ascii="Times New Roman" w:hAnsi="Times New Roman"/>
          <w:color w:val="232323"/>
          <w:sz w:val="28"/>
          <w:szCs w:val="28"/>
        </w:rPr>
        <w:t>Ф</w:t>
      </w:r>
      <w:r w:rsidR="00F5761B" w:rsidRPr="00E91A04">
        <w:rPr>
          <w:rFonts w:ascii="Times New Roman" w:hAnsi="Times New Roman"/>
          <w:color w:val="232323"/>
          <w:sz w:val="28"/>
          <w:szCs w:val="28"/>
        </w:rPr>
        <w:t>едеральное государственное бюджетное образовательное учреждение высшего образования "Ярославский государственный медицинский университет" Министерства здравоохранения Российской Федерации</w:t>
      </w:r>
      <w:r w:rsidR="00F5761B">
        <w:rPr>
          <w:rFonts w:ascii="Times New Roman" w:hAnsi="Times New Roman"/>
          <w:color w:val="232323"/>
          <w:sz w:val="28"/>
          <w:szCs w:val="28"/>
        </w:rPr>
        <w:t>.</w:t>
      </w:r>
      <w:r w:rsidR="00F5761B">
        <w:rPr>
          <w:rFonts w:ascii="Times New Roman" w:hAnsi="Times New Roman"/>
          <w:sz w:val="28"/>
          <w:szCs w:val="28"/>
        </w:rPr>
        <w:t xml:space="preserve"> </w:t>
      </w:r>
      <w:r w:rsidR="00A65332" w:rsidRPr="00547AC3">
        <w:rPr>
          <w:rFonts w:ascii="Times New Roman" w:hAnsi="Times New Roman"/>
          <w:sz w:val="28"/>
          <w:szCs w:val="28"/>
        </w:rPr>
        <w:t>Кандидатуры оппонентов и ведущей организации соответствуют требованиям ВАК, выбор подтвержден достаточным количеством публикаций по теме диссертации. Согласие оппонентов и ведущей организации получено, подтверждено</w:t>
      </w:r>
      <w:r w:rsidR="00FC0E4E">
        <w:rPr>
          <w:rFonts w:ascii="Times New Roman" w:hAnsi="Times New Roman"/>
          <w:sz w:val="28"/>
          <w:szCs w:val="28"/>
        </w:rPr>
        <w:t xml:space="preserve"> соответствующими</w:t>
      </w:r>
      <w:r w:rsidR="00A65332" w:rsidRPr="00547AC3">
        <w:rPr>
          <w:rFonts w:ascii="Times New Roman" w:hAnsi="Times New Roman"/>
          <w:sz w:val="28"/>
          <w:szCs w:val="28"/>
        </w:rPr>
        <w:t xml:space="preserve"> документами. Защита назначена на </w:t>
      </w:r>
      <w:r w:rsidR="00F5761B">
        <w:rPr>
          <w:rFonts w:ascii="Times New Roman" w:hAnsi="Times New Roman"/>
          <w:sz w:val="28"/>
          <w:szCs w:val="28"/>
        </w:rPr>
        <w:t>30</w:t>
      </w:r>
      <w:r w:rsidR="00A65332" w:rsidRPr="00547AC3">
        <w:rPr>
          <w:rFonts w:ascii="Times New Roman" w:hAnsi="Times New Roman"/>
          <w:sz w:val="28"/>
          <w:szCs w:val="28"/>
        </w:rPr>
        <w:t xml:space="preserve"> сентября 2016 года, дано разрешение на распечатывание и рассылку автореферата. На официальном сайте ВАК Министерства образования и науки РФ и официальном сайте ФГБНУ НИИР им. В.А. Насоновой (www.rheumatolog.ru.)</w:t>
      </w:r>
      <w:r w:rsidR="00A65332" w:rsidRPr="00547AC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12B2">
        <w:rPr>
          <w:rFonts w:ascii="Times New Roman" w:hAnsi="Times New Roman"/>
          <w:sz w:val="28"/>
          <w:szCs w:val="28"/>
        </w:rPr>
        <w:t>01.07</w:t>
      </w:r>
      <w:bookmarkStart w:id="0" w:name="_GoBack"/>
      <w:bookmarkEnd w:id="0"/>
      <w:r w:rsidR="00A65332" w:rsidRPr="00547AC3">
        <w:rPr>
          <w:rFonts w:ascii="Times New Roman" w:hAnsi="Times New Roman"/>
          <w:sz w:val="28"/>
          <w:szCs w:val="28"/>
        </w:rPr>
        <w:t>.2016г.</w:t>
      </w:r>
      <w:r w:rsidR="00A65332" w:rsidRPr="00547AC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65332" w:rsidRPr="00547AC3">
        <w:rPr>
          <w:rFonts w:ascii="Times New Roman" w:hAnsi="Times New Roman"/>
          <w:sz w:val="28"/>
          <w:szCs w:val="28"/>
        </w:rPr>
        <w:t>сделаны соответствующие объявления, размещен текст автореферата, отзыв научного руководителя.</w:t>
      </w:r>
      <w:r w:rsidR="00A65332">
        <w:rPr>
          <w:rFonts w:ascii="Times New Roman" w:hAnsi="Times New Roman"/>
          <w:sz w:val="28"/>
          <w:szCs w:val="28"/>
        </w:rPr>
        <w:t xml:space="preserve"> </w:t>
      </w:r>
      <w:r w:rsidR="004768F8" w:rsidRPr="0063102E">
        <w:rPr>
          <w:rFonts w:ascii="Times New Roman" w:hAnsi="Times New Roman"/>
          <w:sz w:val="28"/>
          <w:szCs w:val="28"/>
        </w:rPr>
        <w:t xml:space="preserve">Рассылка автореферата осуществлена </w:t>
      </w:r>
      <w:r w:rsidR="00DD63D0">
        <w:rPr>
          <w:rFonts w:ascii="Times New Roman" w:hAnsi="Times New Roman"/>
          <w:sz w:val="28"/>
          <w:szCs w:val="28"/>
        </w:rPr>
        <w:t>19 июля</w:t>
      </w:r>
      <w:r w:rsidR="004768F8" w:rsidRPr="0063102E">
        <w:rPr>
          <w:rFonts w:ascii="Times New Roman" w:hAnsi="Times New Roman"/>
          <w:sz w:val="28"/>
          <w:szCs w:val="28"/>
        </w:rPr>
        <w:t xml:space="preserve"> 2016 г. по списку, рекомендованному ВАК и дополненному диссертационным советом</w:t>
      </w:r>
      <w:r w:rsidR="0063102E" w:rsidRPr="0063102E">
        <w:rPr>
          <w:rFonts w:ascii="Times New Roman" w:hAnsi="Times New Roman"/>
          <w:sz w:val="28"/>
          <w:szCs w:val="28"/>
        </w:rPr>
        <w:t>;</w:t>
      </w:r>
      <w:r w:rsidR="004768F8" w:rsidRPr="0063102E">
        <w:rPr>
          <w:rFonts w:ascii="Times New Roman" w:hAnsi="Times New Roman"/>
          <w:sz w:val="28"/>
          <w:szCs w:val="28"/>
        </w:rPr>
        <w:t xml:space="preserve"> в период с </w:t>
      </w:r>
      <w:r w:rsidR="00DD63D0">
        <w:rPr>
          <w:rFonts w:ascii="Times New Roman" w:hAnsi="Times New Roman"/>
          <w:sz w:val="28"/>
          <w:szCs w:val="28"/>
        </w:rPr>
        <w:t>21</w:t>
      </w:r>
      <w:r w:rsidR="00FC0E4E">
        <w:rPr>
          <w:rFonts w:ascii="Times New Roman" w:hAnsi="Times New Roman"/>
          <w:sz w:val="28"/>
          <w:szCs w:val="28"/>
        </w:rPr>
        <w:t xml:space="preserve"> по 30</w:t>
      </w:r>
      <w:r w:rsidR="00DD63D0">
        <w:rPr>
          <w:rFonts w:ascii="Times New Roman" w:hAnsi="Times New Roman"/>
          <w:sz w:val="28"/>
          <w:szCs w:val="28"/>
        </w:rPr>
        <w:t xml:space="preserve"> августа</w:t>
      </w:r>
      <w:r w:rsidR="00FC0E4E">
        <w:rPr>
          <w:rFonts w:ascii="Times New Roman" w:hAnsi="Times New Roman"/>
          <w:sz w:val="28"/>
          <w:szCs w:val="28"/>
        </w:rPr>
        <w:t xml:space="preserve"> </w:t>
      </w:r>
      <w:r w:rsidR="004768F8" w:rsidRPr="0063102E">
        <w:rPr>
          <w:rFonts w:ascii="Times New Roman" w:hAnsi="Times New Roman"/>
          <w:sz w:val="28"/>
          <w:szCs w:val="28"/>
        </w:rPr>
        <w:t>2016 г. все члены диссертационного совета получили автореферат.</w:t>
      </w:r>
      <w:r w:rsidR="004768F8">
        <w:rPr>
          <w:rFonts w:ascii="Times New Roman" w:hAnsi="Times New Roman"/>
          <w:sz w:val="28"/>
          <w:szCs w:val="28"/>
        </w:rPr>
        <w:t xml:space="preserve"> </w:t>
      </w:r>
      <w:r w:rsidR="000C1E29">
        <w:rPr>
          <w:rFonts w:ascii="Times New Roman" w:hAnsi="Times New Roman"/>
          <w:sz w:val="28"/>
          <w:szCs w:val="28"/>
        </w:rPr>
        <w:t xml:space="preserve"> </w:t>
      </w:r>
      <w:r w:rsidR="00A65332" w:rsidRPr="00547AC3">
        <w:rPr>
          <w:rFonts w:ascii="Times New Roman" w:hAnsi="Times New Roman"/>
          <w:sz w:val="28"/>
          <w:szCs w:val="28"/>
        </w:rPr>
        <w:t>В материалах личного дела имеется акт о проверке первичной документации, отзыв научного руководителя, удостоверение о сдаче экзаменов кандидатского минимума по английскому языку, истории и философии науки, ревматологии</w:t>
      </w:r>
      <w:r w:rsidR="00DD63D0">
        <w:rPr>
          <w:rFonts w:ascii="Times New Roman" w:hAnsi="Times New Roman"/>
          <w:sz w:val="28"/>
          <w:szCs w:val="28"/>
        </w:rPr>
        <w:t xml:space="preserve">. </w:t>
      </w:r>
      <w:r w:rsidR="00A65332" w:rsidRPr="00547AC3">
        <w:rPr>
          <w:rFonts w:ascii="Times New Roman" w:hAnsi="Times New Roman"/>
          <w:sz w:val="28"/>
          <w:szCs w:val="28"/>
        </w:rPr>
        <w:t>Также имеется</w:t>
      </w:r>
      <w:r w:rsidR="004768F8" w:rsidRPr="00547AC3">
        <w:rPr>
          <w:rFonts w:ascii="Times New Roman" w:hAnsi="Times New Roman"/>
          <w:sz w:val="28"/>
          <w:szCs w:val="28"/>
        </w:rPr>
        <w:t xml:space="preserve"> заключение</w:t>
      </w:r>
      <w:r w:rsidR="00A65332" w:rsidRPr="00547AC3">
        <w:rPr>
          <w:rFonts w:ascii="Times New Roman" w:hAnsi="Times New Roman"/>
          <w:sz w:val="28"/>
          <w:szCs w:val="28"/>
        </w:rPr>
        <w:t xml:space="preserve"> об оригинальности из экспертно-аналитического центра Российской академии наук, - оригинальность составляет </w:t>
      </w:r>
      <w:r w:rsidR="00DD63D0">
        <w:rPr>
          <w:rFonts w:ascii="Times New Roman" w:hAnsi="Times New Roman"/>
          <w:sz w:val="28"/>
          <w:szCs w:val="28"/>
        </w:rPr>
        <w:t>93,52</w:t>
      </w:r>
      <w:r w:rsidR="00A65332" w:rsidRPr="00547AC3">
        <w:rPr>
          <w:rFonts w:ascii="Times New Roman" w:hAnsi="Times New Roman"/>
          <w:sz w:val="28"/>
          <w:szCs w:val="28"/>
        </w:rPr>
        <w:t xml:space="preserve"> %, </w:t>
      </w:r>
      <w:r w:rsidR="00FC0E4E">
        <w:rPr>
          <w:rFonts w:ascii="Times New Roman" w:hAnsi="Times New Roman"/>
          <w:sz w:val="28"/>
          <w:szCs w:val="28"/>
        </w:rPr>
        <w:t>ксероксы</w:t>
      </w:r>
      <w:r w:rsidR="00A65332" w:rsidRPr="00547AC3">
        <w:rPr>
          <w:rFonts w:ascii="Times New Roman" w:hAnsi="Times New Roman"/>
          <w:sz w:val="28"/>
          <w:szCs w:val="28"/>
        </w:rPr>
        <w:t xml:space="preserve"> публикаций,  справка о внедрении результатов диссертации в практику </w:t>
      </w:r>
      <w:r w:rsidR="00DD63D0">
        <w:rPr>
          <w:rFonts w:ascii="Times New Roman" w:hAnsi="Times New Roman"/>
          <w:sz w:val="28"/>
          <w:szCs w:val="28"/>
        </w:rPr>
        <w:t>Федерального г</w:t>
      </w:r>
      <w:r w:rsidR="00DD63D0" w:rsidRPr="00105EBE">
        <w:rPr>
          <w:rFonts w:ascii="Times New Roman" w:hAnsi="Times New Roman"/>
          <w:sz w:val="28"/>
          <w:szCs w:val="28"/>
        </w:rPr>
        <w:t>осударственно</w:t>
      </w:r>
      <w:r w:rsidR="00DD63D0">
        <w:rPr>
          <w:rFonts w:ascii="Times New Roman" w:hAnsi="Times New Roman"/>
          <w:sz w:val="28"/>
          <w:szCs w:val="28"/>
        </w:rPr>
        <w:t>го</w:t>
      </w:r>
      <w:r w:rsidR="00DD63D0" w:rsidRPr="00105EBE">
        <w:rPr>
          <w:rFonts w:ascii="Times New Roman" w:hAnsi="Times New Roman"/>
          <w:sz w:val="28"/>
          <w:szCs w:val="28"/>
        </w:rPr>
        <w:t xml:space="preserve"> бюджетно</w:t>
      </w:r>
      <w:r w:rsidR="00DD63D0">
        <w:rPr>
          <w:rFonts w:ascii="Times New Roman" w:hAnsi="Times New Roman"/>
          <w:sz w:val="28"/>
          <w:szCs w:val="28"/>
        </w:rPr>
        <w:t xml:space="preserve">го </w:t>
      </w:r>
      <w:r w:rsidR="00DD63D0" w:rsidRPr="00105EBE">
        <w:rPr>
          <w:rFonts w:ascii="Times New Roman" w:hAnsi="Times New Roman"/>
          <w:sz w:val="28"/>
          <w:szCs w:val="28"/>
        </w:rPr>
        <w:t>образовательно</w:t>
      </w:r>
      <w:r w:rsidR="00DD63D0">
        <w:rPr>
          <w:rFonts w:ascii="Times New Roman" w:hAnsi="Times New Roman"/>
          <w:sz w:val="28"/>
          <w:szCs w:val="28"/>
        </w:rPr>
        <w:t>го</w:t>
      </w:r>
      <w:r w:rsidR="00DD63D0" w:rsidRPr="00105EBE">
        <w:rPr>
          <w:rFonts w:ascii="Times New Roman" w:hAnsi="Times New Roman"/>
          <w:sz w:val="28"/>
          <w:szCs w:val="28"/>
        </w:rPr>
        <w:t xml:space="preserve"> учреждении высшего образования «Уральский государственный медицинский университет» Министерства здравоохранения Российской Федерации</w:t>
      </w:r>
      <w:r w:rsidR="00DD63D0">
        <w:rPr>
          <w:rFonts w:ascii="Times New Roman" w:hAnsi="Times New Roman"/>
          <w:sz w:val="28"/>
          <w:szCs w:val="28"/>
        </w:rPr>
        <w:t xml:space="preserve">, </w:t>
      </w:r>
      <w:r w:rsidR="00EC1E0B">
        <w:rPr>
          <w:rFonts w:ascii="Times New Roman" w:hAnsi="Times New Roman"/>
          <w:sz w:val="28"/>
          <w:szCs w:val="28"/>
        </w:rPr>
        <w:t>Министерства здравоохранения Свердловской области</w:t>
      </w:r>
      <w:r w:rsidR="00A65332" w:rsidRPr="00547AC3">
        <w:rPr>
          <w:rFonts w:ascii="Times New Roman" w:hAnsi="Times New Roman"/>
          <w:sz w:val="28"/>
          <w:szCs w:val="28"/>
        </w:rPr>
        <w:t xml:space="preserve">. Материалы личного дела и документы предварительной экспертизы диссертации соответствуют требованиям Положения ВАК. Таким образом, на основании всех перечисленных документов, публикаций, сданных кандидатских экзаменов соискатель </w:t>
      </w:r>
      <w:r w:rsidR="0063102E">
        <w:rPr>
          <w:rFonts w:ascii="Times New Roman" w:hAnsi="Times New Roman"/>
          <w:sz w:val="28"/>
          <w:szCs w:val="28"/>
        </w:rPr>
        <w:t xml:space="preserve">может </w:t>
      </w:r>
      <w:r w:rsidR="00A65332" w:rsidRPr="00547AC3">
        <w:rPr>
          <w:rFonts w:ascii="Times New Roman" w:hAnsi="Times New Roman"/>
          <w:sz w:val="28"/>
          <w:szCs w:val="28"/>
        </w:rPr>
        <w:t>представлять свой доклад на нашем совете.</w:t>
      </w:r>
    </w:p>
    <w:p w:rsidR="0009485D" w:rsidRDefault="00EC1E0B" w:rsidP="00D879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Е.Л. Насонов</w:t>
      </w:r>
      <w:r w:rsidR="0009485D" w:rsidRPr="00634A58">
        <w:rPr>
          <w:rFonts w:ascii="Times New Roman" w:hAnsi="Times New Roman"/>
          <w:i/>
          <w:sz w:val="28"/>
          <w:szCs w:val="28"/>
        </w:rPr>
        <w:t>:</w:t>
      </w:r>
      <w:r w:rsidR="0009485D" w:rsidRPr="008A1423">
        <w:rPr>
          <w:rFonts w:ascii="Times New Roman" w:hAnsi="Times New Roman"/>
          <w:sz w:val="28"/>
          <w:szCs w:val="28"/>
        </w:rPr>
        <w:t xml:space="preserve"> </w:t>
      </w:r>
      <w:r w:rsidR="000C1E29">
        <w:rPr>
          <w:rFonts w:ascii="Times New Roman" w:hAnsi="Times New Roman"/>
          <w:sz w:val="28"/>
          <w:szCs w:val="28"/>
        </w:rPr>
        <w:t xml:space="preserve">Пожалуйста, Вам слово, </w:t>
      </w:r>
      <w:r>
        <w:rPr>
          <w:rFonts w:ascii="Times New Roman" w:hAnsi="Times New Roman"/>
          <w:sz w:val="28"/>
          <w:szCs w:val="28"/>
        </w:rPr>
        <w:t>Елена Николаевна</w:t>
      </w:r>
      <w:r w:rsidR="0009485D"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>Гладкова Е.Н.</w:t>
      </w:r>
      <w:r w:rsidR="0009485D" w:rsidRPr="008A1423">
        <w:rPr>
          <w:rFonts w:ascii="Times New Roman" w:hAnsi="Times New Roman"/>
          <w:sz w:val="28"/>
          <w:szCs w:val="28"/>
        </w:rPr>
        <w:t xml:space="preserve"> излагает основные положения диссертации)</w:t>
      </w:r>
    </w:p>
    <w:p w:rsidR="0009485D" w:rsidRDefault="00EC1E0B" w:rsidP="00D879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Е.Л. Насонов</w:t>
      </w:r>
      <w:r w:rsidRPr="00634A58">
        <w:rPr>
          <w:rFonts w:ascii="Times New Roman" w:hAnsi="Times New Roman"/>
          <w:i/>
          <w:sz w:val="28"/>
          <w:szCs w:val="28"/>
        </w:rPr>
        <w:t>:</w:t>
      </w:r>
      <w:r w:rsidRPr="008A1423">
        <w:rPr>
          <w:rFonts w:ascii="Times New Roman" w:hAnsi="Times New Roman"/>
          <w:sz w:val="28"/>
          <w:szCs w:val="28"/>
        </w:rPr>
        <w:t xml:space="preserve"> </w:t>
      </w:r>
      <w:r w:rsidR="0009485D" w:rsidRPr="008A1423">
        <w:rPr>
          <w:rFonts w:ascii="Times New Roman" w:hAnsi="Times New Roman"/>
          <w:sz w:val="28"/>
          <w:szCs w:val="28"/>
        </w:rPr>
        <w:t>Спасибо</w:t>
      </w:r>
      <w:r w:rsidR="00DA1122">
        <w:rPr>
          <w:rFonts w:ascii="Times New Roman" w:hAnsi="Times New Roman"/>
          <w:sz w:val="28"/>
          <w:szCs w:val="28"/>
        </w:rPr>
        <w:t xml:space="preserve"> большое</w:t>
      </w:r>
      <w:r w:rsidR="00951005">
        <w:rPr>
          <w:rFonts w:ascii="Times New Roman" w:hAnsi="Times New Roman"/>
          <w:sz w:val="28"/>
          <w:szCs w:val="28"/>
        </w:rPr>
        <w:t>, Елена Николаевна</w:t>
      </w:r>
      <w:r w:rsidR="00DA1122">
        <w:rPr>
          <w:rFonts w:ascii="Times New Roman" w:hAnsi="Times New Roman"/>
          <w:sz w:val="28"/>
          <w:szCs w:val="28"/>
        </w:rPr>
        <w:t xml:space="preserve">. Пожалуйста, </w:t>
      </w:r>
      <w:r w:rsidR="0063102E">
        <w:rPr>
          <w:rFonts w:ascii="Times New Roman" w:hAnsi="Times New Roman"/>
          <w:sz w:val="28"/>
          <w:szCs w:val="28"/>
        </w:rPr>
        <w:t>коллеги</w:t>
      </w:r>
      <w:r w:rsidR="00DA1122">
        <w:rPr>
          <w:rFonts w:ascii="Times New Roman" w:hAnsi="Times New Roman"/>
          <w:sz w:val="28"/>
          <w:szCs w:val="28"/>
        </w:rPr>
        <w:t xml:space="preserve">, </w:t>
      </w:r>
      <w:r w:rsidR="00951005">
        <w:rPr>
          <w:rFonts w:ascii="Times New Roman" w:hAnsi="Times New Roman"/>
          <w:sz w:val="28"/>
          <w:szCs w:val="28"/>
        </w:rPr>
        <w:t>у кого есть</w:t>
      </w:r>
      <w:r w:rsidR="00DA1122">
        <w:rPr>
          <w:rFonts w:ascii="Times New Roman" w:hAnsi="Times New Roman"/>
          <w:sz w:val="28"/>
          <w:szCs w:val="28"/>
        </w:rPr>
        <w:t xml:space="preserve"> </w:t>
      </w:r>
      <w:r w:rsidR="00951005">
        <w:rPr>
          <w:rFonts w:ascii="Times New Roman" w:hAnsi="Times New Roman"/>
          <w:sz w:val="28"/>
          <w:szCs w:val="28"/>
        </w:rPr>
        <w:t xml:space="preserve">вопросы </w:t>
      </w:r>
      <w:r w:rsidR="00DA1122">
        <w:rPr>
          <w:rFonts w:ascii="Times New Roman" w:hAnsi="Times New Roman"/>
          <w:sz w:val="28"/>
          <w:szCs w:val="28"/>
        </w:rPr>
        <w:t xml:space="preserve">к диссертанту? Пожалуйста, </w:t>
      </w:r>
      <w:r>
        <w:rPr>
          <w:rFonts w:ascii="Times New Roman" w:hAnsi="Times New Roman"/>
          <w:sz w:val="28"/>
          <w:szCs w:val="28"/>
        </w:rPr>
        <w:t xml:space="preserve">Земфира </w:t>
      </w:r>
      <w:proofErr w:type="spellStart"/>
      <w:r>
        <w:rPr>
          <w:rFonts w:ascii="Times New Roman" w:hAnsi="Times New Roman"/>
          <w:sz w:val="28"/>
          <w:szCs w:val="28"/>
        </w:rPr>
        <w:t>Садуллаевна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E0FDB" w:rsidRDefault="00EC1E0B" w:rsidP="00D87982">
      <w:pPr>
        <w:tabs>
          <w:tab w:val="left" w:pos="260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З.С</w:t>
      </w:r>
      <w:r w:rsidR="00DA1122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</w:rPr>
        <w:t>Алекберова</w:t>
      </w:r>
      <w:proofErr w:type="spellEnd"/>
      <w:r w:rsidR="004E0FDB">
        <w:rPr>
          <w:rFonts w:ascii="Times New Roman" w:hAnsi="Times New Roman"/>
          <w:i/>
          <w:sz w:val="28"/>
          <w:szCs w:val="28"/>
        </w:rPr>
        <w:t>:</w:t>
      </w:r>
      <w:r w:rsidR="000C1E29">
        <w:rPr>
          <w:rFonts w:ascii="Times New Roman" w:hAnsi="Times New Roman"/>
          <w:i/>
          <w:sz w:val="28"/>
          <w:szCs w:val="28"/>
        </w:rPr>
        <w:t xml:space="preserve"> </w:t>
      </w:r>
      <w:r w:rsidR="00371128" w:rsidRPr="00371128">
        <w:rPr>
          <w:rFonts w:ascii="Times New Roman" w:hAnsi="Times New Roman"/>
          <w:sz w:val="28"/>
          <w:szCs w:val="28"/>
        </w:rPr>
        <w:t xml:space="preserve">Елена Николаевна, </w:t>
      </w:r>
      <w:r w:rsidR="00371128">
        <w:rPr>
          <w:rFonts w:ascii="Times New Roman" w:hAnsi="Times New Roman"/>
          <w:sz w:val="28"/>
          <w:szCs w:val="28"/>
        </w:rPr>
        <w:t>Вы помните, какие замечание были высказаны Вам на</w:t>
      </w:r>
      <w:r w:rsidR="00FC0E4E">
        <w:rPr>
          <w:rFonts w:ascii="Times New Roman" w:hAnsi="Times New Roman"/>
          <w:sz w:val="28"/>
          <w:szCs w:val="28"/>
        </w:rPr>
        <w:t xml:space="preserve"> представлении </w:t>
      </w:r>
      <w:proofErr w:type="gramStart"/>
      <w:r w:rsidR="00371128">
        <w:rPr>
          <w:rFonts w:ascii="Times New Roman" w:hAnsi="Times New Roman"/>
          <w:sz w:val="28"/>
          <w:szCs w:val="28"/>
        </w:rPr>
        <w:t>работы</w:t>
      </w:r>
      <w:proofErr w:type="gramEnd"/>
      <w:r w:rsidR="00FC0E4E">
        <w:rPr>
          <w:rFonts w:ascii="Times New Roman" w:hAnsi="Times New Roman"/>
          <w:sz w:val="28"/>
          <w:szCs w:val="28"/>
        </w:rPr>
        <w:t xml:space="preserve"> на заседании ученого совета</w:t>
      </w:r>
      <w:r w:rsidR="00371128">
        <w:rPr>
          <w:rFonts w:ascii="Times New Roman" w:hAnsi="Times New Roman"/>
          <w:sz w:val="28"/>
          <w:szCs w:val="28"/>
        </w:rPr>
        <w:t xml:space="preserve"> наше</w:t>
      </w:r>
      <w:r w:rsidR="00FC0E4E">
        <w:rPr>
          <w:rFonts w:ascii="Times New Roman" w:hAnsi="Times New Roman"/>
          <w:sz w:val="28"/>
          <w:szCs w:val="28"/>
        </w:rPr>
        <w:t>го</w:t>
      </w:r>
      <w:r w:rsidR="00371128">
        <w:rPr>
          <w:rFonts w:ascii="Times New Roman" w:hAnsi="Times New Roman"/>
          <w:sz w:val="28"/>
          <w:szCs w:val="28"/>
        </w:rPr>
        <w:t xml:space="preserve"> институт</w:t>
      </w:r>
      <w:r w:rsidR="00FC0E4E">
        <w:rPr>
          <w:rFonts w:ascii="Times New Roman" w:hAnsi="Times New Roman"/>
          <w:sz w:val="28"/>
          <w:szCs w:val="28"/>
        </w:rPr>
        <w:t>а</w:t>
      </w:r>
      <w:r w:rsidR="00371128">
        <w:rPr>
          <w:rFonts w:ascii="Times New Roman" w:hAnsi="Times New Roman"/>
          <w:sz w:val="28"/>
          <w:szCs w:val="28"/>
        </w:rPr>
        <w:t>? Что конкретно вы изменили в работе?</w:t>
      </w:r>
      <w:r w:rsidR="00371128" w:rsidRPr="00371128">
        <w:rPr>
          <w:rFonts w:ascii="Times New Roman" w:hAnsi="Times New Roman"/>
          <w:sz w:val="28"/>
          <w:szCs w:val="28"/>
        </w:rPr>
        <w:t xml:space="preserve"> </w:t>
      </w:r>
      <w:r w:rsidR="00371128">
        <w:rPr>
          <w:rFonts w:ascii="Times New Roman" w:hAnsi="Times New Roman"/>
          <w:sz w:val="28"/>
          <w:szCs w:val="28"/>
        </w:rPr>
        <w:t>И второй, практический вопрос: что стало с пациентами</w:t>
      </w:r>
      <w:r w:rsidR="00951005">
        <w:rPr>
          <w:rFonts w:ascii="Times New Roman" w:hAnsi="Times New Roman"/>
          <w:sz w:val="28"/>
          <w:szCs w:val="28"/>
        </w:rPr>
        <w:t xml:space="preserve"> с переломами бедренной кости</w:t>
      </w:r>
      <w:r w:rsidR="00371128">
        <w:rPr>
          <w:rFonts w:ascii="Times New Roman" w:hAnsi="Times New Roman"/>
          <w:sz w:val="28"/>
          <w:szCs w:val="28"/>
        </w:rPr>
        <w:t xml:space="preserve">, которые оставались дома? Вы </w:t>
      </w:r>
      <w:r w:rsidR="00951005">
        <w:rPr>
          <w:rFonts w:ascii="Times New Roman" w:hAnsi="Times New Roman"/>
          <w:sz w:val="28"/>
          <w:szCs w:val="28"/>
        </w:rPr>
        <w:t xml:space="preserve">знаете </w:t>
      </w:r>
      <w:r w:rsidR="00371128">
        <w:rPr>
          <w:rFonts w:ascii="Times New Roman" w:hAnsi="Times New Roman"/>
          <w:sz w:val="28"/>
          <w:szCs w:val="28"/>
        </w:rPr>
        <w:t xml:space="preserve">их </w:t>
      </w:r>
      <w:r w:rsidR="00951005">
        <w:rPr>
          <w:rFonts w:ascii="Times New Roman" w:hAnsi="Times New Roman"/>
          <w:sz w:val="28"/>
          <w:szCs w:val="28"/>
        </w:rPr>
        <w:t xml:space="preserve">дальнейшую </w:t>
      </w:r>
      <w:r w:rsidR="00371128">
        <w:rPr>
          <w:rFonts w:ascii="Times New Roman" w:hAnsi="Times New Roman"/>
          <w:sz w:val="28"/>
          <w:szCs w:val="28"/>
        </w:rPr>
        <w:t>судьбу?</w:t>
      </w:r>
    </w:p>
    <w:p w:rsidR="005479C5" w:rsidRDefault="00EC1E0B" w:rsidP="00D87982">
      <w:pPr>
        <w:tabs>
          <w:tab w:val="left" w:pos="260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Е.Н. Гладкова</w:t>
      </w:r>
      <w:r w:rsidR="00DA1122">
        <w:rPr>
          <w:rFonts w:ascii="Times New Roman" w:hAnsi="Times New Roman"/>
          <w:i/>
          <w:sz w:val="28"/>
          <w:szCs w:val="28"/>
        </w:rPr>
        <w:t xml:space="preserve">: </w:t>
      </w:r>
      <w:r w:rsidR="00DA1122">
        <w:rPr>
          <w:rFonts w:ascii="Times New Roman" w:hAnsi="Times New Roman"/>
          <w:sz w:val="28"/>
          <w:szCs w:val="28"/>
        </w:rPr>
        <w:t xml:space="preserve">Уважаемая </w:t>
      </w:r>
      <w:r w:rsidR="00371128">
        <w:rPr>
          <w:rFonts w:ascii="Times New Roman" w:hAnsi="Times New Roman"/>
          <w:sz w:val="28"/>
          <w:szCs w:val="28"/>
        </w:rPr>
        <w:t xml:space="preserve">Земфира </w:t>
      </w:r>
      <w:proofErr w:type="spellStart"/>
      <w:r w:rsidR="00371128">
        <w:rPr>
          <w:rFonts w:ascii="Times New Roman" w:hAnsi="Times New Roman"/>
          <w:sz w:val="28"/>
          <w:szCs w:val="28"/>
        </w:rPr>
        <w:t>Садуллаевна</w:t>
      </w:r>
      <w:proofErr w:type="spellEnd"/>
      <w:r w:rsidR="00DA1122">
        <w:rPr>
          <w:rFonts w:ascii="Times New Roman" w:hAnsi="Times New Roman"/>
          <w:sz w:val="28"/>
          <w:szCs w:val="28"/>
        </w:rPr>
        <w:t>!</w:t>
      </w:r>
      <w:r w:rsidR="00371128">
        <w:rPr>
          <w:rFonts w:ascii="Times New Roman" w:hAnsi="Times New Roman"/>
          <w:sz w:val="28"/>
          <w:szCs w:val="28"/>
        </w:rPr>
        <w:t xml:space="preserve"> Позвольте начать со второго вопроса. Действительно, </w:t>
      </w:r>
      <w:r w:rsidR="00951005">
        <w:rPr>
          <w:rFonts w:ascii="Times New Roman" w:hAnsi="Times New Roman"/>
          <w:sz w:val="28"/>
          <w:szCs w:val="28"/>
        </w:rPr>
        <w:t xml:space="preserve">в рамках исследования </w:t>
      </w:r>
      <w:r w:rsidR="00371128">
        <w:rPr>
          <w:rFonts w:ascii="Times New Roman" w:hAnsi="Times New Roman"/>
          <w:sz w:val="28"/>
          <w:szCs w:val="28"/>
        </w:rPr>
        <w:t xml:space="preserve">мы </w:t>
      </w:r>
      <w:r w:rsidR="00951005">
        <w:rPr>
          <w:rFonts w:ascii="Times New Roman" w:hAnsi="Times New Roman"/>
          <w:sz w:val="28"/>
          <w:szCs w:val="28"/>
        </w:rPr>
        <w:t xml:space="preserve">имели возможность </w:t>
      </w:r>
      <w:r w:rsidR="00371128">
        <w:rPr>
          <w:rFonts w:ascii="Times New Roman" w:hAnsi="Times New Roman"/>
          <w:sz w:val="28"/>
          <w:szCs w:val="28"/>
        </w:rPr>
        <w:t>про</w:t>
      </w:r>
      <w:r w:rsidR="00951005">
        <w:rPr>
          <w:rFonts w:ascii="Times New Roman" w:hAnsi="Times New Roman"/>
          <w:sz w:val="28"/>
          <w:szCs w:val="28"/>
        </w:rPr>
        <w:t>наблюдать</w:t>
      </w:r>
      <w:r w:rsidR="00371128">
        <w:rPr>
          <w:rFonts w:ascii="Times New Roman" w:hAnsi="Times New Roman"/>
          <w:sz w:val="28"/>
          <w:szCs w:val="28"/>
        </w:rPr>
        <w:t xml:space="preserve"> судьбу пациентов, которые не  обращались в специализированную травматологическую службу. </w:t>
      </w:r>
      <w:r w:rsidR="00951005">
        <w:rPr>
          <w:rFonts w:ascii="Times New Roman" w:hAnsi="Times New Roman"/>
          <w:sz w:val="28"/>
          <w:szCs w:val="28"/>
        </w:rPr>
        <w:t xml:space="preserve">Эти были пациенты </w:t>
      </w:r>
      <w:proofErr w:type="gramStart"/>
      <w:r w:rsidR="00951005">
        <w:rPr>
          <w:rFonts w:ascii="Times New Roman" w:hAnsi="Times New Roman"/>
          <w:sz w:val="28"/>
          <w:szCs w:val="28"/>
        </w:rPr>
        <w:t>более старшего</w:t>
      </w:r>
      <w:proofErr w:type="gramEnd"/>
      <w:r w:rsidR="00951005">
        <w:rPr>
          <w:rFonts w:ascii="Times New Roman" w:hAnsi="Times New Roman"/>
          <w:sz w:val="28"/>
          <w:szCs w:val="28"/>
        </w:rPr>
        <w:t xml:space="preserve"> возраста</w:t>
      </w:r>
      <w:r w:rsidR="001029BB">
        <w:rPr>
          <w:rFonts w:ascii="Times New Roman" w:hAnsi="Times New Roman"/>
          <w:sz w:val="28"/>
          <w:szCs w:val="28"/>
        </w:rPr>
        <w:t>, по сравнению с теми, кто обращался к травматологам</w:t>
      </w:r>
      <w:r w:rsidR="00951005">
        <w:rPr>
          <w:rFonts w:ascii="Times New Roman" w:hAnsi="Times New Roman"/>
          <w:sz w:val="28"/>
          <w:szCs w:val="28"/>
        </w:rPr>
        <w:t xml:space="preserve">. </w:t>
      </w:r>
      <w:r w:rsidR="00371128">
        <w:rPr>
          <w:rFonts w:ascii="Times New Roman" w:hAnsi="Times New Roman"/>
          <w:sz w:val="28"/>
          <w:szCs w:val="28"/>
        </w:rPr>
        <w:t>В течение года после перелома более половины из них</w:t>
      </w:r>
      <w:r w:rsidR="00371128" w:rsidRPr="00371128">
        <w:rPr>
          <w:rFonts w:ascii="Times New Roman" w:hAnsi="Times New Roman"/>
          <w:sz w:val="28"/>
          <w:szCs w:val="28"/>
        </w:rPr>
        <w:t xml:space="preserve"> </w:t>
      </w:r>
      <w:r w:rsidR="00371128">
        <w:rPr>
          <w:rFonts w:ascii="Times New Roman" w:hAnsi="Times New Roman"/>
          <w:sz w:val="28"/>
          <w:szCs w:val="28"/>
        </w:rPr>
        <w:t xml:space="preserve">умерло. </w:t>
      </w:r>
    </w:p>
    <w:p w:rsidR="00951005" w:rsidRDefault="00951005" w:rsidP="00D87982">
      <w:pPr>
        <w:tabs>
          <w:tab w:val="left" w:pos="2604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касается Вашего первого вопроса, то принципиальных замечаний высказано не было, поэтому никаких исправлений не вносилось.</w:t>
      </w:r>
    </w:p>
    <w:p w:rsidR="00DA1122" w:rsidRDefault="00951005" w:rsidP="00D87982">
      <w:pPr>
        <w:tabs>
          <w:tab w:val="left" w:pos="260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И.С.</w:t>
      </w:r>
      <w:r w:rsidR="001029B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Дыдыкина</w:t>
      </w:r>
      <w:proofErr w:type="spellEnd"/>
      <w:r w:rsidR="00DA1122" w:rsidRPr="00DA1122">
        <w:rPr>
          <w:rFonts w:ascii="Times New Roman" w:hAnsi="Times New Roman"/>
          <w:i/>
          <w:sz w:val="28"/>
          <w:szCs w:val="28"/>
        </w:rPr>
        <w:t>:</w:t>
      </w:r>
      <w:r w:rsidR="00DA1122">
        <w:rPr>
          <w:rFonts w:ascii="Times New Roman" w:hAnsi="Times New Roman"/>
          <w:sz w:val="28"/>
          <w:szCs w:val="28"/>
        </w:rPr>
        <w:t xml:space="preserve"> </w:t>
      </w:r>
      <w:r w:rsidR="001029BB">
        <w:rPr>
          <w:rFonts w:ascii="Times New Roman" w:hAnsi="Times New Roman"/>
          <w:sz w:val="28"/>
          <w:szCs w:val="28"/>
        </w:rPr>
        <w:t xml:space="preserve">Елена Николаевна, </w:t>
      </w:r>
      <w:r w:rsidR="00FC0E4E">
        <w:rPr>
          <w:rFonts w:ascii="Times New Roman" w:hAnsi="Times New Roman"/>
          <w:sz w:val="28"/>
          <w:szCs w:val="28"/>
        </w:rPr>
        <w:t>б</w:t>
      </w:r>
      <w:r w:rsidR="001029BB">
        <w:rPr>
          <w:rFonts w:ascii="Times New Roman" w:hAnsi="Times New Roman"/>
          <w:sz w:val="28"/>
          <w:szCs w:val="28"/>
        </w:rPr>
        <w:t>олее десяти лет назад мы анализировали частоту переломов в одном</w:t>
      </w:r>
      <w:r w:rsidR="00F708D4">
        <w:rPr>
          <w:rFonts w:ascii="Times New Roman" w:hAnsi="Times New Roman"/>
          <w:sz w:val="28"/>
          <w:szCs w:val="28"/>
        </w:rPr>
        <w:t>оментном</w:t>
      </w:r>
      <w:r w:rsidR="001029BB">
        <w:rPr>
          <w:rFonts w:ascii="Times New Roman" w:hAnsi="Times New Roman"/>
          <w:sz w:val="28"/>
          <w:szCs w:val="28"/>
        </w:rPr>
        <w:t xml:space="preserve"> сплошном  исследовании </w:t>
      </w:r>
      <w:r w:rsidR="00F708D4">
        <w:rPr>
          <w:rFonts w:ascii="Times New Roman" w:hAnsi="Times New Roman"/>
          <w:sz w:val="28"/>
          <w:szCs w:val="28"/>
        </w:rPr>
        <w:t>в выборке</w:t>
      </w:r>
      <w:r w:rsidR="001029BB">
        <w:rPr>
          <w:rFonts w:ascii="Times New Roman" w:hAnsi="Times New Roman"/>
          <w:sz w:val="28"/>
          <w:szCs w:val="28"/>
        </w:rPr>
        <w:t xml:space="preserve"> больных ревматоидным артритом, </w:t>
      </w:r>
      <w:proofErr w:type="gramStart"/>
      <w:r w:rsidR="001029BB">
        <w:rPr>
          <w:rFonts w:ascii="Times New Roman" w:hAnsi="Times New Roman"/>
          <w:sz w:val="28"/>
          <w:szCs w:val="28"/>
        </w:rPr>
        <w:t>в</w:t>
      </w:r>
      <w:proofErr w:type="gramEnd"/>
      <w:r w:rsidR="001029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029BB">
        <w:rPr>
          <w:rFonts w:ascii="Times New Roman" w:hAnsi="Times New Roman"/>
          <w:sz w:val="28"/>
          <w:szCs w:val="28"/>
        </w:rPr>
        <w:t>которое</w:t>
      </w:r>
      <w:proofErr w:type="gramEnd"/>
      <w:r w:rsidR="001029BB">
        <w:rPr>
          <w:rFonts w:ascii="Times New Roman" w:hAnsi="Times New Roman"/>
          <w:sz w:val="28"/>
          <w:szCs w:val="28"/>
        </w:rPr>
        <w:t xml:space="preserve"> было включено более тысячи человек. Мы тоже обратили внимание, что перелом</w:t>
      </w:r>
      <w:r w:rsidR="00F708D4">
        <w:rPr>
          <w:rFonts w:ascii="Times New Roman" w:hAnsi="Times New Roman"/>
          <w:sz w:val="28"/>
          <w:szCs w:val="28"/>
        </w:rPr>
        <w:t>ы</w:t>
      </w:r>
      <w:r w:rsidR="001029BB">
        <w:rPr>
          <w:rFonts w:ascii="Times New Roman" w:hAnsi="Times New Roman"/>
          <w:sz w:val="28"/>
          <w:szCs w:val="28"/>
        </w:rPr>
        <w:t xml:space="preserve"> у мужчин</w:t>
      </w:r>
      <w:r w:rsidR="00DF4849">
        <w:rPr>
          <w:rFonts w:ascii="Times New Roman" w:hAnsi="Times New Roman"/>
          <w:sz w:val="28"/>
          <w:szCs w:val="28"/>
        </w:rPr>
        <w:t>,</w:t>
      </w:r>
      <w:r w:rsidR="001029BB">
        <w:rPr>
          <w:rFonts w:ascii="Times New Roman" w:hAnsi="Times New Roman"/>
          <w:sz w:val="28"/>
          <w:szCs w:val="28"/>
        </w:rPr>
        <w:t xml:space="preserve"> с</w:t>
      </w:r>
      <w:r w:rsidR="00DF4849">
        <w:rPr>
          <w:rFonts w:ascii="Times New Roman" w:hAnsi="Times New Roman"/>
          <w:sz w:val="28"/>
          <w:szCs w:val="28"/>
        </w:rPr>
        <w:t>традающих</w:t>
      </w:r>
      <w:r w:rsidR="001029BB">
        <w:rPr>
          <w:rFonts w:ascii="Times New Roman" w:hAnsi="Times New Roman"/>
          <w:sz w:val="28"/>
          <w:szCs w:val="28"/>
        </w:rPr>
        <w:t xml:space="preserve"> ревматоидным артритом</w:t>
      </w:r>
      <w:r w:rsidR="00DF4849">
        <w:rPr>
          <w:rFonts w:ascii="Times New Roman" w:hAnsi="Times New Roman"/>
          <w:sz w:val="28"/>
          <w:szCs w:val="28"/>
        </w:rPr>
        <w:t>,</w:t>
      </w:r>
      <w:r w:rsidR="001029BB">
        <w:rPr>
          <w:rFonts w:ascii="Times New Roman" w:hAnsi="Times New Roman"/>
          <w:sz w:val="28"/>
          <w:szCs w:val="28"/>
        </w:rPr>
        <w:t xml:space="preserve"> по сравнению с женщинами </w:t>
      </w:r>
      <w:r w:rsidR="00F708D4">
        <w:rPr>
          <w:rFonts w:ascii="Times New Roman" w:hAnsi="Times New Roman"/>
          <w:sz w:val="28"/>
          <w:szCs w:val="28"/>
        </w:rPr>
        <w:t>выявлялись чаще</w:t>
      </w:r>
      <w:r w:rsidR="001029BB">
        <w:rPr>
          <w:rFonts w:ascii="Times New Roman" w:hAnsi="Times New Roman"/>
          <w:sz w:val="28"/>
          <w:szCs w:val="28"/>
        </w:rPr>
        <w:t>.</w:t>
      </w:r>
      <w:r w:rsidR="00F708D4">
        <w:rPr>
          <w:rFonts w:ascii="Times New Roman" w:hAnsi="Times New Roman"/>
          <w:sz w:val="28"/>
          <w:szCs w:val="28"/>
        </w:rPr>
        <w:t xml:space="preserve"> Кроме этого, нами была выявлена такая закономерность:</w:t>
      </w:r>
      <w:r w:rsidR="001029BB">
        <w:rPr>
          <w:rFonts w:ascii="Times New Roman" w:hAnsi="Times New Roman"/>
          <w:sz w:val="28"/>
          <w:szCs w:val="28"/>
        </w:rPr>
        <w:t xml:space="preserve"> част</w:t>
      </w:r>
      <w:r w:rsidR="00F708D4">
        <w:rPr>
          <w:rFonts w:ascii="Times New Roman" w:hAnsi="Times New Roman"/>
          <w:sz w:val="28"/>
          <w:szCs w:val="28"/>
        </w:rPr>
        <w:t>ота</w:t>
      </w:r>
      <w:r w:rsidR="001029BB">
        <w:rPr>
          <w:rFonts w:ascii="Times New Roman" w:hAnsi="Times New Roman"/>
          <w:sz w:val="28"/>
          <w:szCs w:val="28"/>
        </w:rPr>
        <w:t xml:space="preserve"> пер</w:t>
      </w:r>
      <w:r w:rsidR="00F708D4">
        <w:rPr>
          <w:rFonts w:ascii="Times New Roman" w:hAnsi="Times New Roman"/>
          <w:sz w:val="28"/>
          <w:szCs w:val="28"/>
        </w:rPr>
        <w:t>еломов</w:t>
      </w:r>
      <w:r w:rsidR="001029BB">
        <w:rPr>
          <w:rFonts w:ascii="Times New Roman" w:hAnsi="Times New Roman"/>
          <w:sz w:val="28"/>
          <w:szCs w:val="28"/>
        </w:rPr>
        <w:t xml:space="preserve"> у муж</w:t>
      </w:r>
      <w:r w:rsidR="00F708D4">
        <w:rPr>
          <w:rFonts w:ascii="Times New Roman" w:hAnsi="Times New Roman"/>
          <w:sz w:val="28"/>
          <w:szCs w:val="28"/>
        </w:rPr>
        <w:t>чин</w:t>
      </w:r>
      <w:r w:rsidR="001029BB">
        <w:rPr>
          <w:rFonts w:ascii="Times New Roman" w:hAnsi="Times New Roman"/>
          <w:sz w:val="28"/>
          <w:szCs w:val="28"/>
        </w:rPr>
        <w:t xml:space="preserve"> в возр</w:t>
      </w:r>
      <w:r w:rsidR="00F708D4">
        <w:rPr>
          <w:rFonts w:ascii="Times New Roman" w:hAnsi="Times New Roman"/>
          <w:sz w:val="28"/>
          <w:szCs w:val="28"/>
        </w:rPr>
        <w:t>асте</w:t>
      </w:r>
      <w:r w:rsidR="001029BB">
        <w:rPr>
          <w:rFonts w:ascii="Times New Roman" w:hAnsi="Times New Roman"/>
          <w:sz w:val="28"/>
          <w:szCs w:val="28"/>
        </w:rPr>
        <w:t xml:space="preserve"> 50-54</w:t>
      </w:r>
      <w:r w:rsidR="00F708D4">
        <w:rPr>
          <w:rFonts w:ascii="Times New Roman" w:hAnsi="Times New Roman"/>
          <w:sz w:val="28"/>
          <w:szCs w:val="28"/>
        </w:rPr>
        <w:t xml:space="preserve"> года</w:t>
      </w:r>
      <w:r w:rsidR="001029BB">
        <w:rPr>
          <w:rFonts w:ascii="Times New Roman" w:hAnsi="Times New Roman"/>
          <w:sz w:val="28"/>
          <w:szCs w:val="28"/>
        </w:rPr>
        <w:t xml:space="preserve"> </w:t>
      </w:r>
      <w:r w:rsidR="00F708D4">
        <w:rPr>
          <w:rFonts w:ascii="Times New Roman" w:hAnsi="Times New Roman"/>
          <w:sz w:val="28"/>
          <w:szCs w:val="28"/>
        </w:rPr>
        <w:t xml:space="preserve">почти </w:t>
      </w:r>
      <w:r w:rsidR="001029BB">
        <w:rPr>
          <w:rFonts w:ascii="Times New Roman" w:hAnsi="Times New Roman"/>
          <w:sz w:val="28"/>
          <w:szCs w:val="28"/>
        </w:rPr>
        <w:t>в двадцать раз была выше, чем в популяции. Сравнивали ли вы частоту переломов у молодых мужчин</w:t>
      </w:r>
      <w:r w:rsidR="00F708D4">
        <w:rPr>
          <w:rFonts w:ascii="Times New Roman" w:hAnsi="Times New Roman"/>
          <w:sz w:val="28"/>
          <w:szCs w:val="28"/>
        </w:rPr>
        <w:t>,</w:t>
      </w:r>
      <w:r w:rsidR="001029BB">
        <w:rPr>
          <w:rFonts w:ascii="Times New Roman" w:hAnsi="Times New Roman"/>
          <w:sz w:val="28"/>
          <w:szCs w:val="28"/>
        </w:rPr>
        <w:t xml:space="preserve"> с</w:t>
      </w:r>
      <w:r w:rsidR="00F708D4">
        <w:rPr>
          <w:rFonts w:ascii="Times New Roman" w:hAnsi="Times New Roman"/>
          <w:sz w:val="28"/>
          <w:szCs w:val="28"/>
        </w:rPr>
        <w:t>традающих</w:t>
      </w:r>
      <w:r w:rsidR="001029BB">
        <w:rPr>
          <w:rFonts w:ascii="Times New Roman" w:hAnsi="Times New Roman"/>
          <w:sz w:val="28"/>
          <w:szCs w:val="28"/>
        </w:rPr>
        <w:t xml:space="preserve"> ревматическими заболеваниями</w:t>
      </w:r>
      <w:r w:rsidR="00F708D4">
        <w:rPr>
          <w:rFonts w:ascii="Times New Roman" w:hAnsi="Times New Roman"/>
          <w:sz w:val="28"/>
          <w:szCs w:val="28"/>
        </w:rPr>
        <w:t>,</w:t>
      </w:r>
      <w:r w:rsidR="001029BB">
        <w:rPr>
          <w:rFonts w:ascii="Times New Roman" w:hAnsi="Times New Roman"/>
          <w:sz w:val="28"/>
          <w:szCs w:val="28"/>
        </w:rPr>
        <w:t xml:space="preserve"> с </w:t>
      </w:r>
      <w:r w:rsidR="00F708D4">
        <w:rPr>
          <w:rFonts w:ascii="Times New Roman" w:hAnsi="Times New Roman"/>
          <w:sz w:val="28"/>
          <w:szCs w:val="28"/>
        </w:rPr>
        <w:t>частотой переломов у мужчин и женщин в популяции в возрасте 50-54 года?</w:t>
      </w:r>
      <w:r w:rsidR="001029BB">
        <w:rPr>
          <w:rFonts w:ascii="Times New Roman" w:hAnsi="Times New Roman"/>
          <w:sz w:val="28"/>
          <w:szCs w:val="28"/>
        </w:rPr>
        <w:t xml:space="preserve"> Я не увидела этой информации</w:t>
      </w:r>
      <w:r w:rsidR="00DF4849">
        <w:rPr>
          <w:rFonts w:ascii="Times New Roman" w:hAnsi="Times New Roman"/>
          <w:sz w:val="28"/>
          <w:szCs w:val="28"/>
        </w:rPr>
        <w:t xml:space="preserve"> в презентации</w:t>
      </w:r>
      <w:r w:rsidR="001029BB">
        <w:rPr>
          <w:rFonts w:ascii="Times New Roman" w:hAnsi="Times New Roman"/>
          <w:sz w:val="28"/>
          <w:szCs w:val="28"/>
        </w:rPr>
        <w:t>.</w:t>
      </w:r>
    </w:p>
    <w:p w:rsidR="00DA1122" w:rsidRPr="00DA1122" w:rsidRDefault="00F708D4" w:rsidP="00D87982">
      <w:pPr>
        <w:tabs>
          <w:tab w:val="left" w:pos="260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Е.Н. Гладкова</w:t>
      </w:r>
      <w:r w:rsidR="00DA1122" w:rsidRPr="00DA1122">
        <w:rPr>
          <w:rFonts w:ascii="Times New Roman" w:hAnsi="Times New Roman"/>
          <w:i/>
          <w:sz w:val="28"/>
          <w:szCs w:val="28"/>
        </w:rPr>
        <w:t>:</w:t>
      </w:r>
      <w:r w:rsidR="00A653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Спасибо, Ирина Степановна за вопрос. </w:t>
      </w:r>
      <w:r w:rsidR="00A65332">
        <w:rPr>
          <w:rFonts w:ascii="Times New Roman" w:hAnsi="Times New Roman"/>
          <w:sz w:val="28"/>
          <w:szCs w:val="28"/>
        </w:rPr>
        <w:t xml:space="preserve">Нет, </w:t>
      </w:r>
      <w:r>
        <w:rPr>
          <w:rFonts w:ascii="Times New Roman" w:hAnsi="Times New Roman"/>
          <w:sz w:val="28"/>
          <w:szCs w:val="28"/>
        </w:rPr>
        <w:t xml:space="preserve">такое сравнение не проводилось, поскольку это было связано с тем, что информацию о переломах </w:t>
      </w:r>
      <w:r w:rsidR="00D8618B">
        <w:rPr>
          <w:rFonts w:ascii="Times New Roman" w:hAnsi="Times New Roman"/>
          <w:sz w:val="28"/>
          <w:szCs w:val="28"/>
        </w:rPr>
        <w:t xml:space="preserve">в группе пациентов с воспалительными ревматическими заболеваниями </w:t>
      </w:r>
      <w:r w:rsidR="00DF7DB3">
        <w:rPr>
          <w:rFonts w:ascii="Times New Roman" w:hAnsi="Times New Roman"/>
          <w:sz w:val="28"/>
          <w:szCs w:val="28"/>
        </w:rPr>
        <w:t xml:space="preserve">в одномоментном исследовании </w:t>
      </w:r>
      <w:r w:rsidR="00D8618B">
        <w:rPr>
          <w:rFonts w:ascii="Times New Roman" w:hAnsi="Times New Roman"/>
          <w:sz w:val="28"/>
          <w:szCs w:val="28"/>
        </w:rPr>
        <w:t xml:space="preserve">мы получали ретроспективно, по данным анамнеза. Популяционное же исследование имело </w:t>
      </w:r>
      <w:proofErr w:type="spellStart"/>
      <w:r w:rsidR="00D8618B">
        <w:rPr>
          <w:rFonts w:ascii="Times New Roman" w:hAnsi="Times New Roman"/>
          <w:sz w:val="28"/>
          <w:szCs w:val="28"/>
        </w:rPr>
        <w:t>проспективный</w:t>
      </w:r>
      <w:proofErr w:type="spellEnd"/>
      <w:r w:rsidR="00D8618B">
        <w:rPr>
          <w:rFonts w:ascii="Times New Roman" w:hAnsi="Times New Roman"/>
          <w:sz w:val="28"/>
          <w:szCs w:val="28"/>
        </w:rPr>
        <w:t xml:space="preserve"> дизайн, в котором оценивалась частота новых случаев переломов. </w:t>
      </w:r>
    </w:p>
    <w:p w:rsidR="00D8618B" w:rsidRDefault="00D8618B" w:rsidP="00D8798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Е.Л. Насонов</w:t>
      </w:r>
      <w:r w:rsidRPr="00634A58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Хорошо. Вера Николаевна, пожалуйста.</w:t>
      </w:r>
    </w:p>
    <w:p w:rsidR="005479C5" w:rsidRDefault="00D8618B" w:rsidP="00D879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/>
          <w:i/>
          <w:sz w:val="28"/>
          <w:szCs w:val="28"/>
        </w:rPr>
        <w:t>Амирджанова</w:t>
      </w:r>
      <w:proofErr w:type="spellEnd"/>
      <w:r w:rsidR="005479C5" w:rsidRPr="005479C5">
        <w:rPr>
          <w:rFonts w:ascii="Times New Roman" w:hAnsi="Times New Roman"/>
          <w:i/>
          <w:sz w:val="28"/>
          <w:szCs w:val="28"/>
        </w:rPr>
        <w:t>:</w:t>
      </w:r>
      <w:r w:rsidR="005479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Уважаемая Елена Николаевна</w:t>
      </w:r>
      <w:r w:rsidR="00FE616F">
        <w:rPr>
          <w:rFonts w:ascii="Times New Roman" w:hAnsi="Times New Roman"/>
          <w:sz w:val="28"/>
          <w:szCs w:val="28"/>
        </w:rPr>
        <w:t xml:space="preserve">! </w:t>
      </w:r>
      <w:r w:rsidR="00FC7ABD">
        <w:rPr>
          <w:rFonts w:ascii="Times New Roman" w:hAnsi="Times New Roman"/>
          <w:sz w:val="28"/>
          <w:szCs w:val="28"/>
        </w:rPr>
        <w:t>Скаж</w:t>
      </w:r>
      <w:r w:rsidR="001A6A7B">
        <w:rPr>
          <w:rFonts w:ascii="Times New Roman" w:hAnsi="Times New Roman"/>
          <w:sz w:val="28"/>
          <w:szCs w:val="28"/>
        </w:rPr>
        <w:t>ите</w:t>
      </w:r>
      <w:r w:rsidR="00DF4849">
        <w:rPr>
          <w:rFonts w:ascii="Times New Roman" w:hAnsi="Times New Roman"/>
          <w:sz w:val="28"/>
          <w:szCs w:val="28"/>
        </w:rPr>
        <w:t>,</w:t>
      </w:r>
      <w:r w:rsidR="00FC7ABD">
        <w:rPr>
          <w:rFonts w:ascii="Times New Roman" w:hAnsi="Times New Roman"/>
          <w:sz w:val="28"/>
          <w:szCs w:val="28"/>
        </w:rPr>
        <w:t xml:space="preserve"> пож</w:t>
      </w:r>
      <w:r w:rsidR="001A6A7B">
        <w:rPr>
          <w:rFonts w:ascii="Times New Roman" w:hAnsi="Times New Roman"/>
          <w:sz w:val="28"/>
          <w:szCs w:val="28"/>
        </w:rPr>
        <w:t>алуйста, и</w:t>
      </w:r>
      <w:r>
        <w:rPr>
          <w:rFonts w:ascii="Times New Roman" w:hAnsi="Times New Roman"/>
          <w:sz w:val="28"/>
          <w:szCs w:val="28"/>
        </w:rPr>
        <w:t xml:space="preserve">зучали ли Вы частоту переломов </w:t>
      </w:r>
      <w:r w:rsidR="00FC7ABD">
        <w:rPr>
          <w:rFonts w:ascii="Times New Roman" w:hAnsi="Times New Roman"/>
          <w:sz w:val="28"/>
          <w:szCs w:val="28"/>
        </w:rPr>
        <w:t>позвонков</w:t>
      </w:r>
      <w:r w:rsidR="00DF4849">
        <w:rPr>
          <w:rFonts w:ascii="Times New Roman" w:hAnsi="Times New Roman"/>
          <w:sz w:val="28"/>
          <w:szCs w:val="28"/>
        </w:rPr>
        <w:t>,</w:t>
      </w:r>
      <w:r w:rsidR="00FC7A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отличалась ли она от популяции? В Ваших выводах нет информации об этом. </w:t>
      </w:r>
    </w:p>
    <w:p w:rsidR="00FC7ABD" w:rsidRDefault="00D8618B" w:rsidP="00D879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Е.Н. Гладкова</w:t>
      </w:r>
      <w:r w:rsidR="00DA1122">
        <w:rPr>
          <w:rFonts w:ascii="Times New Roman" w:hAnsi="Times New Roman"/>
          <w:i/>
          <w:sz w:val="28"/>
          <w:szCs w:val="28"/>
        </w:rPr>
        <w:t xml:space="preserve">: </w:t>
      </w:r>
      <w:r w:rsidR="00FE616F">
        <w:rPr>
          <w:rFonts w:ascii="Times New Roman" w:hAnsi="Times New Roman"/>
          <w:sz w:val="28"/>
          <w:szCs w:val="28"/>
        </w:rPr>
        <w:t xml:space="preserve">Уважаемая </w:t>
      </w:r>
      <w:r w:rsidR="00FC7ABD">
        <w:rPr>
          <w:rFonts w:ascii="Times New Roman" w:hAnsi="Times New Roman"/>
          <w:sz w:val="28"/>
          <w:szCs w:val="28"/>
        </w:rPr>
        <w:t>Вера Николаевна</w:t>
      </w:r>
      <w:r w:rsidR="00FE616F">
        <w:rPr>
          <w:rFonts w:ascii="Times New Roman" w:hAnsi="Times New Roman"/>
          <w:sz w:val="28"/>
          <w:szCs w:val="28"/>
        </w:rPr>
        <w:t xml:space="preserve">! </w:t>
      </w:r>
      <w:r w:rsidR="00FC7ABD">
        <w:rPr>
          <w:rFonts w:ascii="Times New Roman" w:hAnsi="Times New Roman"/>
          <w:sz w:val="28"/>
          <w:szCs w:val="28"/>
        </w:rPr>
        <w:t xml:space="preserve">Большое спасибо за Ваш вопрос! </w:t>
      </w:r>
      <w:r w:rsidR="00811F18">
        <w:rPr>
          <w:rFonts w:ascii="Times New Roman" w:hAnsi="Times New Roman"/>
          <w:sz w:val="28"/>
          <w:szCs w:val="28"/>
        </w:rPr>
        <w:t>Д</w:t>
      </w:r>
      <w:r w:rsidR="00FC7ABD">
        <w:rPr>
          <w:rFonts w:ascii="Times New Roman" w:hAnsi="Times New Roman"/>
          <w:sz w:val="28"/>
          <w:szCs w:val="28"/>
        </w:rPr>
        <w:t>ело в том, что по данным анамнеза мы увидели часть пац</w:t>
      </w:r>
      <w:r w:rsidR="00811F18">
        <w:rPr>
          <w:rFonts w:ascii="Times New Roman" w:hAnsi="Times New Roman"/>
          <w:sz w:val="28"/>
          <w:szCs w:val="28"/>
        </w:rPr>
        <w:t>иентов, перенесших перелом позвонков</w:t>
      </w:r>
      <w:r w:rsidR="00FC7ABD">
        <w:rPr>
          <w:rFonts w:ascii="Times New Roman" w:hAnsi="Times New Roman"/>
          <w:sz w:val="28"/>
          <w:szCs w:val="28"/>
        </w:rPr>
        <w:t xml:space="preserve">. Однако мы знаем, что для </w:t>
      </w:r>
      <w:r w:rsidR="00811F18">
        <w:rPr>
          <w:rFonts w:ascii="Times New Roman" w:hAnsi="Times New Roman"/>
          <w:sz w:val="28"/>
          <w:szCs w:val="28"/>
        </w:rPr>
        <w:t xml:space="preserve">того, чтобы составить полное представление обо всех пациентах с переломами позвонков необходимо использование инструментальных методик – проведение рентгенографии </w:t>
      </w:r>
      <w:r w:rsidR="00811F18">
        <w:rPr>
          <w:rFonts w:ascii="Times New Roman" w:hAnsi="Times New Roman"/>
          <w:sz w:val="28"/>
          <w:szCs w:val="28"/>
        </w:rPr>
        <w:lastRenderedPageBreak/>
        <w:t>позвоночного столба или альтернативных методик.  В нашем исследовании рентгенография пациентам не проводилась, в связи с чем</w:t>
      </w:r>
      <w:r w:rsidR="00DF4849">
        <w:rPr>
          <w:rFonts w:ascii="Times New Roman" w:hAnsi="Times New Roman"/>
          <w:sz w:val="28"/>
          <w:szCs w:val="28"/>
        </w:rPr>
        <w:t>,</w:t>
      </w:r>
      <w:r w:rsidR="00811F18">
        <w:rPr>
          <w:rFonts w:ascii="Times New Roman" w:hAnsi="Times New Roman"/>
          <w:sz w:val="28"/>
          <w:szCs w:val="28"/>
        </w:rPr>
        <w:t xml:space="preserve"> частота выявления переломов позвонков по данным анамнеза была низкой – около 11% пациентов с воспалительными ревматическими заболеваниями сообщили о диагностированных ранее переломах позвонков. </w:t>
      </w:r>
      <w:r w:rsidR="00FC7ABD">
        <w:rPr>
          <w:rFonts w:ascii="Times New Roman" w:hAnsi="Times New Roman"/>
          <w:sz w:val="28"/>
          <w:szCs w:val="28"/>
        </w:rPr>
        <w:t xml:space="preserve">Переломы </w:t>
      </w:r>
      <w:r w:rsidR="00811F18">
        <w:rPr>
          <w:rFonts w:ascii="Times New Roman" w:hAnsi="Times New Roman"/>
          <w:sz w:val="28"/>
          <w:szCs w:val="28"/>
        </w:rPr>
        <w:t>позвонков в популяции не изучались по той же причине – судить об истинной частоте переломов позвонков по данным обращаемости в специализированную травматологическую службу невозможно.</w:t>
      </w:r>
      <w:r w:rsidR="00FC7ABD">
        <w:rPr>
          <w:rFonts w:ascii="Times New Roman" w:hAnsi="Times New Roman"/>
          <w:sz w:val="28"/>
          <w:szCs w:val="28"/>
        </w:rPr>
        <w:t xml:space="preserve"> </w:t>
      </w:r>
    </w:p>
    <w:p w:rsidR="0009485D" w:rsidRDefault="00811F18" w:rsidP="00D879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Е.Л. Насонов</w:t>
      </w:r>
      <w:r w:rsidRPr="00634A58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09485D" w:rsidRPr="008A1423">
        <w:rPr>
          <w:rFonts w:ascii="Times New Roman" w:hAnsi="Times New Roman"/>
          <w:sz w:val="28"/>
          <w:szCs w:val="28"/>
        </w:rPr>
        <w:t xml:space="preserve">Пожалуйста, </w:t>
      </w:r>
      <w:r w:rsidR="0022580D">
        <w:rPr>
          <w:rFonts w:ascii="Times New Roman" w:hAnsi="Times New Roman"/>
          <w:sz w:val="28"/>
          <w:szCs w:val="28"/>
        </w:rPr>
        <w:t>Лев Николаевич</w:t>
      </w:r>
      <w:r w:rsidR="00FE616F">
        <w:rPr>
          <w:rFonts w:ascii="Times New Roman" w:hAnsi="Times New Roman"/>
          <w:sz w:val="28"/>
          <w:szCs w:val="28"/>
        </w:rPr>
        <w:t>.</w:t>
      </w:r>
    </w:p>
    <w:p w:rsidR="00E404FB" w:rsidRDefault="0022580D" w:rsidP="00D879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Л.Н. Денисов</w:t>
      </w:r>
      <w:r w:rsidR="00E404FB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Елена Николаевна, с чем Вы связываете большое количество переломов ребер у мужчин, как в популяции, так и у пациентов с </w:t>
      </w:r>
      <w:proofErr w:type="spellStart"/>
      <w:r>
        <w:rPr>
          <w:rFonts w:ascii="Times New Roman" w:hAnsi="Times New Roman"/>
          <w:sz w:val="28"/>
          <w:szCs w:val="28"/>
        </w:rPr>
        <w:t>анкилозирующим</w:t>
      </w:r>
      <w:proofErr w:type="spellEnd"/>
      <w:r>
        <w:rPr>
          <w:rFonts w:ascii="Times New Roman" w:hAnsi="Times New Roman"/>
          <w:sz w:val="28"/>
          <w:szCs w:val="28"/>
        </w:rPr>
        <w:t xml:space="preserve"> спондилитом? И второй вопрос: </w:t>
      </w:r>
      <w:r w:rsidR="001A6A7B">
        <w:rPr>
          <w:rFonts w:ascii="Times New Roman" w:hAnsi="Times New Roman"/>
          <w:sz w:val="28"/>
          <w:szCs w:val="28"/>
        </w:rPr>
        <w:t xml:space="preserve">как вы считаете, почему таким низким был процент </w:t>
      </w:r>
      <w:r w:rsidR="00DF7DB3">
        <w:rPr>
          <w:rFonts w:ascii="Times New Roman" w:hAnsi="Times New Roman"/>
          <w:sz w:val="28"/>
          <w:szCs w:val="28"/>
        </w:rPr>
        <w:t xml:space="preserve">применения </w:t>
      </w:r>
      <w:proofErr w:type="spellStart"/>
      <w:r w:rsidR="00DF7DB3">
        <w:rPr>
          <w:rFonts w:ascii="Times New Roman" w:hAnsi="Times New Roman"/>
          <w:sz w:val="28"/>
          <w:szCs w:val="28"/>
        </w:rPr>
        <w:t>антиостеопоротической</w:t>
      </w:r>
      <w:proofErr w:type="spellEnd"/>
      <w:r w:rsidR="00DF7DB3">
        <w:rPr>
          <w:rFonts w:ascii="Times New Roman" w:hAnsi="Times New Roman"/>
          <w:sz w:val="28"/>
          <w:szCs w:val="28"/>
        </w:rPr>
        <w:t xml:space="preserve"> терапии у пациентов с ревматическими заболеваниями – 49%  –  и это были </w:t>
      </w:r>
      <w:r w:rsidR="00DF4849">
        <w:rPr>
          <w:rFonts w:ascii="Times New Roman" w:hAnsi="Times New Roman"/>
          <w:sz w:val="28"/>
          <w:szCs w:val="28"/>
        </w:rPr>
        <w:t xml:space="preserve">преимущественно </w:t>
      </w:r>
      <w:r w:rsidR="00DF7DB3">
        <w:rPr>
          <w:rFonts w:ascii="Times New Roman" w:hAnsi="Times New Roman"/>
          <w:sz w:val="28"/>
          <w:szCs w:val="28"/>
        </w:rPr>
        <w:t>препараты кальция и витамина Д3</w:t>
      </w:r>
      <w:r w:rsidR="00DF4849">
        <w:rPr>
          <w:rFonts w:ascii="Times New Roman" w:hAnsi="Times New Roman"/>
          <w:sz w:val="28"/>
          <w:szCs w:val="28"/>
        </w:rPr>
        <w:t>?</w:t>
      </w:r>
      <w:r w:rsidR="00DF7DB3">
        <w:rPr>
          <w:rFonts w:ascii="Times New Roman" w:hAnsi="Times New Roman"/>
          <w:sz w:val="28"/>
          <w:szCs w:val="28"/>
        </w:rPr>
        <w:t xml:space="preserve"> </w:t>
      </w:r>
      <w:r w:rsidR="00DF4849">
        <w:rPr>
          <w:rFonts w:ascii="Times New Roman" w:hAnsi="Times New Roman"/>
          <w:sz w:val="28"/>
          <w:szCs w:val="28"/>
        </w:rPr>
        <w:t>С</w:t>
      </w:r>
      <w:r w:rsidR="00DF7DB3">
        <w:rPr>
          <w:rFonts w:ascii="Times New Roman" w:hAnsi="Times New Roman"/>
          <w:sz w:val="28"/>
          <w:szCs w:val="28"/>
        </w:rPr>
        <w:t xml:space="preserve">вязано ли это с тем, что у пациентов нет денег, или им были недоступны лекарственные препараты, или это связано с низкой </w:t>
      </w:r>
      <w:proofErr w:type="spellStart"/>
      <w:r w:rsidR="00DF7DB3">
        <w:rPr>
          <w:rFonts w:ascii="Times New Roman" w:hAnsi="Times New Roman"/>
          <w:sz w:val="28"/>
          <w:szCs w:val="28"/>
        </w:rPr>
        <w:t>комплаентностью</w:t>
      </w:r>
      <w:proofErr w:type="spellEnd"/>
      <w:r w:rsidR="00DF7DB3">
        <w:rPr>
          <w:rFonts w:ascii="Times New Roman" w:hAnsi="Times New Roman"/>
          <w:sz w:val="28"/>
          <w:szCs w:val="28"/>
        </w:rPr>
        <w:t xml:space="preserve"> пациентов</w:t>
      </w:r>
      <w:r w:rsidR="00DF4849">
        <w:rPr>
          <w:rFonts w:ascii="Times New Roman" w:hAnsi="Times New Roman"/>
          <w:sz w:val="28"/>
          <w:szCs w:val="28"/>
        </w:rPr>
        <w:t>, отсутствием рекомендаций</w:t>
      </w:r>
      <w:r w:rsidR="00DF7DB3">
        <w:rPr>
          <w:rFonts w:ascii="Times New Roman" w:hAnsi="Times New Roman"/>
          <w:sz w:val="28"/>
          <w:szCs w:val="28"/>
        </w:rPr>
        <w:t xml:space="preserve">? </w:t>
      </w:r>
    </w:p>
    <w:p w:rsidR="001A6A7B" w:rsidRDefault="00DF7DB3" w:rsidP="00D879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Е.Н. Гладкова:</w:t>
      </w:r>
      <w:r w:rsidRPr="00DF7DB3">
        <w:rPr>
          <w:rFonts w:ascii="Times New Roman" w:hAnsi="Times New Roman"/>
          <w:sz w:val="28"/>
          <w:szCs w:val="28"/>
        </w:rPr>
        <w:t xml:space="preserve"> Уважаемый </w:t>
      </w:r>
      <w:r>
        <w:rPr>
          <w:rFonts w:ascii="Times New Roman" w:hAnsi="Times New Roman"/>
          <w:sz w:val="28"/>
          <w:szCs w:val="28"/>
        </w:rPr>
        <w:t xml:space="preserve">Лев Николаевич! </w:t>
      </w:r>
      <w:r w:rsidR="00E4313D">
        <w:rPr>
          <w:rFonts w:ascii="Times New Roman" w:hAnsi="Times New Roman"/>
          <w:sz w:val="28"/>
          <w:szCs w:val="28"/>
        </w:rPr>
        <w:t>Высокий процент переломов ребер у мужчин, который был получен нами в исследовании, подтверждается данными зарубежной литературы, в которой отмечается несколько моментов. Во-первых, это</w:t>
      </w:r>
      <w:r w:rsidR="00E4313D" w:rsidRPr="00E4313D">
        <w:rPr>
          <w:rFonts w:ascii="Times New Roman" w:hAnsi="Times New Roman"/>
          <w:sz w:val="28"/>
          <w:szCs w:val="28"/>
        </w:rPr>
        <w:t xml:space="preserve"> </w:t>
      </w:r>
      <w:r w:rsidR="00E4313D" w:rsidRPr="00844A67">
        <w:rPr>
          <w:rFonts w:ascii="Times New Roman" w:hAnsi="Times New Roman"/>
          <w:sz w:val="28"/>
          <w:szCs w:val="28"/>
        </w:rPr>
        <w:t>больши</w:t>
      </w:r>
      <w:r w:rsidR="00E4313D">
        <w:rPr>
          <w:rFonts w:ascii="Times New Roman" w:hAnsi="Times New Roman"/>
          <w:sz w:val="28"/>
          <w:szCs w:val="28"/>
        </w:rPr>
        <w:t>й</w:t>
      </w:r>
      <w:r w:rsidR="00E4313D" w:rsidRPr="00844A67">
        <w:rPr>
          <w:rFonts w:ascii="Times New Roman" w:hAnsi="Times New Roman"/>
          <w:sz w:val="28"/>
          <w:szCs w:val="28"/>
        </w:rPr>
        <w:t xml:space="preserve"> риск падений у мужчин в силу более длительной профессиональной деятельности по с</w:t>
      </w:r>
      <w:r w:rsidR="00E4313D">
        <w:rPr>
          <w:rFonts w:ascii="Times New Roman" w:hAnsi="Times New Roman"/>
          <w:sz w:val="28"/>
          <w:szCs w:val="28"/>
        </w:rPr>
        <w:t xml:space="preserve">равнению с лицами женского пола и </w:t>
      </w:r>
      <w:r w:rsidR="00E4313D" w:rsidRPr="00844A67">
        <w:rPr>
          <w:rFonts w:ascii="Times New Roman" w:hAnsi="Times New Roman"/>
          <w:sz w:val="28"/>
          <w:szCs w:val="28"/>
        </w:rPr>
        <w:t>разн</w:t>
      </w:r>
      <w:r w:rsidR="00E4313D">
        <w:rPr>
          <w:rFonts w:ascii="Times New Roman" w:hAnsi="Times New Roman"/>
          <w:sz w:val="28"/>
          <w:szCs w:val="28"/>
        </w:rPr>
        <w:t>ая</w:t>
      </w:r>
      <w:r w:rsidR="00E4313D" w:rsidRPr="00844A67">
        <w:rPr>
          <w:rFonts w:ascii="Times New Roman" w:hAnsi="Times New Roman"/>
          <w:sz w:val="28"/>
          <w:szCs w:val="28"/>
        </w:rPr>
        <w:t xml:space="preserve"> физическ</w:t>
      </w:r>
      <w:r w:rsidR="00E4313D">
        <w:rPr>
          <w:rFonts w:ascii="Times New Roman" w:hAnsi="Times New Roman"/>
          <w:sz w:val="28"/>
          <w:szCs w:val="28"/>
        </w:rPr>
        <w:t>ая активность</w:t>
      </w:r>
      <w:r w:rsidR="00E4313D" w:rsidRPr="00844A67">
        <w:rPr>
          <w:rFonts w:ascii="Times New Roman" w:hAnsi="Times New Roman"/>
          <w:sz w:val="28"/>
          <w:szCs w:val="28"/>
        </w:rPr>
        <w:t xml:space="preserve"> у мужчин и женщин в </w:t>
      </w:r>
      <w:r w:rsidR="00E4313D">
        <w:rPr>
          <w:rFonts w:ascii="Times New Roman" w:hAnsi="Times New Roman"/>
          <w:sz w:val="28"/>
          <w:szCs w:val="28"/>
        </w:rPr>
        <w:t>возрасте, когда регистрируются переломы ребер.</w:t>
      </w:r>
      <w:r w:rsidR="00E4313D" w:rsidRPr="00844A67">
        <w:rPr>
          <w:rFonts w:ascii="Times New Roman" w:hAnsi="Times New Roman"/>
          <w:sz w:val="28"/>
          <w:szCs w:val="28"/>
        </w:rPr>
        <w:t xml:space="preserve"> Нельзя исключить и влияние хронического алкоголизма, увеличивающего риск падений, которому чаще подвержены мужчины.</w:t>
      </w:r>
      <w:r w:rsidR="00E4313D">
        <w:rPr>
          <w:rFonts w:ascii="Times New Roman" w:hAnsi="Times New Roman"/>
          <w:sz w:val="28"/>
          <w:szCs w:val="28"/>
        </w:rPr>
        <w:t xml:space="preserve"> Третий фактор, который отмечают исследователи – это курение, чаще встречающееся у мужчин, и приводящее к развитию хронической </w:t>
      </w:r>
      <w:proofErr w:type="spellStart"/>
      <w:r w:rsidR="00E4313D">
        <w:rPr>
          <w:rFonts w:ascii="Times New Roman" w:hAnsi="Times New Roman"/>
          <w:sz w:val="28"/>
          <w:szCs w:val="28"/>
        </w:rPr>
        <w:t>обструктивной</w:t>
      </w:r>
      <w:proofErr w:type="spellEnd"/>
      <w:r w:rsidR="00E4313D">
        <w:rPr>
          <w:rFonts w:ascii="Times New Roman" w:hAnsi="Times New Roman"/>
          <w:sz w:val="28"/>
          <w:szCs w:val="28"/>
        </w:rPr>
        <w:t xml:space="preserve"> болезни легких, которая сопровождается </w:t>
      </w:r>
      <w:r w:rsidR="00CB2FE2">
        <w:rPr>
          <w:rFonts w:ascii="Times New Roman" w:hAnsi="Times New Roman"/>
          <w:sz w:val="28"/>
          <w:szCs w:val="28"/>
        </w:rPr>
        <w:t xml:space="preserve">развитием ригидности грудной клетки, что может также приводить к повышению риска переломов ребер. </w:t>
      </w:r>
    </w:p>
    <w:p w:rsidR="00CB2FE2" w:rsidRDefault="00CB2FE2" w:rsidP="00D879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касается низкого процента применения </w:t>
      </w:r>
      <w:proofErr w:type="spellStart"/>
      <w:r>
        <w:rPr>
          <w:rFonts w:ascii="Times New Roman" w:hAnsi="Times New Roman"/>
          <w:sz w:val="28"/>
          <w:szCs w:val="28"/>
        </w:rPr>
        <w:t>антиостеопоротической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терапии у пациентов с ревматическими заболеваниями, то мы связываем этот факт с недостаточным вниманием врачей ревматологов и врачей первичного звена Свердловской области к проблеме остеопороза у этой группы пациентов (поскольку в ревматологическое отделение Свердловской областной клинической больницы №1  госпитализируются пациенты из всей Свердловской области).  Почему этим пациентам не было назначено лечение, мы в одномоментном исследовании выяснить не могли, поскольку видели лишь исход – пациентам ранее не был установлен диагноз остеопороза, не было </w:t>
      </w:r>
      <w:r>
        <w:rPr>
          <w:rFonts w:ascii="Times New Roman" w:hAnsi="Times New Roman"/>
          <w:sz w:val="28"/>
          <w:szCs w:val="28"/>
        </w:rPr>
        <w:lastRenderedPageBreak/>
        <w:t>назначено лечение, а получали патогенетическую терапию единичные пациенты.</w:t>
      </w:r>
    </w:p>
    <w:p w:rsidR="00645A6C" w:rsidRDefault="00645A6C" w:rsidP="00D8798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Е.Л. Насонов</w:t>
      </w:r>
      <w:r w:rsidRPr="00634A58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45A6C">
        <w:rPr>
          <w:rFonts w:ascii="Times New Roman" w:hAnsi="Times New Roman"/>
          <w:sz w:val="28"/>
          <w:szCs w:val="28"/>
        </w:rPr>
        <w:t>Спасибо большое</w:t>
      </w:r>
      <w:r>
        <w:rPr>
          <w:rFonts w:ascii="Times New Roman" w:hAnsi="Times New Roman"/>
          <w:sz w:val="28"/>
          <w:szCs w:val="28"/>
        </w:rPr>
        <w:t>, очень хорошие ответы.</w:t>
      </w:r>
      <w:r w:rsidRPr="00645A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Сейчас небольшой технический перерыв, в ходе которого будут розданы членам диссертационного совета проекты заключения.  </w:t>
      </w:r>
    </w:p>
    <w:p w:rsidR="0009485D" w:rsidRPr="0010265B" w:rsidRDefault="00645A6C" w:rsidP="00D879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Е.Л. Насонов</w:t>
      </w:r>
      <w:r w:rsidRPr="00634A58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FE1E5E" w:rsidRPr="00FE1E5E">
        <w:rPr>
          <w:rFonts w:ascii="Times New Roman" w:hAnsi="Times New Roman"/>
          <w:sz w:val="28"/>
          <w:szCs w:val="28"/>
        </w:rPr>
        <w:t xml:space="preserve">Продолжаем заседание. </w:t>
      </w:r>
      <w:r w:rsidR="00DF12C9">
        <w:rPr>
          <w:rFonts w:ascii="Times New Roman" w:hAnsi="Times New Roman"/>
          <w:sz w:val="28"/>
          <w:szCs w:val="28"/>
        </w:rPr>
        <w:t>Теперь слово</w:t>
      </w:r>
      <w:r w:rsidR="006B4E97">
        <w:rPr>
          <w:rFonts w:ascii="Times New Roman" w:hAnsi="Times New Roman"/>
          <w:sz w:val="28"/>
          <w:szCs w:val="28"/>
        </w:rPr>
        <w:t xml:space="preserve"> предос</w:t>
      </w:r>
      <w:r w:rsidR="00FE1E5E">
        <w:rPr>
          <w:rFonts w:ascii="Times New Roman" w:hAnsi="Times New Roman"/>
          <w:sz w:val="28"/>
          <w:szCs w:val="28"/>
        </w:rPr>
        <w:t xml:space="preserve">тавляется научному руководителю – д.м.н., профессору </w:t>
      </w:r>
      <w:proofErr w:type="spellStart"/>
      <w:r w:rsidR="00FE1E5E">
        <w:rPr>
          <w:rFonts w:ascii="Times New Roman" w:hAnsi="Times New Roman"/>
          <w:sz w:val="28"/>
          <w:szCs w:val="28"/>
        </w:rPr>
        <w:t>Лесняк</w:t>
      </w:r>
      <w:proofErr w:type="spellEnd"/>
      <w:r w:rsidR="00FE1E5E">
        <w:rPr>
          <w:rFonts w:ascii="Times New Roman" w:hAnsi="Times New Roman"/>
          <w:sz w:val="28"/>
          <w:szCs w:val="28"/>
        </w:rPr>
        <w:t xml:space="preserve"> Ольге Михайловне.</w:t>
      </w:r>
      <w:r w:rsidR="006B4E97">
        <w:rPr>
          <w:rFonts w:ascii="Times New Roman" w:hAnsi="Times New Roman"/>
          <w:sz w:val="28"/>
          <w:szCs w:val="28"/>
        </w:rPr>
        <w:t xml:space="preserve"> </w:t>
      </w:r>
    </w:p>
    <w:p w:rsidR="0009485D" w:rsidRPr="0010265B" w:rsidRDefault="00645A6C" w:rsidP="00D879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О.М. </w:t>
      </w:r>
      <w:proofErr w:type="spellStart"/>
      <w:r>
        <w:rPr>
          <w:rFonts w:ascii="Times New Roman" w:hAnsi="Times New Roman"/>
          <w:i/>
          <w:sz w:val="28"/>
          <w:szCs w:val="28"/>
        </w:rPr>
        <w:t>Лесняк</w:t>
      </w:r>
      <w:proofErr w:type="spellEnd"/>
      <w:r w:rsidR="0009485D" w:rsidRPr="0010265B">
        <w:rPr>
          <w:rFonts w:ascii="Times New Roman" w:hAnsi="Times New Roman"/>
          <w:i/>
          <w:sz w:val="28"/>
          <w:szCs w:val="28"/>
        </w:rPr>
        <w:t>:</w:t>
      </w:r>
      <w:r w:rsidR="0009485D" w:rsidRPr="0010265B">
        <w:rPr>
          <w:rFonts w:ascii="Times New Roman" w:hAnsi="Times New Roman"/>
          <w:sz w:val="28"/>
          <w:szCs w:val="28"/>
        </w:rPr>
        <w:t xml:space="preserve"> характеризует диссертанта (отзыв прилагается).</w:t>
      </w:r>
    </w:p>
    <w:p w:rsidR="00E1235F" w:rsidRDefault="00645A6C" w:rsidP="00D879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Е.Л. Насонов</w:t>
      </w:r>
      <w:r w:rsidR="0009485D" w:rsidRPr="0010265B">
        <w:rPr>
          <w:rFonts w:ascii="Times New Roman" w:hAnsi="Times New Roman"/>
          <w:i/>
          <w:sz w:val="28"/>
          <w:szCs w:val="28"/>
        </w:rPr>
        <w:t>:</w:t>
      </w:r>
      <w:r w:rsidR="00F70663">
        <w:rPr>
          <w:rFonts w:ascii="Times New Roman" w:hAnsi="Times New Roman"/>
          <w:i/>
          <w:sz w:val="28"/>
          <w:szCs w:val="28"/>
        </w:rPr>
        <w:t xml:space="preserve"> </w:t>
      </w:r>
      <w:r w:rsidR="0009485D" w:rsidRPr="008A1423">
        <w:rPr>
          <w:rFonts w:ascii="Times New Roman" w:hAnsi="Times New Roman"/>
          <w:sz w:val="28"/>
          <w:szCs w:val="28"/>
        </w:rPr>
        <w:t>Спасибо</w:t>
      </w:r>
      <w:r>
        <w:rPr>
          <w:rFonts w:ascii="Times New Roman" w:hAnsi="Times New Roman"/>
          <w:sz w:val="28"/>
          <w:szCs w:val="28"/>
        </w:rPr>
        <w:t xml:space="preserve"> Ольга Михайловна.</w:t>
      </w:r>
    </w:p>
    <w:p w:rsidR="0009485D" w:rsidRDefault="00F70663" w:rsidP="00D879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Пожалуйста, Ирина Степановна.</w:t>
      </w:r>
      <w:r w:rsidR="00FE1E5E" w:rsidRPr="00FE1E5E">
        <w:rPr>
          <w:rFonts w:ascii="Times New Roman" w:hAnsi="Times New Roman"/>
          <w:sz w:val="28"/>
          <w:szCs w:val="28"/>
        </w:rPr>
        <w:t xml:space="preserve"> </w:t>
      </w:r>
    </w:p>
    <w:p w:rsidR="00DF4849" w:rsidRDefault="00F70663" w:rsidP="00D879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И.С. </w:t>
      </w:r>
      <w:proofErr w:type="spellStart"/>
      <w:r>
        <w:rPr>
          <w:rFonts w:ascii="Times New Roman" w:hAnsi="Times New Roman"/>
          <w:i/>
          <w:sz w:val="28"/>
          <w:szCs w:val="28"/>
        </w:rPr>
        <w:t>Дыдыкина</w:t>
      </w:r>
      <w:proofErr w:type="spellEnd"/>
      <w:r w:rsidR="0009485D" w:rsidRPr="0010265B">
        <w:rPr>
          <w:rFonts w:ascii="Times New Roman" w:hAnsi="Times New Roman"/>
          <w:i/>
          <w:sz w:val="28"/>
          <w:szCs w:val="28"/>
        </w:rPr>
        <w:t>:</w:t>
      </w:r>
      <w:r w:rsidR="0009485D" w:rsidRPr="0010265B">
        <w:rPr>
          <w:rFonts w:ascii="Times New Roman" w:hAnsi="Times New Roman"/>
          <w:sz w:val="28"/>
          <w:szCs w:val="28"/>
        </w:rPr>
        <w:t xml:space="preserve"> </w:t>
      </w:r>
      <w:r w:rsidR="00E77AB0">
        <w:rPr>
          <w:rFonts w:ascii="Times New Roman" w:hAnsi="Times New Roman"/>
          <w:sz w:val="28"/>
          <w:szCs w:val="28"/>
        </w:rPr>
        <w:t>Уважаемые ч</w:t>
      </w:r>
      <w:r w:rsidR="00FE1E5E">
        <w:rPr>
          <w:rFonts w:ascii="Times New Roman" w:hAnsi="Times New Roman"/>
          <w:sz w:val="28"/>
          <w:szCs w:val="28"/>
        </w:rPr>
        <w:t>лены дис</w:t>
      </w:r>
      <w:r w:rsidR="00E77AB0">
        <w:rPr>
          <w:rFonts w:ascii="Times New Roman" w:hAnsi="Times New Roman"/>
          <w:sz w:val="28"/>
          <w:szCs w:val="28"/>
        </w:rPr>
        <w:t>сертационного</w:t>
      </w:r>
      <w:r w:rsidR="00FE1E5E">
        <w:rPr>
          <w:rFonts w:ascii="Times New Roman" w:hAnsi="Times New Roman"/>
          <w:sz w:val="28"/>
          <w:szCs w:val="28"/>
        </w:rPr>
        <w:t xml:space="preserve"> совет</w:t>
      </w:r>
      <w:r w:rsidR="00E77AB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! </w:t>
      </w:r>
      <w:r w:rsidR="00FE1E5E">
        <w:rPr>
          <w:rFonts w:ascii="Times New Roman" w:hAnsi="Times New Roman"/>
          <w:sz w:val="28"/>
          <w:szCs w:val="28"/>
        </w:rPr>
        <w:t>Федеральное г</w:t>
      </w:r>
      <w:r w:rsidR="00FE1E5E" w:rsidRPr="00105EBE">
        <w:rPr>
          <w:rFonts w:ascii="Times New Roman" w:hAnsi="Times New Roman"/>
          <w:sz w:val="28"/>
          <w:szCs w:val="28"/>
        </w:rPr>
        <w:t>осударственно</w:t>
      </w:r>
      <w:r w:rsidR="00FE1E5E">
        <w:rPr>
          <w:rFonts w:ascii="Times New Roman" w:hAnsi="Times New Roman"/>
          <w:sz w:val="28"/>
          <w:szCs w:val="28"/>
        </w:rPr>
        <w:t>е</w:t>
      </w:r>
      <w:r w:rsidR="00FE1E5E" w:rsidRPr="00105EBE">
        <w:rPr>
          <w:rFonts w:ascii="Times New Roman" w:hAnsi="Times New Roman"/>
          <w:sz w:val="28"/>
          <w:szCs w:val="28"/>
        </w:rPr>
        <w:t xml:space="preserve"> бюджетно</w:t>
      </w:r>
      <w:r w:rsidR="00FE1E5E">
        <w:rPr>
          <w:rFonts w:ascii="Times New Roman" w:hAnsi="Times New Roman"/>
          <w:sz w:val="28"/>
          <w:szCs w:val="28"/>
        </w:rPr>
        <w:t>е</w:t>
      </w:r>
      <w:r w:rsidR="00FE1E5E" w:rsidRPr="00105EBE">
        <w:rPr>
          <w:rFonts w:ascii="Times New Roman" w:hAnsi="Times New Roman"/>
          <w:sz w:val="28"/>
          <w:szCs w:val="28"/>
        </w:rPr>
        <w:t xml:space="preserve"> образовательно</w:t>
      </w:r>
      <w:r w:rsidR="00FE1E5E">
        <w:rPr>
          <w:rFonts w:ascii="Times New Roman" w:hAnsi="Times New Roman"/>
          <w:sz w:val="28"/>
          <w:szCs w:val="28"/>
        </w:rPr>
        <w:t>е</w:t>
      </w:r>
      <w:r w:rsidR="00FE1E5E" w:rsidRPr="00105EBE">
        <w:rPr>
          <w:rFonts w:ascii="Times New Roman" w:hAnsi="Times New Roman"/>
          <w:sz w:val="28"/>
          <w:szCs w:val="28"/>
        </w:rPr>
        <w:t xml:space="preserve"> учреждени</w:t>
      </w:r>
      <w:r w:rsidR="00DF4849">
        <w:rPr>
          <w:rFonts w:ascii="Times New Roman" w:hAnsi="Times New Roman"/>
          <w:sz w:val="28"/>
          <w:szCs w:val="28"/>
        </w:rPr>
        <w:t>е</w:t>
      </w:r>
      <w:r w:rsidR="00FE1E5E" w:rsidRPr="00105EBE">
        <w:rPr>
          <w:rFonts w:ascii="Times New Roman" w:hAnsi="Times New Roman"/>
          <w:sz w:val="28"/>
          <w:szCs w:val="28"/>
        </w:rPr>
        <w:t xml:space="preserve"> высшего образования «Уральский государственный медицинский университет» Министерства здравоохранения Российской Федерации</w:t>
      </w:r>
      <w:r w:rsidR="00FE1E5E">
        <w:rPr>
          <w:rFonts w:ascii="Times New Roman" w:hAnsi="Times New Roman"/>
          <w:sz w:val="28"/>
          <w:szCs w:val="28"/>
        </w:rPr>
        <w:t xml:space="preserve"> представил</w:t>
      </w:r>
      <w:r w:rsidR="00E77AB0">
        <w:rPr>
          <w:rFonts w:ascii="Times New Roman" w:hAnsi="Times New Roman"/>
          <w:sz w:val="28"/>
          <w:szCs w:val="28"/>
        </w:rPr>
        <w:t>о</w:t>
      </w:r>
      <w:r w:rsidR="00FE1E5E">
        <w:rPr>
          <w:rFonts w:ascii="Times New Roman" w:hAnsi="Times New Roman"/>
          <w:sz w:val="28"/>
          <w:szCs w:val="28"/>
        </w:rPr>
        <w:t xml:space="preserve"> не только заключение</w:t>
      </w:r>
      <w:r w:rsidR="00FE1E5E" w:rsidRPr="00FE1E5E">
        <w:rPr>
          <w:rFonts w:ascii="Times New Roman" w:hAnsi="Times New Roman"/>
          <w:sz w:val="28"/>
          <w:szCs w:val="28"/>
        </w:rPr>
        <w:t xml:space="preserve"> </w:t>
      </w:r>
      <w:r w:rsidR="00FE1E5E">
        <w:rPr>
          <w:rFonts w:ascii="Times New Roman" w:hAnsi="Times New Roman"/>
          <w:sz w:val="28"/>
          <w:szCs w:val="28"/>
        </w:rPr>
        <w:t>по первичной экспертизе диссертационного исследования, но и стенограмму заседания проблемной научной комиссии.  Те замеч</w:t>
      </w:r>
      <w:r w:rsidR="00E77AB0">
        <w:rPr>
          <w:rFonts w:ascii="Times New Roman" w:hAnsi="Times New Roman"/>
          <w:sz w:val="28"/>
          <w:szCs w:val="28"/>
        </w:rPr>
        <w:t>ания</w:t>
      </w:r>
      <w:r w:rsidR="00FE1E5E">
        <w:rPr>
          <w:rFonts w:ascii="Times New Roman" w:hAnsi="Times New Roman"/>
          <w:sz w:val="28"/>
          <w:szCs w:val="28"/>
        </w:rPr>
        <w:t>, которые были высказаны рец</w:t>
      </w:r>
      <w:r w:rsidR="00E77AB0">
        <w:rPr>
          <w:rFonts w:ascii="Times New Roman" w:hAnsi="Times New Roman"/>
          <w:sz w:val="28"/>
          <w:szCs w:val="28"/>
        </w:rPr>
        <w:t>ензентами и</w:t>
      </w:r>
      <w:r w:rsidR="00FE1E5E">
        <w:rPr>
          <w:rFonts w:ascii="Times New Roman" w:hAnsi="Times New Roman"/>
          <w:sz w:val="28"/>
          <w:szCs w:val="28"/>
        </w:rPr>
        <w:t xml:space="preserve"> член</w:t>
      </w:r>
      <w:r w:rsidR="00E77AB0">
        <w:rPr>
          <w:rFonts w:ascii="Times New Roman" w:hAnsi="Times New Roman"/>
          <w:sz w:val="28"/>
          <w:szCs w:val="28"/>
        </w:rPr>
        <w:t xml:space="preserve">ами </w:t>
      </w:r>
      <w:r w:rsidR="00FE1E5E">
        <w:rPr>
          <w:rFonts w:ascii="Times New Roman" w:hAnsi="Times New Roman"/>
          <w:sz w:val="28"/>
          <w:szCs w:val="28"/>
        </w:rPr>
        <w:t xml:space="preserve"> совета</w:t>
      </w:r>
      <w:r w:rsidR="00E77AB0" w:rsidRPr="00E77AB0">
        <w:rPr>
          <w:rFonts w:ascii="Times New Roman" w:hAnsi="Times New Roman"/>
          <w:sz w:val="28"/>
          <w:szCs w:val="28"/>
        </w:rPr>
        <w:t xml:space="preserve"> </w:t>
      </w:r>
      <w:r w:rsidR="00E77AB0">
        <w:rPr>
          <w:rFonts w:ascii="Times New Roman" w:hAnsi="Times New Roman"/>
          <w:sz w:val="28"/>
          <w:szCs w:val="28"/>
        </w:rPr>
        <w:t>проблемной научной комиссии, учтены и исправлены</w:t>
      </w:r>
      <w:r w:rsidR="00FE1E5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E1E5E">
        <w:rPr>
          <w:rFonts w:ascii="Times New Roman" w:hAnsi="Times New Roman"/>
          <w:sz w:val="28"/>
          <w:szCs w:val="28"/>
        </w:rPr>
        <w:t>В кач</w:t>
      </w:r>
      <w:r w:rsidR="00E77AB0">
        <w:rPr>
          <w:rFonts w:ascii="Times New Roman" w:hAnsi="Times New Roman"/>
          <w:sz w:val="28"/>
          <w:szCs w:val="28"/>
        </w:rPr>
        <w:t>естве рецензентов</w:t>
      </w:r>
      <w:r w:rsidR="00FE1E5E">
        <w:rPr>
          <w:rFonts w:ascii="Times New Roman" w:hAnsi="Times New Roman"/>
          <w:sz w:val="28"/>
          <w:szCs w:val="28"/>
        </w:rPr>
        <w:t xml:space="preserve"> выступали</w:t>
      </w:r>
      <w:r w:rsidR="00E77AB0">
        <w:rPr>
          <w:rFonts w:ascii="Times New Roman" w:hAnsi="Times New Roman"/>
          <w:sz w:val="28"/>
          <w:szCs w:val="28"/>
        </w:rPr>
        <w:t xml:space="preserve"> д.м.н., профессор кафедры поликлинической терапии, ультразвуковой и функциональной диагностики </w:t>
      </w:r>
      <w:r w:rsidR="00DF4849">
        <w:rPr>
          <w:rFonts w:ascii="Times New Roman" w:hAnsi="Times New Roman"/>
          <w:sz w:val="28"/>
          <w:szCs w:val="28"/>
        </w:rPr>
        <w:t>Федеральное г</w:t>
      </w:r>
      <w:r w:rsidR="00DF4849" w:rsidRPr="00105EBE">
        <w:rPr>
          <w:rFonts w:ascii="Times New Roman" w:hAnsi="Times New Roman"/>
          <w:sz w:val="28"/>
          <w:szCs w:val="28"/>
        </w:rPr>
        <w:t>осударственно</w:t>
      </w:r>
      <w:r w:rsidR="00DF4849">
        <w:rPr>
          <w:rFonts w:ascii="Times New Roman" w:hAnsi="Times New Roman"/>
          <w:sz w:val="28"/>
          <w:szCs w:val="28"/>
        </w:rPr>
        <w:t>е</w:t>
      </w:r>
      <w:r w:rsidR="00DF4849" w:rsidRPr="00105EBE">
        <w:rPr>
          <w:rFonts w:ascii="Times New Roman" w:hAnsi="Times New Roman"/>
          <w:sz w:val="28"/>
          <w:szCs w:val="28"/>
        </w:rPr>
        <w:t xml:space="preserve"> бюджетно</w:t>
      </w:r>
      <w:r w:rsidR="00DF4849">
        <w:rPr>
          <w:rFonts w:ascii="Times New Roman" w:hAnsi="Times New Roman"/>
          <w:sz w:val="28"/>
          <w:szCs w:val="28"/>
        </w:rPr>
        <w:t>е</w:t>
      </w:r>
      <w:r w:rsidR="00DF4849" w:rsidRPr="00105EBE">
        <w:rPr>
          <w:rFonts w:ascii="Times New Roman" w:hAnsi="Times New Roman"/>
          <w:sz w:val="28"/>
          <w:szCs w:val="28"/>
        </w:rPr>
        <w:t xml:space="preserve"> образовательно</w:t>
      </w:r>
      <w:r w:rsidR="00DF4849">
        <w:rPr>
          <w:rFonts w:ascii="Times New Roman" w:hAnsi="Times New Roman"/>
          <w:sz w:val="28"/>
          <w:szCs w:val="28"/>
        </w:rPr>
        <w:t>е</w:t>
      </w:r>
      <w:r w:rsidR="00DF4849" w:rsidRPr="00105EBE">
        <w:rPr>
          <w:rFonts w:ascii="Times New Roman" w:hAnsi="Times New Roman"/>
          <w:sz w:val="28"/>
          <w:szCs w:val="28"/>
        </w:rPr>
        <w:t xml:space="preserve"> учреждени</w:t>
      </w:r>
      <w:r w:rsidR="00DF4849">
        <w:rPr>
          <w:rFonts w:ascii="Times New Roman" w:hAnsi="Times New Roman"/>
          <w:sz w:val="28"/>
          <w:szCs w:val="28"/>
        </w:rPr>
        <w:t>е</w:t>
      </w:r>
      <w:r w:rsidR="00DF4849" w:rsidRPr="00105EBE">
        <w:rPr>
          <w:rFonts w:ascii="Times New Roman" w:hAnsi="Times New Roman"/>
          <w:sz w:val="28"/>
          <w:szCs w:val="28"/>
        </w:rPr>
        <w:t xml:space="preserve"> высшего образования «Уральский государственный медицинский университет» Министерства здравоохранения Российской Федерации</w:t>
      </w:r>
      <w:r w:rsidR="00DF4849">
        <w:rPr>
          <w:rFonts w:ascii="Times New Roman" w:hAnsi="Times New Roman"/>
          <w:sz w:val="28"/>
          <w:szCs w:val="28"/>
        </w:rPr>
        <w:t xml:space="preserve"> </w:t>
      </w:r>
      <w:r w:rsidR="00E77AB0">
        <w:rPr>
          <w:rFonts w:ascii="Times New Roman" w:hAnsi="Times New Roman"/>
          <w:sz w:val="28"/>
          <w:szCs w:val="28"/>
        </w:rPr>
        <w:t xml:space="preserve">О.В. Теплякова, д.м.н., профессор кафедры госпитальной терапии </w:t>
      </w:r>
      <w:r w:rsidR="00DF4849">
        <w:rPr>
          <w:rFonts w:ascii="Times New Roman" w:hAnsi="Times New Roman"/>
          <w:sz w:val="28"/>
          <w:szCs w:val="28"/>
        </w:rPr>
        <w:t>Федеральное г</w:t>
      </w:r>
      <w:r w:rsidR="00DF4849" w:rsidRPr="00105EBE">
        <w:rPr>
          <w:rFonts w:ascii="Times New Roman" w:hAnsi="Times New Roman"/>
          <w:sz w:val="28"/>
          <w:szCs w:val="28"/>
        </w:rPr>
        <w:t>осударственно</w:t>
      </w:r>
      <w:r w:rsidR="00DF4849">
        <w:rPr>
          <w:rFonts w:ascii="Times New Roman" w:hAnsi="Times New Roman"/>
          <w:sz w:val="28"/>
          <w:szCs w:val="28"/>
        </w:rPr>
        <w:t>е</w:t>
      </w:r>
      <w:r w:rsidR="00DF4849" w:rsidRPr="00105EBE">
        <w:rPr>
          <w:rFonts w:ascii="Times New Roman" w:hAnsi="Times New Roman"/>
          <w:sz w:val="28"/>
          <w:szCs w:val="28"/>
        </w:rPr>
        <w:t xml:space="preserve"> бюджетно</w:t>
      </w:r>
      <w:r w:rsidR="00DF4849">
        <w:rPr>
          <w:rFonts w:ascii="Times New Roman" w:hAnsi="Times New Roman"/>
          <w:sz w:val="28"/>
          <w:szCs w:val="28"/>
        </w:rPr>
        <w:t>е</w:t>
      </w:r>
      <w:r w:rsidR="00DF4849" w:rsidRPr="00105EBE">
        <w:rPr>
          <w:rFonts w:ascii="Times New Roman" w:hAnsi="Times New Roman"/>
          <w:sz w:val="28"/>
          <w:szCs w:val="28"/>
        </w:rPr>
        <w:t xml:space="preserve"> образовательно</w:t>
      </w:r>
      <w:r w:rsidR="00DF4849">
        <w:rPr>
          <w:rFonts w:ascii="Times New Roman" w:hAnsi="Times New Roman"/>
          <w:sz w:val="28"/>
          <w:szCs w:val="28"/>
        </w:rPr>
        <w:t>е</w:t>
      </w:r>
      <w:r w:rsidR="00DF4849" w:rsidRPr="00105EBE">
        <w:rPr>
          <w:rFonts w:ascii="Times New Roman" w:hAnsi="Times New Roman"/>
          <w:sz w:val="28"/>
          <w:szCs w:val="28"/>
        </w:rPr>
        <w:t xml:space="preserve"> учреждени</w:t>
      </w:r>
      <w:r w:rsidR="00DF4849">
        <w:rPr>
          <w:rFonts w:ascii="Times New Roman" w:hAnsi="Times New Roman"/>
          <w:sz w:val="28"/>
          <w:szCs w:val="28"/>
        </w:rPr>
        <w:t>е</w:t>
      </w:r>
      <w:r w:rsidR="00DF4849" w:rsidRPr="00105EBE">
        <w:rPr>
          <w:rFonts w:ascii="Times New Roman" w:hAnsi="Times New Roman"/>
          <w:sz w:val="28"/>
          <w:szCs w:val="28"/>
        </w:rPr>
        <w:t xml:space="preserve"> высшего образования «Уральский государственный медицинский университет» Министерства здравоохранения Российской Федерации</w:t>
      </w:r>
      <w:r w:rsidR="00DF4849">
        <w:rPr>
          <w:rFonts w:ascii="Times New Roman" w:hAnsi="Times New Roman"/>
          <w:sz w:val="28"/>
          <w:szCs w:val="28"/>
        </w:rPr>
        <w:t xml:space="preserve"> </w:t>
      </w:r>
      <w:r w:rsidR="00E77AB0">
        <w:rPr>
          <w:rFonts w:ascii="Times New Roman" w:hAnsi="Times New Roman"/>
          <w:sz w:val="28"/>
          <w:szCs w:val="28"/>
        </w:rPr>
        <w:t>А.А. Попов.</w:t>
      </w:r>
      <w:proofErr w:type="gramEnd"/>
      <w:r w:rsidR="00E77AB0">
        <w:rPr>
          <w:rFonts w:ascii="Times New Roman" w:hAnsi="Times New Roman"/>
          <w:sz w:val="28"/>
          <w:szCs w:val="28"/>
        </w:rPr>
        <w:t xml:space="preserve">  Рецензенты</w:t>
      </w:r>
      <w:r w:rsidR="00FE1E5E">
        <w:rPr>
          <w:rFonts w:ascii="Times New Roman" w:hAnsi="Times New Roman"/>
          <w:sz w:val="28"/>
          <w:szCs w:val="28"/>
        </w:rPr>
        <w:t xml:space="preserve"> сообщили, что все высказанные замечания исправлены</w:t>
      </w:r>
      <w:r w:rsidR="00E77AB0">
        <w:rPr>
          <w:rFonts w:ascii="Times New Roman" w:hAnsi="Times New Roman"/>
          <w:sz w:val="28"/>
          <w:szCs w:val="28"/>
        </w:rPr>
        <w:t xml:space="preserve">. </w:t>
      </w:r>
    </w:p>
    <w:p w:rsidR="0009485D" w:rsidRPr="0010265B" w:rsidRDefault="00F70663" w:rsidP="00D879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Ведущая организация </w:t>
      </w:r>
      <w:r w:rsidR="00E77AB0">
        <w:rPr>
          <w:rFonts w:ascii="Times New Roman" w:hAnsi="Times New Roman"/>
          <w:color w:val="232323"/>
          <w:sz w:val="28"/>
          <w:szCs w:val="28"/>
        </w:rPr>
        <w:t>Ф</w:t>
      </w:r>
      <w:r w:rsidR="00E77AB0" w:rsidRPr="00E91A04">
        <w:rPr>
          <w:rFonts w:ascii="Times New Roman" w:hAnsi="Times New Roman"/>
          <w:color w:val="232323"/>
          <w:sz w:val="28"/>
          <w:szCs w:val="28"/>
        </w:rPr>
        <w:t>едеральное государственное бюджетное образовательное учреждение высшего образования "Ярославский государственный медицинский университет" Министерства здравоохранения Российской Федерации</w:t>
      </w:r>
      <w:r w:rsidR="00E77A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подготовила отзыв. Отзыв положительный, подписан </w:t>
      </w:r>
      <w:r w:rsidR="00AD0C51">
        <w:rPr>
          <w:rFonts w:ascii="Times New Roman" w:hAnsi="Times New Roman"/>
          <w:sz w:val="28"/>
          <w:szCs w:val="28"/>
        </w:rPr>
        <w:t>Ключевским Вячеславом Васильевичем</w:t>
      </w:r>
      <w:r w:rsidR="00AD0C51" w:rsidRPr="003C16F4">
        <w:rPr>
          <w:rFonts w:ascii="Times New Roman" w:hAnsi="Times New Roman"/>
          <w:sz w:val="28"/>
          <w:szCs w:val="28"/>
        </w:rPr>
        <w:t>, доктором медицинских наук, профессором, заведующ</w:t>
      </w:r>
      <w:r w:rsidR="00AD0C51">
        <w:rPr>
          <w:rFonts w:ascii="Times New Roman" w:hAnsi="Times New Roman"/>
          <w:sz w:val="28"/>
          <w:szCs w:val="28"/>
        </w:rPr>
        <w:t xml:space="preserve">им </w:t>
      </w:r>
      <w:r w:rsidR="00AD0C51" w:rsidRPr="003C16F4">
        <w:rPr>
          <w:rFonts w:ascii="Times New Roman" w:hAnsi="Times New Roman"/>
          <w:sz w:val="28"/>
          <w:szCs w:val="28"/>
        </w:rPr>
        <w:t xml:space="preserve">кафедрой </w:t>
      </w:r>
      <w:r w:rsidR="00AD0C51">
        <w:rPr>
          <w:rFonts w:ascii="Times New Roman" w:hAnsi="Times New Roman"/>
          <w:sz w:val="28"/>
          <w:szCs w:val="28"/>
        </w:rPr>
        <w:t>травматологии, ортопедии и военно-полевой хирургии Института последипломного</w:t>
      </w:r>
      <w:r w:rsidR="00DF4849">
        <w:rPr>
          <w:rFonts w:ascii="Times New Roman" w:hAnsi="Times New Roman"/>
          <w:sz w:val="28"/>
          <w:szCs w:val="28"/>
        </w:rPr>
        <w:t xml:space="preserve"> дополнительного</w:t>
      </w:r>
      <w:r w:rsidR="00AD0C51">
        <w:rPr>
          <w:rFonts w:ascii="Times New Roman" w:hAnsi="Times New Roman"/>
          <w:sz w:val="28"/>
          <w:szCs w:val="28"/>
        </w:rPr>
        <w:t xml:space="preserve"> образования, Коршуновым Николаем Ивановичем, профессором кафедры терапии Института последипломного</w:t>
      </w:r>
      <w:r w:rsidR="00DF4849">
        <w:rPr>
          <w:rFonts w:ascii="Times New Roman" w:hAnsi="Times New Roman"/>
          <w:sz w:val="28"/>
          <w:szCs w:val="28"/>
        </w:rPr>
        <w:t xml:space="preserve"> дополнительного</w:t>
      </w:r>
      <w:r w:rsidR="00AD0C51">
        <w:rPr>
          <w:rFonts w:ascii="Times New Roman" w:hAnsi="Times New Roman"/>
          <w:sz w:val="28"/>
          <w:szCs w:val="28"/>
        </w:rPr>
        <w:t xml:space="preserve"> образования</w:t>
      </w:r>
      <w:r w:rsidR="006B4E97">
        <w:rPr>
          <w:rFonts w:ascii="Times New Roman" w:hAnsi="Times New Roman"/>
          <w:sz w:val="28"/>
          <w:szCs w:val="28"/>
        </w:rPr>
        <w:t>. В</w:t>
      </w:r>
      <w:r w:rsidR="00173938">
        <w:rPr>
          <w:rFonts w:ascii="Times New Roman" w:hAnsi="Times New Roman"/>
          <w:sz w:val="28"/>
          <w:szCs w:val="28"/>
        </w:rPr>
        <w:t xml:space="preserve"> отзыве подчеркивается не только научная, но и практическая знач</w:t>
      </w:r>
      <w:r w:rsidR="006B4E97">
        <w:rPr>
          <w:rFonts w:ascii="Times New Roman" w:hAnsi="Times New Roman"/>
          <w:sz w:val="28"/>
          <w:szCs w:val="28"/>
        </w:rPr>
        <w:t>имость данного исследования. В з</w:t>
      </w:r>
      <w:r w:rsidR="00173938">
        <w:rPr>
          <w:rFonts w:ascii="Times New Roman" w:hAnsi="Times New Roman"/>
          <w:sz w:val="28"/>
          <w:szCs w:val="28"/>
        </w:rPr>
        <w:t xml:space="preserve">аключении говорится, что и работа, и соискатель отвечают тем требованиям, </w:t>
      </w:r>
      <w:r w:rsidR="00173938">
        <w:rPr>
          <w:rFonts w:ascii="Times New Roman" w:hAnsi="Times New Roman"/>
          <w:sz w:val="28"/>
          <w:szCs w:val="28"/>
        </w:rPr>
        <w:lastRenderedPageBreak/>
        <w:t>которые предъявляются к работам на соискание степени кандидата медицинских наук</w:t>
      </w:r>
      <w:proofErr w:type="gramStart"/>
      <w:r w:rsidR="00173938">
        <w:rPr>
          <w:rFonts w:ascii="Times New Roman" w:hAnsi="Times New Roman"/>
          <w:sz w:val="28"/>
          <w:szCs w:val="28"/>
        </w:rPr>
        <w:t>.</w:t>
      </w:r>
      <w:proofErr w:type="gramEnd"/>
      <w:r w:rsidR="00173938">
        <w:rPr>
          <w:rFonts w:ascii="Times New Roman" w:hAnsi="Times New Roman"/>
          <w:sz w:val="28"/>
          <w:szCs w:val="28"/>
        </w:rPr>
        <w:t xml:space="preserve"> </w:t>
      </w:r>
      <w:r w:rsidR="0009485D" w:rsidRPr="0010265B">
        <w:rPr>
          <w:rFonts w:ascii="Times New Roman" w:hAnsi="Times New Roman"/>
          <w:sz w:val="28"/>
          <w:szCs w:val="28"/>
        </w:rPr>
        <w:t>(</w:t>
      </w:r>
      <w:proofErr w:type="gramStart"/>
      <w:r w:rsidR="0009485D" w:rsidRPr="0010265B">
        <w:rPr>
          <w:rFonts w:ascii="Times New Roman" w:hAnsi="Times New Roman"/>
          <w:sz w:val="28"/>
          <w:szCs w:val="28"/>
        </w:rPr>
        <w:t>о</w:t>
      </w:r>
      <w:proofErr w:type="gramEnd"/>
      <w:r w:rsidR="0009485D" w:rsidRPr="0010265B">
        <w:rPr>
          <w:rFonts w:ascii="Times New Roman" w:hAnsi="Times New Roman"/>
          <w:sz w:val="28"/>
          <w:szCs w:val="28"/>
        </w:rPr>
        <w:t xml:space="preserve">тзыв прилагается). </w:t>
      </w:r>
    </w:p>
    <w:p w:rsidR="0009485D" w:rsidRDefault="0009485D" w:rsidP="00D879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F0B78">
        <w:rPr>
          <w:rFonts w:ascii="Times New Roman" w:hAnsi="Times New Roman"/>
          <w:sz w:val="28"/>
          <w:szCs w:val="28"/>
        </w:rPr>
        <w:t xml:space="preserve">На </w:t>
      </w:r>
      <w:r w:rsidR="00173938" w:rsidRPr="000F0B78">
        <w:rPr>
          <w:rFonts w:ascii="Times New Roman" w:hAnsi="Times New Roman"/>
          <w:sz w:val="28"/>
          <w:szCs w:val="28"/>
        </w:rPr>
        <w:t>автореферат диссертации поступило несколько положительных отз</w:t>
      </w:r>
      <w:r w:rsidR="00621242" w:rsidRPr="000F0B78">
        <w:rPr>
          <w:rFonts w:ascii="Times New Roman" w:hAnsi="Times New Roman"/>
          <w:sz w:val="28"/>
          <w:szCs w:val="28"/>
        </w:rPr>
        <w:t xml:space="preserve">ывов: от </w:t>
      </w:r>
      <w:proofErr w:type="spellStart"/>
      <w:r w:rsidR="00C448D0">
        <w:rPr>
          <w:rFonts w:ascii="Times New Roman" w:hAnsi="Times New Roman"/>
          <w:sz w:val="28"/>
          <w:szCs w:val="28"/>
        </w:rPr>
        <w:t>Древаля</w:t>
      </w:r>
      <w:proofErr w:type="spellEnd"/>
      <w:r w:rsidR="00AD0C51" w:rsidRPr="000F0B78">
        <w:rPr>
          <w:rFonts w:ascii="Times New Roman" w:hAnsi="Times New Roman"/>
          <w:sz w:val="28"/>
          <w:szCs w:val="28"/>
        </w:rPr>
        <w:t xml:space="preserve"> Александра Васильевича</w:t>
      </w:r>
      <w:r w:rsidR="00621242" w:rsidRPr="000F0B78">
        <w:rPr>
          <w:rFonts w:ascii="Times New Roman" w:hAnsi="Times New Roman"/>
          <w:sz w:val="28"/>
          <w:szCs w:val="28"/>
        </w:rPr>
        <w:t xml:space="preserve">, </w:t>
      </w:r>
      <w:r w:rsidR="000F0B78" w:rsidRPr="000F0B78">
        <w:rPr>
          <w:rFonts w:ascii="Times New Roman" w:hAnsi="Times New Roman"/>
          <w:sz w:val="28"/>
          <w:szCs w:val="28"/>
        </w:rPr>
        <w:t>доктора медицинских наук, профессора, заведующего кафедрой эндокринологии ГБУЗ МО Московского областного научно-исследовательского клинического института им. М.Ф. Владимирского; Руденко Эммы Владимировны, доктора медицинских наук, профессора кафедры кардиологии и внутренних болезней Белорусского государственного медицинского университета</w:t>
      </w:r>
      <w:r w:rsidR="00173938" w:rsidRPr="000F0B78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0F0B78">
        <w:rPr>
          <w:rFonts w:ascii="Times New Roman" w:hAnsi="Times New Roman"/>
          <w:sz w:val="28"/>
          <w:szCs w:val="28"/>
        </w:rPr>
        <w:t>Якуповой</w:t>
      </w:r>
      <w:proofErr w:type="spellEnd"/>
      <w:r w:rsidR="000F0B78">
        <w:rPr>
          <w:rFonts w:ascii="Times New Roman" w:hAnsi="Times New Roman"/>
          <w:sz w:val="28"/>
          <w:szCs w:val="28"/>
        </w:rPr>
        <w:t xml:space="preserve"> Светланы Петровны, кандидата медицинских наук, доцента кафедры госпитальной терапии </w:t>
      </w:r>
      <w:r w:rsidR="00036626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="00036626">
        <w:rPr>
          <w:rFonts w:ascii="Times New Roman" w:hAnsi="Times New Roman"/>
          <w:sz w:val="28"/>
          <w:szCs w:val="28"/>
        </w:rPr>
        <w:t>ВО</w:t>
      </w:r>
      <w:proofErr w:type="gramEnd"/>
      <w:r w:rsidR="00036626">
        <w:rPr>
          <w:rFonts w:ascii="Times New Roman" w:hAnsi="Times New Roman"/>
          <w:sz w:val="28"/>
          <w:szCs w:val="28"/>
        </w:rPr>
        <w:t xml:space="preserve"> </w:t>
      </w:r>
      <w:r w:rsidR="000F0B78">
        <w:rPr>
          <w:rFonts w:ascii="Times New Roman" w:hAnsi="Times New Roman"/>
          <w:sz w:val="28"/>
          <w:szCs w:val="28"/>
        </w:rPr>
        <w:t xml:space="preserve">Казанский государственный медицинский университет Минздрава России, главного внештатного ревматолога  Министерства здравоохранения республики Татарстан, </w:t>
      </w:r>
      <w:r w:rsidR="002E607C" w:rsidRPr="000F0B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6626" w:rsidRPr="00C448D0">
        <w:rPr>
          <w:rFonts w:ascii="Times New Roman" w:hAnsi="Times New Roman"/>
          <w:sz w:val="28"/>
          <w:szCs w:val="28"/>
        </w:rPr>
        <w:t>Купаева</w:t>
      </w:r>
      <w:proofErr w:type="spellEnd"/>
      <w:r w:rsidR="00036626" w:rsidRPr="00C448D0">
        <w:rPr>
          <w:rFonts w:ascii="Times New Roman" w:hAnsi="Times New Roman"/>
          <w:sz w:val="28"/>
          <w:szCs w:val="28"/>
        </w:rPr>
        <w:t xml:space="preserve"> Виталия Ивановича, доктора медицинских наук, профессора, заведующего кафедрой семейной медицины Института последипломного образования ФГБОУ ВО Самарский государственный медицинский университет Минздрава России</w:t>
      </w:r>
      <w:r w:rsidR="00036626">
        <w:rPr>
          <w:rFonts w:ascii="Times New Roman" w:hAnsi="Times New Roman"/>
          <w:sz w:val="28"/>
          <w:szCs w:val="28"/>
        </w:rPr>
        <w:t xml:space="preserve">. </w:t>
      </w:r>
      <w:r w:rsidR="00173938">
        <w:rPr>
          <w:rFonts w:ascii="Times New Roman" w:hAnsi="Times New Roman"/>
          <w:sz w:val="28"/>
          <w:szCs w:val="28"/>
        </w:rPr>
        <w:t>Замечаний</w:t>
      </w:r>
      <w:r w:rsidR="006B4E97">
        <w:rPr>
          <w:rFonts w:ascii="Times New Roman" w:hAnsi="Times New Roman"/>
          <w:sz w:val="28"/>
          <w:szCs w:val="28"/>
        </w:rPr>
        <w:t xml:space="preserve"> в отзывах</w:t>
      </w:r>
      <w:r w:rsidR="00173938">
        <w:rPr>
          <w:rFonts w:ascii="Times New Roman" w:hAnsi="Times New Roman"/>
          <w:sz w:val="28"/>
          <w:szCs w:val="28"/>
        </w:rPr>
        <w:t xml:space="preserve"> нет, подчеркивается научная и практическая значимость</w:t>
      </w:r>
      <w:r w:rsidR="006B4E97">
        <w:rPr>
          <w:rFonts w:ascii="Times New Roman" w:hAnsi="Times New Roman"/>
          <w:sz w:val="28"/>
          <w:szCs w:val="28"/>
        </w:rPr>
        <w:t xml:space="preserve"> исследования</w:t>
      </w:r>
      <w:r w:rsidR="00173938">
        <w:rPr>
          <w:rFonts w:ascii="Times New Roman" w:hAnsi="Times New Roman"/>
          <w:sz w:val="28"/>
          <w:szCs w:val="28"/>
        </w:rPr>
        <w:t>, говорится о</w:t>
      </w:r>
      <w:r w:rsidR="006B4E97">
        <w:rPr>
          <w:rFonts w:ascii="Times New Roman" w:hAnsi="Times New Roman"/>
          <w:sz w:val="28"/>
          <w:szCs w:val="28"/>
        </w:rPr>
        <w:t xml:space="preserve"> большом</w:t>
      </w:r>
      <w:r w:rsidR="00173938">
        <w:rPr>
          <w:rFonts w:ascii="Times New Roman" w:hAnsi="Times New Roman"/>
          <w:sz w:val="28"/>
          <w:szCs w:val="28"/>
        </w:rPr>
        <w:t xml:space="preserve"> личном вкладе соискателя в выполнени</w:t>
      </w:r>
      <w:r w:rsidR="00C448D0">
        <w:rPr>
          <w:rFonts w:ascii="Times New Roman" w:hAnsi="Times New Roman"/>
          <w:sz w:val="28"/>
          <w:szCs w:val="28"/>
        </w:rPr>
        <w:t>е</w:t>
      </w:r>
      <w:r w:rsidR="00173938">
        <w:rPr>
          <w:rFonts w:ascii="Times New Roman" w:hAnsi="Times New Roman"/>
          <w:sz w:val="28"/>
          <w:szCs w:val="28"/>
        </w:rPr>
        <w:t xml:space="preserve"> работы. И делается заключение о том, что соискатель соответствует </w:t>
      </w:r>
      <w:r w:rsidR="006B4E97">
        <w:rPr>
          <w:rFonts w:ascii="Times New Roman" w:hAnsi="Times New Roman"/>
          <w:sz w:val="28"/>
          <w:szCs w:val="28"/>
        </w:rPr>
        <w:t xml:space="preserve">искомой </w:t>
      </w:r>
      <w:r w:rsidR="00173938">
        <w:rPr>
          <w:rFonts w:ascii="Times New Roman" w:hAnsi="Times New Roman"/>
          <w:sz w:val="28"/>
          <w:szCs w:val="28"/>
        </w:rPr>
        <w:t xml:space="preserve">степени кандидата медицинских наук. </w:t>
      </w:r>
      <w:r w:rsidR="00FD7300">
        <w:rPr>
          <w:rFonts w:ascii="Times New Roman" w:hAnsi="Times New Roman"/>
          <w:sz w:val="28"/>
          <w:szCs w:val="28"/>
        </w:rPr>
        <w:t xml:space="preserve"> </w:t>
      </w:r>
      <w:r w:rsidR="00036626">
        <w:rPr>
          <w:rFonts w:ascii="Times New Roman" w:hAnsi="Times New Roman"/>
          <w:sz w:val="28"/>
          <w:szCs w:val="28"/>
        </w:rPr>
        <w:t>Данные получ</w:t>
      </w:r>
      <w:r w:rsidR="00C448D0">
        <w:rPr>
          <w:rFonts w:ascii="Times New Roman" w:hAnsi="Times New Roman"/>
          <w:sz w:val="28"/>
          <w:szCs w:val="28"/>
        </w:rPr>
        <w:t>енные</w:t>
      </w:r>
      <w:r w:rsidR="00036626">
        <w:rPr>
          <w:rFonts w:ascii="Times New Roman" w:hAnsi="Times New Roman"/>
          <w:sz w:val="28"/>
          <w:szCs w:val="28"/>
        </w:rPr>
        <w:t xml:space="preserve"> соискат</w:t>
      </w:r>
      <w:r w:rsidR="00C448D0">
        <w:rPr>
          <w:rFonts w:ascii="Times New Roman" w:hAnsi="Times New Roman"/>
          <w:sz w:val="28"/>
          <w:szCs w:val="28"/>
        </w:rPr>
        <w:t>елем</w:t>
      </w:r>
      <w:r w:rsidR="00036626">
        <w:rPr>
          <w:rFonts w:ascii="Times New Roman" w:hAnsi="Times New Roman"/>
          <w:sz w:val="28"/>
          <w:szCs w:val="28"/>
        </w:rPr>
        <w:t xml:space="preserve"> </w:t>
      </w:r>
      <w:r w:rsidR="00C448D0">
        <w:rPr>
          <w:rFonts w:ascii="Times New Roman" w:hAnsi="Times New Roman"/>
          <w:sz w:val="28"/>
          <w:szCs w:val="28"/>
        </w:rPr>
        <w:t>м</w:t>
      </w:r>
      <w:r w:rsidR="00036626">
        <w:rPr>
          <w:rFonts w:ascii="Times New Roman" w:hAnsi="Times New Roman"/>
          <w:sz w:val="28"/>
          <w:szCs w:val="28"/>
        </w:rPr>
        <w:t>огут быть использ</w:t>
      </w:r>
      <w:r w:rsidR="00C448D0">
        <w:rPr>
          <w:rFonts w:ascii="Times New Roman" w:hAnsi="Times New Roman"/>
          <w:sz w:val="28"/>
          <w:szCs w:val="28"/>
        </w:rPr>
        <w:t>ованы</w:t>
      </w:r>
      <w:r w:rsidR="00036626">
        <w:rPr>
          <w:rFonts w:ascii="Times New Roman" w:hAnsi="Times New Roman"/>
          <w:sz w:val="28"/>
          <w:szCs w:val="28"/>
        </w:rPr>
        <w:t xml:space="preserve"> в работе органов здравоохр</w:t>
      </w:r>
      <w:r w:rsidR="00C448D0">
        <w:rPr>
          <w:rFonts w:ascii="Times New Roman" w:hAnsi="Times New Roman"/>
          <w:sz w:val="28"/>
          <w:szCs w:val="28"/>
        </w:rPr>
        <w:t>анения</w:t>
      </w:r>
      <w:r w:rsidR="00036626">
        <w:rPr>
          <w:rFonts w:ascii="Times New Roman" w:hAnsi="Times New Roman"/>
          <w:sz w:val="28"/>
          <w:szCs w:val="28"/>
        </w:rPr>
        <w:t xml:space="preserve"> с пользой для наших больных </w:t>
      </w:r>
    </w:p>
    <w:p w:rsidR="00036626" w:rsidRPr="008A1423" w:rsidRDefault="00036626" w:rsidP="00D879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="00C448D0">
        <w:rPr>
          <w:rFonts w:ascii="Times New Roman" w:hAnsi="Times New Roman"/>
          <w:sz w:val="28"/>
          <w:szCs w:val="28"/>
        </w:rPr>
        <w:t>поступили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C448D0">
        <w:rPr>
          <w:rFonts w:ascii="Times New Roman" w:hAnsi="Times New Roman"/>
          <w:sz w:val="28"/>
          <w:szCs w:val="28"/>
        </w:rPr>
        <w:t xml:space="preserve">положительный </w:t>
      </w:r>
      <w:r>
        <w:rPr>
          <w:rFonts w:ascii="Times New Roman" w:hAnsi="Times New Roman"/>
          <w:sz w:val="28"/>
          <w:szCs w:val="28"/>
        </w:rPr>
        <w:t>отзыв ведущей организации, отзывы на автореферат и заключение первичной экспертизы.</w:t>
      </w:r>
    </w:p>
    <w:p w:rsidR="00036626" w:rsidRDefault="00AD0C51" w:rsidP="00D879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Е.Л. Насонов</w:t>
      </w:r>
      <w:r w:rsidR="0009485D" w:rsidRPr="0010265B">
        <w:rPr>
          <w:rFonts w:ascii="Times New Roman" w:hAnsi="Times New Roman"/>
          <w:i/>
          <w:sz w:val="28"/>
          <w:szCs w:val="28"/>
        </w:rPr>
        <w:t>:</w:t>
      </w:r>
      <w:r w:rsidR="00173938">
        <w:rPr>
          <w:rFonts w:ascii="Times New Roman" w:hAnsi="Times New Roman"/>
          <w:i/>
          <w:sz w:val="28"/>
          <w:szCs w:val="28"/>
        </w:rPr>
        <w:t xml:space="preserve"> </w:t>
      </w:r>
      <w:r w:rsidR="0009485D" w:rsidRPr="008A1423">
        <w:rPr>
          <w:rFonts w:ascii="Times New Roman" w:hAnsi="Times New Roman"/>
          <w:sz w:val="28"/>
          <w:szCs w:val="28"/>
        </w:rPr>
        <w:t xml:space="preserve">Спасибо большое. </w:t>
      </w:r>
      <w:r w:rsidR="00173938">
        <w:rPr>
          <w:rFonts w:ascii="Times New Roman" w:hAnsi="Times New Roman"/>
          <w:sz w:val="28"/>
          <w:szCs w:val="28"/>
        </w:rPr>
        <w:t xml:space="preserve">Пожалуйста, сейчас слово оппонентам. </w:t>
      </w:r>
      <w:r w:rsidR="00036626">
        <w:rPr>
          <w:rFonts w:ascii="Times New Roman" w:hAnsi="Times New Roman"/>
          <w:sz w:val="28"/>
          <w:szCs w:val="28"/>
        </w:rPr>
        <w:t>Меньшикова Лариса Васильевна</w:t>
      </w:r>
      <w:r w:rsidR="00173938">
        <w:rPr>
          <w:rFonts w:ascii="Times New Roman" w:hAnsi="Times New Roman"/>
          <w:sz w:val="28"/>
          <w:szCs w:val="28"/>
        </w:rPr>
        <w:t xml:space="preserve">, </w:t>
      </w:r>
      <w:r w:rsidR="00036626">
        <w:rPr>
          <w:rFonts w:ascii="Times New Roman" w:hAnsi="Times New Roman"/>
          <w:sz w:val="28"/>
          <w:szCs w:val="28"/>
        </w:rPr>
        <w:t xml:space="preserve">доктор медицинских наук, </w:t>
      </w:r>
      <w:r w:rsidR="00036626" w:rsidRPr="00EB59C1">
        <w:rPr>
          <w:rFonts w:ascii="Times New Roman" w:hAnsi="Times New Roman"/>
          <w:sz w:val="28"/>
          <w:szCs w:val="28"/>
        </w:rPr>
        <w:t>профессор</w:t>
      </w:r>
      <w:r w:rsidR="00036626">
        <w:rPr>
          <w:rFonts w:ascii="Times New Roman" w:hAnsi="Times New Roman"/>
          <w:sz w:val="28"/>
          <w:szCs w:val="28"/>
        </w:rPr>
        <w:t xml:space="preserve">, заведующая </w:t>
      </w:r>
      <w:r w:rsidR="00036626" w:rsidRPr="008F01DC">
        <w:rPr>
          <w:rFonts w:ascii="Times New Roman" w:hAnsi="Times New Roman"/>
          <w:sz w:val="28"/>
          <w:szCs w:val="28"/>
        </w:rPr>
        <w:t>кафедрой семейной медицины государственного бюджетного образовательного учреждения дополнительного профессионального образования «Иркутская государственная медицинская академия постдипломного образования» Министерства здравоохранения Российской Федерации;</w:t>
      </w:r>
      <w:r w:rsidR="00036626" w:rsidRPr="00EB59C1">
        <w:rPr>
          <w:rFonts w:ascii="Times New Roman" w:hAnsi="Times New Roman"/>
          <w:sz w:val="28"/>
          <w:szCs w:val="28"/>
        </w:rPr>
        <w:t xml:space="preserve"> </w:t>
      </w:r>
      <w:r w:rsidR="00036626" w:rsidRPr="003C16F4">
        <w:rPr>
          <w:rFonts w:ascii="Times New Roman" w:hAnsi="Times New Roman"/>
          <w:sz w:val="28"/>
          <w:szCs w:val="28"/>
        </w:rPr>
        <w:t xml:space="preserve"> </w:t>
      </w:r>
    </w:p>
    <w:p w:rsidR="00323ACF" w:rsidRPr="00323ACF" w:rsidRDefault="00036626" w:rsidP="00D879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Л.В. Меньшикова</w:t>
      </w:r>
      <w:r w:rsidR="0009485D">
        <w:rPr>
          <w:rFonts w:ascii="Times New Roman" w:hAnsi="Times New Roman"/>
          <w:i/>
          <w:sz w:val="28"/>
          <w:szCs w:val="28"/>
        </w:rPr>
        <w:t>:</w:t>
      </w:r>
      <w:r w:rsidR="00173938">
        <w:rPr>
          <w:rFonts w:ascii="Times New Roman" w:hAnsi="Times New Roman"/>
          <w:i/>
          <w:sz w:val="28"/>
          <w:szCs w:val="28"/>
        </w:rPr>
        <w:t xml:space="preserve"> </w:t>
      </w:r>
      <w:r w:rsidR="0009485D" w:rsidRPr="00C349D1">
        <w:rPr>
          <w:rFonts w:ascii="Times New Roman" w:hAnsi="Times New Roman"/>
          <w:sz w:val="28"/>
          <w:szCs w:val="28"/>
        </w:rPr>
        <w:t>зачитывает отзыв (отзыв прилагается к стеног</w:t>
      </w:r>
      <w:r w:rsidR="0009485D">
        <w:rPr>
          <w:rFonts w:ascii="Times New Roman" w:hAnsi="Times New Roman"/>
          <w:sz w:val="28"/>
          <w:szCs w:val="28"/>
        </w:rPr>
        <w:t>рамме)</w:t>
      </w:r>
      <w:r w:rsidR="006E3AF5">
        <w:rPr>
          <w:rFonts w:ascii="Times New Roman" w:hAnsi="Times New Roman"/>
          <w:sz w:val="28"/>
          <w:szCs w:val="28"/>
        </w:rPr>
        <w:t>.</w:t>
      </w:r>
      <w:r w:rsidR="0009485D" w:rsidRPr="00C349D1">
        <w:rPr>
          <w:rFonts w:ascii="Times New Roman" w:hAnsi="Times New Roman"/>
          <w:sz w:val="28"/>
          <w:szCs w:val="28"/>
        </w:rPr>
        <w:t xml:space="preserve"> </w:t>
      </w:r>
      <w:r w:rsidR="00EF07E6">
        <w:rPr>
          <w:rFonts w:ascii="Times New Roman" w:hAnsi="Times New Roman"/>
          <w:sz w:val="28"/>
          <w:szCs w:val="28"/>
        </w:rPr>
        <w:t>«</w:t>
      </w:r>
      <w:r w:rsidR="006E3AF5">
        <w:rPr>
          <w:rFonts w:ascii="Times New Roman" w:hAnsi="Times New Roman"/>
          <w:sz w:val="28"/>
          <w:szCs w:val="28"/>
        </w:rPr>
        <w:t xml:space="preserve">У меня нет принципиальных замечаний по данной работе. Однако, возникли некоторые вопросы, </w:t>
      </w:r>
      <w:r w:rsidR="00EF07E6">
        <w:rPr>
          <w:rFonts w:ascii="Times New Roman" w:hAnsi="Times New Roman"/>
          <w:sz w:val="28"/>
          <w:szCs w:val="28"/>
        </w:rPr>
        <w:t xml:space="preserve">ответы на </w:t>
      </w:r>
      <w:r w:rsidR="006E3AF5">
        <w:rPr>
          <w:rFonts w:ascii="Times New Roman" w:hAnsi="Times New Roman"/>
          <w:sz w:val="28"/>
          <w:szCs w:val="28"/>
        </w:rPr>
        <w:t xml:space="preserve">которые, </w:t>
      </w:r>
      <w:r w:rsidR="00EF07E6">
        <w:rPr>
          <w:rFonts w:ascii="Times New Roman" w:hAnsi="Times New Roman"/>
          <w:sz w:val="28"/>
          <w:szCs w:val="28"/>
        </w:rPr>
        <w:t xml:space="preserve">как </w:t>
      </w:r>
      <w:r w:rsidR="006E3AF5">
        <w:rPr>
          <w:rFonts w:ascii="Times New Roman" w:hAnsi="Times New Roman"/>
          <w:sz w:val="28"/>
          <w:szCs w:val="28"/>
        </w:rPr>
        <w:t>мне каже</w:t>
      </w:r>
      <w:r w:rsidR="00EF07E6">
        <w:rPr>
          <w:rFonts w:ascii="Times New Roman" w:hAnsi="Times New Roman"/>
          <w:sz w:val="28"/>
          <w:szCs w:val="28"/>
        </w:rPr>
        <w:t xml:space="preserve">тся, в какой-то мере, </w:t>
      </w:r>
      <w:r w:rsidR="00EF07E6" w:rsidRPr="00323ACF">
        <w:rPr>
          <w:rFonts w:ascii="Times New Roman" w:hAnsi="Times New Roman"/>
          <w:sz w:val="28"/>
          <w:szCs w:val="28"/>
        </w:rPr>
        <w:t>могут</w:t>
      </w:r>
      <w:r w:rsidR="006E3AF5" w:rsidRPr="00323ACF">
        <w:rPr>
          <w:rFonts w:ascii="Times New Roman" w:hAnsi="Times New Roman"/>
          <w:sz w:val="28"/>
          <w:szCs w:val="28"/>
        </w:rPr>
        <w:t xml:space="preserve">, </w:t>
      </w:r>
      <w:r w:rsidR="00EF07E6" w:rsidRPr="00323ACF">
        <w:rPr>
          <w:rFonts w:ascii="Times New Roman" w:hAnsi="Times New Roman"/>
          <w:sz w:val="28"/>
          <w:szCs w:val="28"/>
        </w:rPr>
        <w:t>способствовать более широкому</w:t>
      </w:r>
      <w:r w:rsidR="006E3AF5" w:rsidRPr="00323ACF">
        <w:rPr>
          <w:rFonts w:ascii="Times New Roman" w:hAnsi="Times New Roman"/>
          <w:sz w:val="28"/>
          <w:szCs w:val="28"/>
        </w:rPr>
        <w:t xml:space="preserve"> внедр</w:t>
      </w:r>
      <w:r w:rsidR="00EF07E6" w:rsidRPr="00323ACF">
        <w:rPr>
          <w:rFonts w:ascii="Times New Roman" w:hAnsi="Times New Roman"/>
          <w:sz w:val="28"/>
          <w:szCs w:val="28"/>
        </w:rPr>
        <w:t>ению</w:t>
      </w:r>
      <w:r w:rsidR="006E3AF5" w:rsidRPr="00323ACF">
        <w:rPr>
          <w:rFonts w:ascii="Times New Roman" w:hAnsi="Times New Roman"/>
          <w:sz w:val="28"/>
          <w:szCs w:val="28"/>
        </w:rPr>
        <w:t xml:space="preserve"> положени</w:t>
      </w:r>
      <w:r w:rsidR="00EF07E6" w:rsidRPr="00323ACF">
        <w:rPr>
          <w:rFonts w:ascii="Times New Roman" w:hAnsi="Times New Roman"/>
          <w:sz w:val="28"/>
          <w:szCs w:val="28"/>
        </w:rPr>
        <w:t>й</w:t>
      </w:r>
      <w:r w:rsidR="006E3AF5" w:rsidRPr="00323ACF">
        <w:rPr>
          <w:rFonts w:ascii="Times New Roman" w:hAnsi="Times New Roman"/>
          <w:sz w:val="28"/>
          <w:szCs w:val="28"/>
        </w:rPr>
        <w:t>, которые разработаны соискателем</w:t>
      </w:r>
      <w:r w:rsidR="00EF07E6" w:rsidRPr="00323ACF">
        <w:rPr>
          <w:rFonts w:ascii="Times New Roman" w:hAnsi="Times New Roman"/>
          <w:sz w:val="28"/>
          <w:szCs w:val="28"/>
        </w:rPr>
        <w:t>.</w:t>
      </w:r>
      <w:r w:rsidR="006E3AF5" w:rsidRPr="00323ACF">
        <w:rPr>
          <w:rFonts w:ascii="Times New Roman" w:hAnsi="Times New Roman"/>
          <w:sz w:val="28"/>
          <w:szCs w:val="28"/>
        </w:rPr>
        <w:t xml:space="preserve"> </w:t>
      </w:r>
      <w:r w:rsidR="00323ACF" w:rsidRPr="00323ACF">
        <w:rPr>
          <w:rFonts w:ascii="Times New Roman" w:hAnsi="Times New Roman"/>
          <w:sz w:val="28"/>
          <w:szCs w:val="28"/>
        </w:rPr>
        <w:t>Во-первых, чем объясняется увеличение частоты переломов дистального отдела предплечья у женщин в возрасте 90-94 года в 2009 году (1587 против 529 в 2008 г.) при появлении новых случаев 1047,9 в возрастной группе 70-74 года?</w:t>
      </w:r>
    </w:p>
    <w:p w:rsidR="00323ACF" w:rsidRPr="00323ACF" w:rsidRDefault="00323ACF" w:rsidP="00D879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23ACF">
        <w:rPr>
          <w:rFonts w:ascii="Times New Roman" w:hAnsi="Times New Roman"/>
          <w:i/>
          <w:sz w:val="28"/>
          <w:szCs w:val="28"/>
        </w:rPr>
        <w:lastRenderedPageBreak/>
        <w:t xml:space="preserve">Е.Н. Гладкова: </w:t>
      </w:r>
      <w:r w:rsidRPr="00323ACF">
        <w:rPr>
          <w:rFonts w:ascii="Times New Roman" w:hAnsi="Times New Roman"/>
          <w:sz w:val="28"/>
          <w:szCs w:val="28"/>
        </w:rPr>
        <w:t xml:space="preserve">Уважаемая Лариса Васильевна! Спасибо за Ваш вопрос. С учетом малой численности групп населения старшего возраста (90-94 года – 189 человек), изменение показателя в 3 раза дают небольшие колебания фактических случаев переломов. Именно поэтому мы провели двухлетнее </w:t>
      </w:r>
      <w:proofErr w:type="spellStart"/>
      <w:r w:rsidRPr="00323ACF">
        <w:rPr>
          <w:rFonts w:ascii="Times New Roman" w:hAnsi="Times New Roman"/>
          <w:sz w:val="28"/>
          <w:szCs w:val="28"/>
        </w:rPr>
        <w:t>проспективное</w:t>
      </w:r>
      <w:proofErr w:type="spellEnd"/>
      <w:r w:rsidRPr="00323ACF">
        <w:rPr>
          <w:rFonts w:ascii="Times New Roman" w:hAnsi="Times New Roman"/>
          <w:sz w:val="28"/>
          <w:szCs w:val="28"/>
        </w:rPr>
        <w:t xml:space="preserve"> исследование частоты переломов, чтобы получить более объективные показатели. Среднегодовой показатель частоты переломов составил 1058,2 на 100000. </w:t>
      </w:r>
    </w:p>
    <w:p w:rsidR="00323ACF" w:rsidRDefault="00323ACF" w:rsidP="00D879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23ACF">
        <w:rPr>
          <w:rFonts w:ascii="Times New Roman" w:hAnsi="Times New Roman"/>
          <w:i/>
          <w:sz w:val="28"/>
          <w:szCs w:val="28"/>
        </w:rPr>
        <w:t>Л.В. Меньшикова:</w:t>
      </w:r>
      <w:r w:rsidRPr="00323A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Спасибо, Е</w:t>
      </w:r>
      <w:r w:rsidR="0081078C">
        <w:rPr>
          <w:rFonts w:ascii="Times New Roman" w:hAnsi="Times New Roman"/>
          <w:sz w:val="28"/>
          <w:szCs w:val="28"/>
        </w:rPr>
        <w:t>лена Николаевна, то есть вы все-</w:t>
      </w:r>
      <w:r>
        <w:rPr>
          <w:rFonts w:ascii="Times New Roman" w:hAnsi="Times New Roman"/>
          <w:sz w:val="28"/>
          <w:szCs w:val="28"/>
        </w:rPr>
        <w:t>таки связываете это</w:t>
      </w:r>
      <w:r w:rsidR="008107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1078C">
        <w:rPr>
          <w:rFonts w:ascii="Times New Roman" w:hAnsi="Times New Roman"/>
          <w:sz w:val="28"/>
          <w:szCs w:val="28"/>
        </w:rPr>
        <w:t xml:space="preserve">в большей степени, </w:t>
      </w:r>
      <w:r>
        <w:rPr>
          <w:rFonts w:ascii="Times New Roman" w:hAnsi="Times New Roman"/>
          <w:sz w:val="28"/>
          <w:szCs w:val="28"/>
        </w:rPr>
        <w:t xml:space="preserve">с проблемами статистики? </w:t>
      </w:r>
    </w:p>
    <w:p w:rsidR="00323ACF" w:rsidRDefault="00323ACF" w:rsidP="00D879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23ACF">
        <w:rPr>
          <w:rFonts w:ascii="Times New Roman" w:hAnsi="Times New Roman"/>
          <w:i/>
          <w:sz w:val="28"/>
          <w:szCs w:val="28"/>
        </w:rPr>
        <w:t>Е.Н. Гладкова:</w:t>
      </w:r>
      <w:r w:rsidRPr="00323A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Да.</w:t>
      </w:r>
    </w:p>
    <w:p w:rsidR="00323ACF" w:rsidRPr="00323ACF" w:rsidRDefault="00323ACF" w:rsidP="00D879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23ACF">
        <w:rPr>
          <w:rFonts w:ascii="Times New Roman" w:hAnsi="Times New Roman"/>
          <w:i/>
          <w:sz w:val="28"/>
          <w:szCs w:val="28"/>
        </w:rPr>
        <w:t>Л.В. Меньшикова:</w:t>
      </w:r>
      <w:r w:rsidRPr="00323A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Хорошо. Второй вопрос: </w:t>
      </w:r>
      <w:r w:rsidRPr="00323ACF">
        <w:rPr>
          <w:rFonts w:ascii="Times New Roman" w:hAnsi="Times New Roman"/>
          <w:sz w:val="28"/>
          <w:szCs w:val="28"/>
        </w:rPr>
        <w:t xml:space="preserve">Имеет ли значение в возникновении остеопороза и переломов высокая активность заболевания и скорость прогрессирования процесса у больных </w:t>
      </w:r>
      <w:r>
        <w:rPr>
          <w:rFonts w:ascii="Times New Roman" w:hAnsi="Times New Roman"/>
          <w:sz w:val="28"/>
          <w:szCs w:val="28"/>
        </w:rPr>
        <w:t>воспалительными ревматическими заболеваниями</w:t>
      </w:r>
      <w:r w:rsidRPr="00323ACF">
        <w:rPr>
          <w:rFonts w:ascii="Times New Roman" w:hAnsi="Times New Roman"/>
          <w:sz w:val="28"/>
          <w:szCs w:val="28"/>
        </w:rPr>
        <w:t>?</w:t>
      </w:r>
    </w:p>
    <w:p w:rsidR="00323ACF" w:rsidRPr="00323ACF" w:rsidRDefault="00323ACF" w:rsidP="00D879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23ACF">
        <w:rPr>
          <w:rFonts w:ascii="Times New Roman" w:hAnsi="Times New Roman"/>
          <w:i/>
          <w:sz w:val="28"/>
          <w:szCs w:val="28"/>
        </w:rPr>
        <w:t>Е.Н. Гладкова:</w:t>
      </w:r>
      <w:r w:rsidRPr="00323ACF">
        <w:rPr>
          <w:rFonts w:ascii="Times New Roman" w:hAnsi="Times New Roman"/>
          <w:sz w:val="28"/>
          <w:szCs w:val="28"/>
        </w:rPr>
        <w:t xml:space="preserve"> </w:t>
      </w:r>
      <w:r w:rsidR="0081078C">
        <w:rPr>
          <w:rFonts w:ascii="Times New Roman" w:hAnsi="Times New Roman"/>
          <w:sz w:val="28"/>
          <w:szCs w:val="28"/>
        </w:rPr>
        <w:t xml:space="preserve">Уважаемая Лариса Васильевна! </w:t>
      </w:r>
      <w:r w:rsidRPr="00323ACF">
        <w:rPr>
          <w:rFonts w:ascii="Times New Roman" w:hAnsi="Times New Roman"/>
          <w:sz w:val="28"/>
          <w:szCs w:val="28"/>
        </w:rPr>
        <w:t xml:space="preserve">Одномоментный дизайн нашего исследования не предполагал оценки активности заболевания и скорости прогрессирования процесса у пациентов с </w:t>
      </w:r>
      <w:r>
        <w:rPr>
          <w:rFonts w:ascii="Times New Roman" w:hAnsi="Times New Roman"/>
          <w:sz w:val="28"/>
          <w:szCs w:val="28"/>
        </w:rPr>
        <w:t>воспалительными ревматическими заболеваниями</w:t>
      </w:r>
      <w:r w:rsidRPr="00323ACF">
        <w:rPr>
          <w:rFonts w:ascii="Times New Roman" w:hAnsi="Times New Roman"/>
          <w:sz w:val="28"/>
          <w:szCs w:val="28"/>
        </w:rPr>
        <w:t xml:space="preserve">. Кроме того, поскольку исследование проводилось на госпитальном контингенте больных, высокая активность на момент включения в исследование была характерна для этих пациентов, поскольку являлась одним из критериев госпитализации. Однако по данным литературы, значение активности воспалительного процесса в развитии остеопороза и переломов оценивается неоднозначно при различных </w:t>
      </w:r>
      <w:r>
        <w:rPr>
          <w:rFonts w:ascii="Times New Roman" w:hAnsi="Times New Roman"/>
          <w:sz w:val="28"/>
          <w:szCs w:val="28"/>
        </w:rPr>
        <w:t>воспалительных ревматических заболеваниях</w:t>
      </w:r>
      <w:r w:rsidRPr="00323ACF">
        <w:rPr>
          <w:rFonts w:ascii="Times New Roman" w:hAnsi="Times New Roman"/>
          <w:sz w:val="28"/>
          <w:szCs w:val="28"/>
        </w:rPr>
        <w:t xml:space="preserve">. К примеру, при </w:t>
      </w:r>
      <w:proofErr w:type="spellStart"/>
      <w:r>
        <w:rPr>
          <w:rFonts w:ascii="Times New Roman" w:hAnsi="Times New Roman"/>
          <w:sz w:val="28"/>
          <w:szCs w:val="28"/>
        </w:rPr>
        <w:t>анкилозирующем</w:t>
      </w:r>
      <w:proofErr w:type="spellEnd"/>
      <w:r>
        <w:rPr>
          <w:rFonts w:ascii="Times New Roman" w:hAnsi="Times New Roman"/>
          <w:sz w:val="28"/>
          <w:szCs w:val="28"/>
        </w:rPr>
        <w:t xml:space="preserve"> спондилите</w:t>
      </w:r>
      <w:r w:rsidRPr="00323ACF">
        <w:rPr>
          <w:rFonts w:ascii="Times New Roman" w:hAnsi="Times New Roman"/>
          <w:sz w:val="28"/>
          <w:szCs w:val="28"/>
        </w:rPr>
        <w:t xml:space="preserve"> доказана связь высокой активности заболевания и развития </w:t>
      </w:r>
      <w:r>
        <w:rPr>
          <w:rFonts w:ascii="Times New Roman" w:hAnsi="Times New Roman"/>
          <w:sz w:val="28"/>
          <w:szCs w:val="28"/>
        </w:rPr>
        <w:t xml:space="preserve">остеопороза </w:t>
      </w:r>
      <w:r w:rsidRPr="00323ACF">
        <w:rPr>
          <w:rFonts w:ascii="Times New Roman" w:hAnsi="Times New Roman"/>
          <w:sz w:val="28"/>
          <w:szCs w:val="28"/>
        </w:rPr>
        <w:t xml:space="preserve"> и пер</w:t>
      </w:r>
      <w:r w:rsidR="0081078C">
        <w:rPr>
          <w:rFonts w:ascii="Times New Roman" w:hAnsi="Times New Roman"/>
          <w:sz w:val="28"/>
          <w:szCs w:val="28"/>
        </w:rPr>
        <w:t>еломов</w:t>
      </w:r>
      <w:r w:rsidRPr="00323ACF">
        <w:rPr>
          <w:rFonts w:ascii="Times New Roman" w:hAnsi="Times New Roman"/>
          <w:sz w:val="28"/>
          <w:szCs w:val="28"/>
        </w:rPr>
        <w:t>, однако при ревматоидном артрите данные литературы противоречивы.</w:t>
      </w:r>
    </w:p>
    <w:p w:rsidR="00323ACF" w:rsidRPr="00323ACF" w:rsidRDefault="0081078C" w:rsidP="00D879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23ACF">
        <w:rPr>
          <w:rFonts w:ascii="Times New Roman" w:hAnsi="Times New Roman"/>
          <w:i/>
          <w:sz w:val="28"/>
          <w:szCs w:val="28"/>
        </w:rPr>
        <w:t>Л.В. Меньшикова:</w:t>
      </w:r>
      <w:r w:rsidRPr="00323A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Видимо, это связано с набором материала, поскольку мы также занимаемся ревматоидным артритом и в наших исследованиях видим, что тяжесть заболевания, скорость его прогрессирования и активность все-таки влияет на частоту развития остеопороза. </w:t>
      </w:r>
      <w:r w:rsidR="00323ACF" w:rsidRPr="00323ACF">
        <w:rPr>
          <w:rFonts w:ascii="Times New Roman" w:hAnsi="Times New Roman"/>
          <w:sz w:val="28"/>
          <w:szCs w:val="28"/>
        </w:rPr>
        <w:t xml:space="preserve">Чем обусловлена низкая частота переломов позвоночника у больных </w:t>
      </w:r>
      <w:r>
        <w:rPr>
          <w:rFonts w:ascii="Times New Roman" w:hAnsi="Times New Roman"/>
          <w:sz w:val="28"/>
          <w:szCs w:val="28"/>
        </w:rPr>
        <w:t>воспалительными ревматическими заболеваниями</w:t>
      </w:r>
      <w:r w:rsidR="00323ACF" w:rsidRPr="00323ACF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Этот вопрос уже задавала Вера Николаевна, поскольку он очевиден: известно, что наиболее часто переломы позвонков не имеют </w:t>
      </w:r>
      <w:proofErr w:type="spellStart"/>
      <w:r>
        <w:rPr>
          <w:rFonts w:ascii="Times New Roman" w:hAnsi="Times New Roman"/>
          <w:sz w:val="28"/>
          <w:szCs w:val="28"/>
        </w:rPr>
        <w:t>книнической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манифестации, а выявляются при </w:t>
      </w:r>
      <w:proofErr w:type="spellStart"/>
      <w:r>
        <w:rPr>
          <w:rFonts w:ascii="Times New Roman" w:hAnsi="Times New Roman"/>
          <w:sz w:val="28"/>
          <w:szCs w:val="28"/>
        </w:rPr>
        <w:t>рентгеноморфометрии</w:t>
      </w:r>
      <w:proofErr w:type="spellEnd"/>
      <w:r>
        <w:rPr>
          <w:rFonts w:ascii="Times New Roman" w:hAnsi="Times New Roman"/>
          <w:sz w:val="28"/>
          <w:szCs w:val="28"/>
        </w:rPr>
        <w:t>. Проводилось ли это исследование?</w:t>
      </w:r>
    </w:p>
    <w:p w:rsidR="00323ACF" w:rsidRPr="00323ACF" w:rsidRDefault="00323ACF" w:rsidP="00D879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23ACF">
        <w:rPr>
          <w:rFonts w:ascii="Times New Roman" w:hAnsi="Times New Roman"/>
          <w:i/>
          <w:sz w:val="28"/>
          <w:szCs w:val="28"/>
        </w:rPr>
        <w:t>Е.Н. Гладкова:</w:t>
      </w:r>
      <w:r w:rsidRPr="00323ACF">
        <w:rPr>
          <w:rFonts w:ascii="Times New Roman" w:hAnsi="Times New Roman"/>
          <w:sz w:val="28"/>
          <w:szCs w:val="28"/>
        </w:rPr>
        <w:t xml:space="preserve"> Низкая частота переломов позвонков обусловлена тем, что выявление переломов позвонков происходило на основании данных анамнеза и медицинской документации, т.е. целенаправленного поиска переломов </w:t>
      </w:r>
      <w:r w:rsidRPr="00323ACF">
        <w:rPr>
          <w:rFonts w:ascii="Times New Roman" w:hAnsi="Times New Roman"/>
          <w:sz w:val="28"/>
          <w:szCs w:val="28"/>
        </w:rPr>
        <w:lastRenderedPageBreak/>
        <w:t xml:space="preserve">позвонков с проведением рентгенологического обследования позвоночника не было. </w:t>
      </w:r>
    </w:p>
    <w:p w:rsidR="00323ACF" w:rsidRPr="00323ACF" w:rsidRDefault="00323ACF" w:rsidP="00D879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23ACF">
        <w:rPr>
          <w:rFonts w:ascii="Times New Roman" w:hAnsi="Times New Roman"/>
          <w:i/>
          <w:sz w:val="28"/>
          <w:szCs w:val="28"/>
        </w:rPr>
        <w:t>Л.В. Меньшикова:</w:t>
      </w:r>
      <w:r w:rsidRPr="00323ACF">
        <w:rPr>
          <w:rFonts w:ascii="Times New Roman" w:hAnsi="Times New Roman"/>
          <w:sz w:val="28"/>
          <w:szCs w:val="28"/>
        </w:rPr>
        <w:t xml:space="preserve"> </w:t>
      </w:r>
      <w:r w:rsidR="007652B0">
        <w:rPr>
          <w:rFonts w:ascii="Times New Roman" w:hAnsi="Times New Roman"/>
          <w:sz w:val="28"/>
          <w:szCs w:val="28"/>
        </w:rPr>
        <w:t xml:space="preserve">то есть, их можно было даже и не учитывать? </w:t>
      </w:r>
      <w:r w:rsidRPr="00323ACF">
        <w:rPr>
          <w:rFonts w:ascii="Times New Roman" w:hAnsi="Times New Roman"/>
          <w:sz w:val="28"/>
          <w:szCs w:val="28"/>
        </w:rPr>
        <w:t xml:space="preserve">Высокая частота переломов у лиц с </w:t>
      </w:r>
      <w:proofErr w:type="spellStart"/>
      <w:r w:rsidRPr="00323ACF">
        <w:rPr>
          <w:rFonts w:ascii="Times New Roman" w:hAnsi="Times New Roman"/>
          <w:sz w:val="28"/>
          <w:szCs w:val="28"/>
        </w:rPr>
        <w:t>анкилозирующим</w:t>
      </w:r>
      <w:proofErr w:type="spellEnd"/>
      <w:r w:rsidRPr="00323ACF">
        <w:rPr>
          <w:rFonts w:ascii="Times New Roman" w:hAnsi="Times New Roman"/>
          <w:sz w:val="28"/>
          <w:szCs w:val="28"/>
        </w:rPr>
        <w:t xml:space="preserve"> спондилитом при низкой частоте остеопороза по сравнению с другими ревматическими заболеваниями связана ли с малым количеством пациентов?</w:t>
      </w:r>
    </w:p>
    <w:p w:rsidR="00323ACF" w:rsidRPr="00323ACF" w:rsidRDefault="00323ACF" w:rsidP="00D879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23ACF">
        <w:rPr>
          <w:rFonts w:ascii="Times New Roman" w:hAnsi="Times New Roman"/>
          <w:i/>
          <w:sz w:val="28"/>
          <w:szCs w:val="28"/>
        </w:rPr>
        <w:t>Е.Н. Гладкова:</w:t>
      </w:r>
      <w:r w:rsidRPr="00323ACF">
        <w:rPr>
          <w:rFonts w:ascii="Times New Roman" w:hAnsi="Times New Roman"/>
          <w:sz w:val="28"/>
          <w:szCs w:val="28"/>
        </w:rPr>
        <w:t xml:space="preserve"> </w:t>
      </w:r>
      <w:r w:rsidR="00C448D0">
        <w:rPr>
          <w:rFonts w:ascii="Times New Roman" w:hAnsi="Times New Roman"/>
          <w:sz w:val="28"/>
          <w:szCs w:val="28"/>
        </w:rPr>
        <w:t>уважаемая</w:t>
      </w:r>
      <w:r w:rsidR="007652B0">
        <w:rPr>
          <w:rFonts w:ascii="Times New Roman" w:hAnsi="Times New Roman"/>
          <w:sz w:val="28"/>
          <w:szCs w:val="28"/>
        </w:rPr>
        <w:t xml:space="preserve"> Лар</w:t>
      </w:r>
      <w:r w:rsidR="00C448D0">
        <w:rPr>
          <w:rFonts w:ascii="Times New Roman" w:hAnsi="Times New Roman"/>
          <w:sz w:val="28"/>
          <w:szCs w:val="28"/>
        </w:rPr>
        <w:t>иса Васильевна</w:t>
      </w:r>
      <w:r w:rsidR="007652B0">
        <w:rPr>
          <w:rFonts w:ascii="Times New Roman" w:hAnsi="Times New Roman"/>
          <w:sz w:val="28"/>
          <w:szCs w:val="28"/>
        </w:rPr>
        <w:t xml:space="preserve">, проанализировав полученные данные, мы сделали следующий вывод: </w:t>
      </w:r>
      <w:r w:rsidRPr="00323ACF">
        <w:rPr>
          <w:rFonts w:ascii="Times New Roman" w:hAnsi="Times New Roman"/>
          <w:sz w:val="28"/>
          <w:szCs w:val="28"/>
        </w:rPr>
        <w:t xml:space="preserve">Вероятно, это является одной из причин, однако, известно, что в связи с особенностями процесса в позвоночнике при </w:t>
      </w:r>
      <w:proofErr w:type="spellStart"/>
      <w:r w:rsidR="007652B0">
        <w:rPr>
          <w:rFonts w:ascii="Times New Roman" w:hAnsi="Times New Roman"/>
          <w:sz w:val="28"/>
          <w:szCs w:val="28"/>
        </w:rPr>
        <w:t>анкилозирующем</w:t>
      </w:r>
      <w:proofErr w:type="spellEnd"/>
      <w:r w:rsidR="007652B0">
        <w:rPr>
          <w:rFonts w:ascii="Times New Roman" w:hAnsi="Times New Roman"/>
          <w:sz w:val="28"/>
          <w:szCs w:val="28"/>
        </w:rPr>
        <w:t xml:space="preserve"> спондилите</w:t>
      </w:r>
      <w:r w:rsidRPr="00323ACF">
        <w:rPr>
          <w:rFonts w:ascii="Times New Roman" w:hAnsi="Times New Roman"/>
          <w:sz w:val="28"/>
          <w:szCs w:val="28"/>
        </w:rPr>
        <w:t xml:space="preserve"> нередко диагностика остеоп</w:t>
      </w:r>
      <w:r w:rsidR="00C448D0">
        <w:rPr>
          <w:rFonts w:ascii="Times New Roman" w:hAnsi="Times New Roman"/>
          <w:sz w:val="28"/>
          <w:szCs w:val="28"/>
        </w:rPr>
        <w:t>ороза затруднена из-за повышения</w:t>
      </w:r>
      <w:r w:rsidRPr="00323ACF">
        <w:rPr>
          <w:rFonts w:ascii="Times New Roman" w:hAnsi="Times New Roman"/>
          <w:sz w:val="28"/>
          <w:szCs w:val="28"/>
        </w:rPr>
        <w:t xml:space="preserve"> </w:t>
      </w:r>
      <w:r w:rsidR="007652B0">
        <w:rPr>
          <w:rFonts w:ascii="Times New Roman" w:hAnsi="Times New Roman"/>
          <w:sz w:val="28"/>
          <w:szCs w:val="28"/>
        </w:rPr>
        <w:t>минеральной плотности костной ткани</w:t>
      </w:r>
      <w:r w:rsidRPr="00323ACF">
        <w:rPr>
          <w:rFonts w:ascii="Times New Roman" w:hAnsi="Times New Roman"/>
          <w:sz w:val="28"/>
          <w:szCs w:val="28"/>
        </w:rPr>
        <w:t xml:space="preserve"> в поясничном отделе, связанном с развитием остеофитов и </w:t>
      </w:r>
      <w:proofErr w:type="spellStart"/>
      <w:r w:rsidRPr="00323ACF">
        <w:rPr>
          <w:rFonts w:ascii="Times New Roman" w:hAnsi="Times New Roman"/>
          <w:sz w:val="28"/>
          <w:szCs w:val="28"/>
        </w:rPr>
        <w:t>оссификацией</w:t>
      </w:r>
      <w:proofErr w:type="spellEnd"/>
      <w:r w:rsidRPr="00323ACF">
        <w:rPr>
          <w:rFonts w:ascii="Times New Roman" w:hAnsi="Times New Roman"/>
          <w:sz w:val="28"/>
          <w:szCs w:val="28"/>
        </w:rPr>
        <w:t xml:space="preserve"> связочного аппарата.</w:t>
      </w:r>
    </w:p>
    <w:p w:rsidR="00323ACF" w:rsidRPr="00323ACF" w:rsidRDefault="00323ACF" w:rsidP="00D879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23ACF">
        <w:rPr>
          <w:rFonts w:ascii="Times New Roman" w:hAnsi="Times New Roman"/>
          <w:i/>
          <w:sz w:val="28"/>
          <w:szCs w:val="28"/>
        </w:rPr>
        <w:t>Л.В. Меньшикова:</w:t>
      </w:r>
      <w:r w:rsidRPr="00323ACF">
        <w:rPr>
          <w:rFonts w:ascii="Times New Roman" w:hAnsi="Times New Roman"/>
          <w:sz w:val="28"/>
          <w:szCs w:val="28"/>
        </w:rPr>
        <w:t xml:space="preserve"> </w:t>
      </w:r>
      <w:r w:rsidR="007652B0">
        <w:rPr>
          <w:rFonts w:ascii="Times New Roman" w:hAnsi="Times New Roman"/>
          <w:sz w:val="28"/>
          <w:szCs w:val="28"/>
        </w:rPr>
        <w:t xml:space="preserve">спасибо. </w:t>
      </w:r>
      <w:r w:rsidRPr="00323ACF">
        <w:rPr>
          <w:rFonts w:ascii="Times New Roman" w:hAnsi="Times New Roman"/>
          <w:sz w:val="28"/>
          <w:szCs w:val="28"/>
        </w:rPr>
        <w:t xml:space="preserve">Какова частота переломов у пациентов с </w:t>
      </w:r>
      <w:proofErr w:type="gramStart"/>
      <w:r w:rsidR="00C448D0">
        <w:rPr>
          <w:rFonts w:ascii="Times New Roman" w:hAnsi="Times New Roman"/>
          <w:sz w:val="28"/>
          <w:szCs w:val="28"/>
        </w:rPr>
        <w:t>воспалительными</w:t>
      </w:r>
      <w:proofErr w:type="gramEnd"/>
      <w:r w:rsidR="00C448D0">
        <w:rPr>
          <w:rFonts w:ascii="Times New Roman" w:hAnsi="Times New Roman"/>
          <w:sz w:val="28"/>
          <w:szCs w:val="28"/>
        </w:rPr>
        <w:t xml:space="preserve"> ревматическими </w:t>
      </w:r>
      <w:proofErr w:type="spellStart"/>
      <w:r w:rsidR="00C448D0">
        <w:rPr>
          <w:rFonts w:ascii="Times New Roman" w:hAnsi="Times New Roman"/>
          <w:sz w:val="28"/>
          <w:szCs w:val="28"/>
        </w:rPr>
        <w:t>заболеванями</w:t>
      </w:r>
      <w:proofErr w:type="spellEnd"/>
      <w:r w:rsidRPr="00323ACF">
        <w:rPr>
          <w:rFonts w:ascii="Times New Roman" w:hAnsi="Times New Roman"/>
          <w:sz w:val="28"/>
          <w:szCs w:val="28"/>
        </w:rPr>
        <w:t xml:space="preserve">, имеющих </w:t>
      </w:r>
      <w:proofErr w:type="spellStart"/>
      <w:r w:rsidRPr="00323ACF">
        <w:rPr>
          <w:rFonts w:ascii="Times New Roman" w:hAnsi="Times New Roman"/>
          <w:sz w:val="28"/>
          <w:szCs w:val="28"/>
        </w:rPr>
        <w:t>остеопению</w:t>
      </w:r>
      <w:proofErr w:type="spellEnd"/>
      <w:r w:rsidRPr="00323ACF">
        <w:rPr>
          <w:rFonts w:ascii="Times New Roman" w:hAnsi="Times New Roman"/>
          <w:sz w:val="28"/>
          <w:szCs w:val="28"/>
        </w:rPr>
        <w:t xml:space="preserve"> по результатам денситометрии. </w:t>
      </w:r>
    </w:p>
    <w:p w:rsidR="00323ACF" w:rsidRPr="00323ACF" w:rsidRDefault="00323ACF" w:rsidP="00D879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3ACF">
        <w:rPr>
          <w:rFonts w:ascii="Times New Roman" w:hAnsi="Times New Roman"/>
          <w:i/>
          <w:sz w:val="28"/>
          <w:szCs w:val="28"/>
        </w:rPr>
        <w:t>Е.Н. Гладкова:</w:t>
      </w:r>
      <w:r w:rsidRPr="00323ACF">
        <w:rPr>
          <w:rFonts w:ascii="Times New Roman" w:hAnsi="Times New Roman"/>
          <w:sz w:val="28"/>
          <w:szCs w:val="28"/>
        </w:rPr>
        <w:t xml:space="preserve"> Частота переломов у </w:t>
      </w:r>
      <w:proofErr w:type="gramStart"/>
      <w:r w:rsidRPr="00323ACF">
        <w:rPr>
          <w:rFonts w:ascii="Times New Roman" w:hAnsi="Times New Roman"/>
          <w:sz w:val="28"/>
          <w:szCs w:val="28"/>
        </w:rPr>
        <w:t xml:space="preserve">пациентов, имеющих </w:t>
      </w:r>
      <w:proofErr w:type="spellStart"/>
      <w:r w:rsidRPr="00323ACF">
        <w:rPr>
          <w:rFonts w:ascii="Times New Roman" w:hAnsi="Times New Roman"/>
          <w:sz w:val="28"/>
          <w:szCs w:val="28"/>
        </w:rPr>
        <w:t>остеопению</w:t>
      </w:r>
      <w:proofErr w:type="spellEnd"/>
      <w:r w:rsidRPr="00323ACF">
        <w:rPr>
          <w:rFonts w:ascii="Times New Roman" w:hAnsi="Times New Roman"/>
          <w:sz w:val="28"/>
          <w:szCs w:val="28"/>
        </w:rPr>
        <w:t xml:space="preserve"> по результатам денситометрии тоже оказалась</w:t>
      </w:r>
      <w:proofErr w:type="gramEnd"/>
      <w:r w:rsidRPr="00323ACF">
        <w:rPr>
          <w:rFonts w:ascii="Times New Roman" w:hAnsi="Times New Roman"/>
          <w:sz w:val="28"/>
          <w:szCs w:val="28"/>
        </w:rPr>
        <w:t xml:space="preserve"> высокой – 20,5%. </w:t>
      </w:r>
    </w:p>
    <w:p w:rsidR="006E3AF5" w:rsidRDefault="007652B0" w:rsidP="00D879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3ACF">
        <w:rPr>
          <w:rFonts w:ascii="Times New Roman" w:hAnsi="Times New Roman"/>
          <w:i/>
          <w:sz w:val="28"/>
          <w:szCs w:val="28"/>
        </w:rPr>
        <w:t>Л.В. Меньшикова:</w:t>
      </w:r>
      <w:r w:rsidRPr="00323A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Спасибо, Елена Николаевна. </w:t>
      </w:r>
      <w:r w:rsidR="006E3AF5">
        <w:rPr>
          <w:rFonts w:ascii="Times New Roman" w:hAnsi="Times New Roman"/>
          <w:sz w:val="28"/>
          <w:szCs w:val="28"/>
        </w:rPr>
        <w:t xml:space="preserve">Заданные вопросы носят уточняющий характер. Они не умаляют научно-практической значимости полученных автором результатов и только лишь говорят, о перспективности дальнейших исследований в данном направлении. С учетом актуальности, научной новизны и практической значимости полученных результатов, их обоснованности и достоверности можно сделать заключение, что диссертационная работа </w:t>
      </w:r>
      <w:r>
        <w:rPr>
          <w:rFonts w:ascii="Times New Roman" w:hAnsi="Times New Roman"/>
          <w:sz w:val="28"/>
          <w:szCs w:val="28"/>
        </w:rPr>
        <w:t xml:space="preserve">Гладковой Елены Николаевны </w:t>
      </w:r>
      <w:r w:rsidR="006E3AF5">
        <w:rPr>
          <w:rFonts w:ascii="Times New Roman" w:hAnsi="Times New Roman"/>
          <w:sz w:val="28"/>
          <w:szCs w:val="28"/>
        </w:rPr>
        <w:t xml:space="preserve">является завершенной самостоятельно выполненной научно-квалификационной работой, </w:t>
      </w:r>
      <w:r w:rsidR="00EA726E">
        <w:rPr>
          <w:rFonts w:ascii="Times New Roman" w:hAnsi="Times New Roman"/>
          <w:sz w:val="28"/>
          <w:szCs w:val="28"/>
        </w:rPr>
        <w:t xml:space="preserve">в </w:t>
      </w:r>
      <w:r w:rsidR="006E3AF5">
        <w:rPr>
          <w:rFonts w:ascii="Times New Roman" w:hAnsi="Times New Roman"/>
          <w:sz w:val="28"/>
          <w:szCs w:val="28"/>
        </w:rPr>
        <w:t>котор</w:t>
      </w:r>
      <w:r w:rsidR="00EA726E">
        <w:rPr>
          <w:rFonts w:ascii="Times New Roman" w:hAnsi="Times New Roman"/>
          <w:sz w:val="28"/>
          <w:szCs w:val="28"/>
        </w:rPr>
        <w:t>ой</w:t>
      </w:r>
      <w:r w:rsidR="006E3AF5">
        <w:rPr>
          <w:rFonts w:ascii="Times New Roman" w:hAnsi="Times New Roman"/>
          <w:sz w:val="28"/>
          <w:szCs w:val="28"/>
        </w:rPr>
        <w:t xml:space="preserve"> </w:t>
      </w:r>
      <w:r w:rsidR="00EA726E">
        <w:rPr>
          <w:rFonts w:ascii="Times New Roman" w:hAnsi="Times New Roman"/>
          <w:sz w:val="28"/>
          <w:szCs w:val="28"/>
        </w:rPr>
        <w:t>содержится решение</w:t>
      </w:r>
      <w:r w:rsidR="006E3AF5">
        <w:rPr>
          <w:rFonts w:ascii="Times New Roman" w:hAnsi="Times New Roman"/>
          <w:sz w:val="28"/>
          <w:szCs w:val="28"/>
        </w:rPr>
        <w:t xml:space="preserve"> актуальн</w:t>
      </w:r>
      <w:r w:rsidR="00EA726E">
        <w:rPr>
          <w:rFonts w:ascii="Times New Roman" w:hAnsi="Times New Roman"/>
          <w:sz w:val="28"/>
          <w:szCs w:val="28"/>
        </w:rPr>
        <w:t>ой</w:t>
      </w:r>
      <w:r w:rsidR="006E3AF5">
        <w:rPr>
          <w:rFonts w:ascii="Times New Roman" w:hAnsi="Times New Roman"/>
          <w:sz w:val="28"/>
          <w:szCs w:val="28"/>
        </w:rPr>
        <w:t xml:space="preserve"> зада</w:t>
      </w:r>
      <w:r w:rsidR="00EF07E6">
        <w:rPr>
          <w:rFonts w:ascii="Times New Roman" w:hAnsi="Times New Roman"/>
          <w:sz w:val="28"/>
          <w:szCs w:val="28"/>
        </w:rPr>
        <w:t>ч</w:t>
      </w:r>
      <w:r w:rsidR="00EA726E">
        <w:rPr>
          <w:rFonts w:ascii="Times New Roman" w:hAnsi="Times New Roman"/>
          <w:sz w:val="28"/>
          <w:szCs w:val="28"/>
        </w:rPr>
        <w:t>и</w:t>
      </w:r>
      <w:r w:rsidR="00EF07E6">
        <w:rPr>
          <w:rFonts w:ascii="Times New Roman" w:hAnsi="Times New Roman"/>
          <w:sz w:val="28"/>
          <w:szCs w:val="28"/>
        </w:rPr>
        <w:t xml:space="preserve"> современной ревматологии. Диссертация </w:t>
      </w:r>
      <w:r w:rsidR="006E3AF5">
        <w:rPr>
          <w:rFonts w:ascii="Times New Roman" w:hAnsi="Times New Roman"/>
          <w:sz w:val="28"/>
          <w:szCs w:val="28"/>
        </w:rPr>
        <w:t>полностью соответствует п. 9</w:t>
      </w:r>
      <w:r w:rsidR="00FF23E0">
        <w:rPr>
          <w:rFonts w:ascii="Times New Roman" w:hAnsi="Times New Roman"/>
          <w:sz w:val="28"/>
          <w:szCs w:val="28"/>
        </w:rPr>
        <w:t xml:space="preserve"> требований, предъявляемых к кандидатским диссертациям Положения о порядке присуждения ученых степеней, а соискатель, </w:t>
      </w:r>
      <w:r>
        <w:rPr>
          <w:rFonts w:ascii="Times New Roman" w:hAnsi="Times New Roman"/>
          <w:sz w:val="28"/>
          <w:szCs w:val="28"/>
        </w:rPr>
        <w:t>Гладкова Елена Николаевна</w:t>
      </w:r>
      <w:r w:rsidR="00FF23E0">
        <w:rPr>
          <w:rFonts w:ascii="Times New Roman" w:hAnsi="Times New Roman"/>
          <w:sz w:val="28"/>
          <w:szCs w:val="28"/>
        </w:rPr>
        <w:t>, достойна присуждения искомой степени кандидата медицинских наук по специальности «ревматология». Благодарю за внимание.</w:t>
      </w:r>
    </w:p>
    <w:p w:rsidR="007652B0" w:rsidRPr="003C16F4" w:rsidRDefault="007652B0" w:rsidP="00D879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Е.Л. Насонов</w:t>
      </w:r>
      <w:r w:rsidR="00FF23E0" w:rsidRPr="00FF23E0">
        <w:rPr>
          <w:rFonts w:ascii="Times New Roman" w:hAnsi="Times New Roman"/>
          <w:i/>
          <w:sz w:val="28"/>
          <w:szCs w:val="28"/>
        </w:rPr>
        <w:t>:</w:t>
      </w:r>
      <w:r w:rsidR="00FF23E0">
        <w:rPr>
          <w:rFonts w:ascii="Times New Roman" w:hAnsi="Times New Roman"/>
          <w:sz w:val="28"/>
          <w:szCs w:val="28"/>
        </w:rPr>
        <w:t xml:space="preserve"> Спасибо большое, </w:t>
      </w:r>
      <w:r>
        <w:rPr>
          <w:rFonts w:ascii="Times New Roman" w:hAnsi="Times New Roman"/>
          <w:sz w:val="28"/>
          <w:szCs w:val="28"/>
        </w:rPr>
        <w:t>Лариса Васильевна</w:t>
      </w:r>
      <w:r w:rsidR="00FF23E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Слово предоставляется </w:t>
      </w:r>
      <w:proofErr w:type="spellStart"/>
      <w:r>
        <w:rPr>
          <w:rFonts w:ascii="Times New Roman" w:hAnsi="Times New Roman"/>
          <w:sz w:val="28"/>
          <w:szCs w:val="28"/>
        </w:rPr>
        <w:t>Скрипниковой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Ирине Анатольевне, </w:t>
      </w:r>
      <w:r w:rsidRPr="00B5495A">
        <w:rPr>
          <w:rFonts w:ascii="Times New Roman" w:hAnsi="Times New Roman"/>
          <w:sz w:val="28"/>
          <w:szCs w:val="28"/>
        </w:rPr>
        <w:t>доктор</w:t>
      </w:r>
      <w:r>
        <w:rPr>
          <w:rFonts w:ascii="Times New Roman" w:hAnsi="Times New Roman"/>
          <w:sz w:val="28"/>
          <w:szCs w:val="28"/>
        </w:rPr>
        <w:t>у</w:t>
      </w:r>
      <w:r w:rsidRPr="00B5495A">
        <w:rPr>
          <w:rFonts w:ascii="Times New Roman" w:hAnsi="Times New Roman"/>
          <w:sz w:val="28"/>
          <w:szCs w:val="28"/>
        </w:rPr>
        <w:t xml:space="preserve"> медицинских наук, руководител</w:t>
      </w:r>
      <w:r>
        <w:rPr>
          <w:rFonts w:ascii="Times New Roman" w:hAnsi="Times New Roman"/>
          <w:sz w:val="28"/>
          <w:szCs w:val="28"/>
        </w:rPr>
        <w:t>ю</w:t>
      </w:r>
      <w:r w:rsidRPr="00B5495A">
        <w:rPr>
          <w:rFonts w:ascii="Times New Roman" w:hAnsi="Times New Roman"/>
          <w:sz w:val="28"/>
          <w:szCs w:val="28"/>
        </w:rPr>
        <w:t xml:space="preserve"> </w:t>
      </w:r>
      <w:r w:rsidR="00C448D0">
        <w:rPr>
          <w:rFonts w:ascii="Times New Roman" w:hAnsi="Times New Roman"/>
          <w:sz w:val="28"/>
          <w:szCs w:val="28"/>
        </w:rPr>
        <w:t>о</w:t>
      </w:r>
      <w:r w:rsidRPr="00B5495A">
        <w:rPr>
          <w:rFonts w:ascii="Times New Roman" w:hAnsi="Times New Roman"/>
          <w:sz w:val="28"/>
          <w:szCs w:val="28"/>
        </w:rPr>
        <w:t>тдела профилактики остеопороза Федерального государственного бюджетного учреждения "Государственный научно-исследовательский центр профилактической медицины" Министерства здравоохранения Российской Федерации</w:t>
      </w:r>
      <w:r w:rsidRPr="003C16F4">
        <w:rPr>
          <w:rFonts w:ascii="Times New Roman" w:hAnsi="Times New Roman"/>
          <w:sz w:val="28"/>
          <w:szCs w:val="28"/>
        </w:rPr>
        <w:t xml:space="preserve">; </w:t>
      </w:r>
    </w:p>
    <w:p w:rsidR="00EA726E" w:rsidRPr="00EA726E" w:rsidRDefault="007652B0" w:rsidP="00D87982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A726E">
        <w:rPr>
          <w:i/>
          <w:sz w:val="28"/>
          <w:szCs w:val="28"/>
        </w:rPr>
        <w:lastRenderedPageBreak/>
        <w:t xml:space="preserve">И.А. </w:t>
      </w:r>
      <w:proofErr w:type="spellStart"/>
      <w:r w:rsidRPr="00EA726E">
        <w:rPr>
          <w:i/>
          <w:sz w:val="28"/>
          <w:szCs w:val="28"/>
        </w:rPr>
        <w:t>Скрипникова</w:t>
      </w:r>
      <w:proofErr w:type="spellEnd"/>
      <w:r w:rsidRPr="00EA726E">
        <w:rPr>
          <w:i/>
          <w:sz w:val="28"/>
          <w:szCs w:val="28"/>
        </w:rPr>
        <w:t>:</w:t>
      </w:r>
      <w:r w:rsidR="0009485D" w:rsidRPr="00EA726E">
        <w:rPr>
          <w:i/>
          <w:sz w:val="28"/>
          <w:szCs w:val="28"/>
        </w:rPr>
        <w:t xml:space="preserve"> </w:t>
      </w:r>
      <w:r w:rsidR="0009485D" w:rsidRPr="00EA726E">
        <w:rPr>
          <w:sz w:val="28"/>
          <w:szCs w:val="28"/>
        </w:rPr>
        <w:t xml:space="preserve">зачитывает отзыв (отзыв прилагается к стенограмме). </w:t>
      </w:r>
      <w:r w:rsidR="00EA726E" w:rsidRPr="00EA726E">
        <w:rPr>
          <w:sz w:val="28"/>
          <w:szCs w:val="28"/>
        </w:rPr>
        <w:t>Принципиальных замечаний к диссертации нет, кроме одного не носящего принципиальный характер.  В главе «Материалы и методы» этапы и структуру исследования надо было представить в виде схемы для большей наглядности  и пони</w:t>
      </w:r>
      <w:r w:rsidR="00EA726E">
        <w:rPr>
          <w:sz w:val="28"/>
          <w:szCs w:val="28"/>
        </w:rPr>
        <w:t>мания объема выполненной работы, что Елена Николаевна сделала в своем докладе.</w:t>
      </w:r>
      <w:r w:rsidR="00EA726E" w:rsidRPr="00EA726E">
        <w:rPr>
          <w:sz w:val="28"/>
          <w:szCs w:val="28"/>
        </w:rPr>
        <w:t xml:space="preserve"> Вопросов нет. В качестве </w:t>
      </w:r>
      <w:r w:rsidR="00EA726E">
        <w:rPr>
          <w:sz w:val="28"/>
          <w:szCs w:val="28"/>
        </w:rPr>
        <w:t>предложения хотелось бы пожелать автору</w:t>
      </w:r>
      <w:r w:rsidR="00EA726E" w:rsidRPr="00EA726E">
        <w:rPr>
          <w:sz w:val="28"/>
          <w:szCs w:val="28"/>
        </w:rPr>
        <w:t xml:space="preserve"> оформить материал по новым подходам выявления переломов проксимального отдела бедра и переломов других локализаций,  связанных с остеопорозом, и регистрации этих переломов, в</w:t>
      </w:r>
      <w:r w:rsidR="00EA726E">
        <w:rPr>
          <w:sz w:val="28"/>
          <w:szCs w:val="28"/>
        </w:rPr>
        <w:t xml:space="preserve"> виде методических рекомендаций и обязательно представить их в Министерство здравоохранения.</w:t>
      </w:r>
      <w:r w:rsidR="00EA726E" w:rsidRPr="00EA726E">
        <w:rPr>
          <w:sz w:val="28"/>
          <w:szCs w:val="28"/>
        </w:rPr>
        <w:t xml:space="preserve"> </w:t>
      </w:r>
      <w:r w:rsidR="00EA726E">
        <w:rPr>
          <w:sz w:val="28"/>
          <w:szCs w:val="28"/>
        </w:rPr>
        <w:t>В заключение следует отметить, что д</w:t>
      </w:r>
      <w:r w:rsidR="00EA726E" w:rsidRPr="00EA726E">
        <w:rPr>
          <w:sz w:val="28"/>
          <w:szCs w:val="28"/>
        </w:rPr>
        <w:t>иссертационная работа Гладковой Елены Николаевны на тему «Остеопороз и ассоциированные с ним переломы в старших возрастных группах больных воспалительными ревматическими заболеваниями и в  популяции», выполненная под руков</w:t>
      </w:r>
      <w:r w:rsidR="00EA726E">
        <w:rPr>
          <w:sz w:val="28"/>
          <w:szCs w:val="28"/>
        </w:rPr>
        <w:t xml:space="preserve">одством профессора О.М. </w:t>
      </w:r>
      <w:proofErr w:type="spellStart"/>
      <w:r w:rsidR="00EA726E">
        <w:rPr>
          <w:sz w:val="28"/>
          <w:szCs w:val="28"/>
        </w:rPr>
        <w:t>Лесняк</w:t>
      </w:r>
      <w:proofErr w:type="spellEnd"/>
      <w:r w:rsidR="00EA726E">
        <w:rPr>
          <w:sz w:val="28"/>
          <w:szCs w:val="28"/>
        </w:rPr>
        <w:t>,</w:t>
      </w:r>
      <w:r w:rsidR="00EA726E" w:rsidRPr="00EA726E">
        <w:rPr>
          <w:sz w:val="28"/>
          <w:szCs w:val="28"/>
        </w:rPr>
        <w:t xml:space="preserve"> представляет собой  самостоятельный, законченный научно-квалификационный труд.  Выводы, практические рекомендации, научные положения, выдвинутые автором, вытекают из существа изложенного материала, подтверждены результатами, полученными в ходе исследования. По объему выполненного исследования, его актуальности, новизне и практической значимости диссертационная работа Гладковой Елены Николаевны полностью отвечает требованиям п. 9 «Положения о порядке присуждения ученых степеней», предъявляемым к диссертациям на соискание ученой степени кандидата медицинских наук, а ее автор заслуживает присуждения искомой степени кандидата медицинских наук по специальности 14.01.22. – «Ревматология». </w:t>
      </w:r>
      <w:r w:rsidR="00EA726E">
        <w:rPr>
          <w:sz w:val="28"/>
          <w:szCs w:val="28"/>
        </w:rPr>
        <w:t xml:space="preserve">Спасибо за внимание. </w:t>
      </w:r>
    </w:p>
    <w:p w:rsidR="00EA726E" w:rsidRDefault="00EA726E" w:rsidP="00D879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Е.</w:t>
      </w:r>
      <w:r w:rsidR="00F93225">
        <w:rPr>
          <w:rFonts w:ascii="Times New Roman" w:hAnsi="Times New Roman"/>
          <w:i/>
          <w:sz w:val="28"/>
          <w:szCs w:val="28"/>
        </w:rPr>
        <w:t>Л</w:t>
      </w:r>
      <w:r>
        <w:rPr>
          <w:rFonts w:ascii="Times New Roman" w:hAnsi="Times New Roman"/>
          <w:i/>
          <w:sz w:val="28"/>
          <w:szCs w:val="28"/>
        </w:rPr>
        <w:t>. Насонов</w:t>
      </w:r>
      <w:r w:rsidR="004402E7" w:rsidRPr="004402E7">
        <w:rPr>
          <w:rFonts w:ascii="Times New Roman" w:hAnsi="Times New Roman"/>
          <w:i/>
          <w:sz w:val="28"/>
          <w:szCs w:val="28"/>
        </w:rPr>
        <w:t>:</w:t>
      </w:r>
      <w:r w:rsidR="004402E7">
        <w:rPr>
          <w:rFonts w:ascii="Times New Roman" w:hAnsi="Times New Roman"/>
          <w:sz w:val="28"/>
          <w:szCs w:val="28"/>
        </w:rPr>
        <w:t xml:space="preserve"> Спасибо</w:t>
      </w:r>
      <w:r>
        <w:rPr>
          <w:rFonts w:ascii="Times New Roman" w:hAnsi="Times New Roman"/>
          <w:sz w:val="28"/>
          <w:szCs w:val="28"/>
        </w:rPr>
        <w:t xml:space="preserve"> большое</w:t>
      </w:r>
      <w:r w:rsidR="004402E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Ирина Анатольевна</w:t>
      </w:r>
      <w:r w:rsidR="004402E7">
        <w:rPr>
          <w:rFonts w:ascii="Times New Roman" w:hAnsi="Times New Roman"/>
          <w:sz w:val="28"/>
          <w:szCs w:val="28"/>
        </w:rPr>
        <w:t>.</w:t>
      </w:r>
      <w:r w:rsidR="00F93225">
        <w:rPr>
          <w:rFonts w:ascii="Times New Roman" w:hAnsi="Times New Roman"/>
          <w:sz w:val="28"/>
          <w:szCs w:val="28"/>
        </w:rPr>
        <w:t xml:space="preserve"> Мы переходим к дискуссии.</w:t>
      </w:r>
      <w:r w:rsidR="004402E7">
        <w:rPr>
          <w:rFonts w:ascii="Times New Roman" w:hAnsi="Times New Roman"/>
          <w:sz w:val="28"/>
          <w:szCs w:val="28"/>
        </w:rPr>
        <w:t xml:space="preserve"> Пожалуйста, </w:t>
      </w:r>
      <w:r>
        <w:rPr>
          <w:rFonts w:ascii="Times New Roman" w:hAnsi="Times New Roman"/>
          <w:sz w:val="28"/>
          <w:szCs w:val="28"/>
        </w:rPr>
        <w:t xml:space="preserve">кто бы хотел </w:t>
      </w:r>
      <w:r w:rsidR="00F93225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>? Пожалуйста, Вера Николаевна</w:t>
      </w:r>
      <w:r w:rsidR="00F93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3225">
        <w:rPr>
          <w:rFonts w:ascii="Times New Roman" w:hAnsi="Times New Roman"/>
          <w:sz w:val="28"/>
          <w:szCs w:val="28"/>
        </w:rPr>
        <w:t>Амирджанова</w:t>
      </w:r>
      <w:proofErr w:type="spellEnd"/>
      <w:r w:rsidR="00F93225">
        <w:rPr>
          <w:rFonts w:ascii="Times New Roman" w:hAnsi="Times New Roman"/>
          <w:sz w:val="28"/>
          <w:szCs w:val="28"/>
        </w:rPr>
        <w:t>.</w:t>
      </w:r>
    </w:p>
    <w:p w:rsidR="0009485D" w:rsidRPr="00D76DA1" w:rsidRDefault="00F93225" w:rsidP="00D87982">
      <w:pPr>
        <w:tabs>
          <w:tab w:val="left" w:pos="3119"/>
          <w:tab w:val="left" w:pos="652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/>
          <w:i/>
          <w:sz w:val="28"/>
          <w:szCs w:val="28"/>
        </w:rPr>
        <w:t>Амирджанова</w:t>
      </w:r>
      <w:proofErr w:type="spellEnd"/>
      <w:r w:rsidR="0009485D" w:rsidRPr="00D76DA1">
        <w:rPr>
          <w:rFonts w:ascii="Times New Roman" w:hAnsi="Times New Roman"/>
          <w:i/>
          <w:sz w:val="28"/>
          <w:szCs w:val="28"/>
        </w:rPr>
        <w:t>:</w:t>
      </w:r>
      <w:r w:rsidR="00623E4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Уважаемые коллеги, мне, безусловно, хотелось бы поддержать эту работу. Несмотря на такую простоту работы, мне кажется тот труд, который проделал диссертант, был просто колоссальным. Диссертация получилась </w:t>
      </w:r>
      <w:r w:rsidR="00AD2DF9">
        <w:rPr>
          <w:rFonts w:ascii="Times New Roman" w:hAnsi="Times New Roman"/>
          <w:sz w:val="28"/>
          <w:szCs w:val="28"/>
        </w:rPr>
        <w:t xml:space="preserve">очень </w:t>
      </w:r>
      <w:r>
        <w:rPr>
          <w:rFonts w:ascii="Times New Roman" w:hAnsi="Times New Roman"/>
          <w:sz w:val="28"/>
          <w:szCs w:val="28"/>
        </w:rPr>
        <w:t>лаконичная, четкая, простая для понимания. И я хотела бы поддержать одного из оппонентов по поводу необходимости подготовки методических рекомендаций, а, возможно и информационного письма в Министерство здравоохранения Свердловской области, чтобы они обратили внимание на таких пациентов, правильно назначали лечение и проводили своевременную диагностику. Возможно</w:t>
      </w:r>
      <w:r w:rsidR="00CB6F3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после этого</w:t>
      </w:r>
      <w:r w:rsidR="00CB6F38">
        <w:rPr>
          <w:rFonts w:ascii="Times New Roman" w:hAnsi="Times New Roman"/>
          <w:sz w:val="28"/>
          <w:szCs w:val="28"/>
        </w:rPr>
        <w:t xml:space="preserve"> переломов будет меньше</w:t>
      </w:r>
      <w:r w:rsidR="00AD2DF9">
        <w:rPr>
          <w:rFonts w:ascii="Times New Roman" w:hAnsi="Times New Roman"/>
          <w:sz w:val="28"/>
          <w:szCs w:val="28"/>
        </w:rPr>
        <w:t xml:space="preserve">, </w:t>
      </w:r>
      <w:r w:rsidR="00CB6F38">
        <w:rPr>
          <w:rFonts w:ascii="Times New Roman" w:hAnsi="Times New Roman"/>
          <w:sz w:val="28"/>
          <w:szCs w:val="28"/>
        </w:rPr>
        <w:t xml:space="preserve">а </w:t>
      </w:r>
      <w:r w:rsidR="00AD2DF9">
        <w:rPr>
          <w:rFonts w:ascii="Times New Roman" w:hAnsi="Times New Roman"/>
          <w:sz w:val="28"/>
          <w:szCs w:val="28"/>
        </w:rPr>
        <w:t>наши больн</w:t>
      </w:r>
      <w:r w:rsidR="00CB6F38">
        <w:rPr>
          <w:rFonts w:ascii="Times New Roman" w:hAnsi="Times New Roman"/>
          <w:sz w:val="28"/>
          <w:szCs w:val="28"/>
        </w:rPr>
        <w:t>ые</w:t>
      </w:r>
      <w:r w:rsidR="00AD2DF9">
        <w:rPr>
          <w:rFonts w:ascii="Times New Roman" w:hAnsi="Times New Roman"/>
          <w:sz w:val="28"/>
          <w:szCs w:val="28"/>
        </w:rPr>
        <w:t xml:space="preserve"> будут жить дольше. </w:t>
      </w:r>
      <w:r>
        <w:rPr>
          <w:rFonts w:ascii="Times New Roman" w:hAnsi="Times New Roman"/>
          <w:sz w:val="28"/>
          <w:szCs w:val="28"/>
        </w:rPr>
        <w:t>Спасибо большое, мне очень понравилась работа.</w:t>
      </w:r>
    </w:p>
    <w:p w:rsidR="00B7375E" w:rsidRDefault="00F93225" w:rsidP="00D87982">
      <w:pPr>
        <w:tabs>
          <w:tab w:val="left" w:pos="652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Е.Н. Насонов</w:t>
      </w:r>
      <w:r w:rsidR="0009485D" w:rsidRPr="00D76DA1">
        <w:rPr>
          <w:rFonts w:ascii="Times New Roman" w:hAnsi="Times New Roman"/>
          <w:i/>
          <w:sz w:val="28"/>
          <w:szCs w:val="28"/>
        </w:rPr>
        <w:t>:</w:t>
      </w:r>
      <w:r w:rsidR="0009485D" w:rsidRPr="00D76DA1">
        <w:rPr>
          <w:rFonts w:ascii="Times New Roman" w:hAnsi="Times New Roman"/>
          <w:sz w:val="28"/>
          <w:szCs w:val="28"/>
        </w:rPr>
        <w:t xml:space="preserve"> Спасибо</w:t>
      </w:r>
      <w:r w:rsidR="00623E47">
        <w:rPr>
          <w:rFonts w:ascii="Times New Roman" w:hAnsi="Times New Roman"/>
          <w:sz w:val="28"/>
          <w:szCs w:val="28"/>
        </w:rPr>
        <w:t xml:space="preserve"> большое. Еще кто-нибудь хотел бы выступить? </w:t>
      </w:r>
      <w:proofErr w:type="gramStart"/>
      <w:r>
        <w:rPr>
          <w:rFonts w:ascii="Times New Roman" w:hAnsi="Times New Roman"/>
          <w:sz w:val="28"/>
          <w:szCs w:val="28"/>
        </w:rPr>
        <w:t xml:space="preserve">Мы действительно много обсуждали эту работу, </w:t>
      </w:r>
      <w:r w:rsidR="00AD2DF9">
        <w:rPr>
          <w:rFonts w:ascii="Times New Roman" w:hAnsi="Times New Roman"/>
          <w:sz w:val="28"/>
          <w:szCs w:val="28"/>
        </w:rPr>
        <w:t>хотелось бы еще раз подчеркнуть, что работа замечательная, такие работы вып</w:t>
      </w:r>
      <w:r w:rsidR="00CB6F38">
        <w:rPr>
          <w:rFonts w:ascii="Times New Roman" w:hAnsi="Times New Roman"/>
          <w:sz w:val="28"/>
          <w:szCs w:val="28"/>
        </w:rPr>
        <w:t>олнять</w:t>
      </w:r>
      <w:r w:rsidR="00AD2DF9">
        <w:rPr>
          <w:rFonts w:ascii="Times New Roman" w:hAnsi="Times New Roman"/>
          <w:sz w:val="28"/>
          <w:szCs w:val="28"/>
        </w:rPr>
        <w:t xml:space="preserve"> оч</w:t>
      </w:r>
      <w:r w:rsidR="00CB6F38">
        <w:rPr>
          <w:rFonts w:ascii="Times New Roman" w:hAnsi="Times New Roman"/>
          <w:sz w:val="28"/>
          <w:szCs w:val="28"/>
        </w:rPr>
        <w:t>е</w:t>
      </w:r>
      <w:r w:rsidR="00AD2DF9">
        <w:rPr>
          <w:rFonts w:ascii="Times New Roman" w:hAnsi="Times New Roman"/>
          <w:sz w:val="28"/>
          <w:szCs w:val="28"/>
        </w:rPr>
        <w:t xml:space="preserve">нь трудно, ее может выполнить такой коллектив под руководством опытного руководителя, я имею в виду профессора Ольгу Михайловну </w:t>
      </w:r>
      <w:proofErr w:type="spellStart"/>
      <w:r w:rsidR="00AD2DF9">
        <w:rPr>
          <w:rFonts w:ascii="Times New Roman" w:hAnsi="Times New Roman"/>
          <w:sz w:val="28"/>
          <w:szCs w:val="28"/>
        </w:rPr>
        <w:t>Лесняк</w:t>
      </w:r>
      <w:proofErr w:type="spellEnd"/>
      <w:r w:rsidR="00AD2DF9">
        <w:rPr>
          <w:rFonts w:ascii="Times New Roman" w:hAnsi="Times New Roman"/>
          <w:sz w:val="28"/>
          <w:szCs w:val="28"/>
        </w:rPr>
        <w:t>, которая имеет большой оп</w:t>
      </w:r>
      <w:r w:rsidR="00CB6F38">
        <w:rPr>
          <w:rFonts w:ascii="Times New Roman" w:hAnsi="Times New Roman"/>
          <w:sz w:val="28"/>
          <w:szCs w:val="28"/>
        </w:rPr>
        <w:t>ы</w:t>
      </w:r>
      <w:r w:rsidR="00AD2DF9">
        <w:rPr>
          <w:rFonts w:ascii="Times New Roman" w:hAnsi="Times New Roman"/>
          <w:sz w:val="28"/>
          <w:szCs w:val="28"/>
        </w:rPr>
        <w:t>т в проведении такого рода э</w:t>
      </w:r>
      <w:r w:rsidR="00CB6F38">
        <w:rPr>
          <w:rFonts w:ascii="Times New Roman" w:hAnsi="Times New Roman"/>
          <w:sz w:val="28"/>
          <w:szCs w:val="28"/>
        </w:rPr>
        <w:t>пидемиологических исследований, ну и конечно</w:t>
      </w:r>
      <w:r w:rsidR="0034214A">
        <w:rPr>
          <w:rFonts w:ascii="Times New Roman" w:hAnsi="Times New Roman"/>
          <w:sz w:val="28"/>
          <w:szCs w:val="28"/>
        </w:rPr>
        <w:t>,</w:t>
      </w:r>
      <w:r w:rsidR="00CB6F38">
        <w:rPr>
          <w:rFonts w:ascii="Times New Roman" w:hAnsi="Times New Roman"/>
          <w:sz w:val="28"/>
          <w:szCs w:val="28"/>
        </w:rPr>
        <w:t xml:space="preserve"> имеет значение э</w:t>
      </w:r>
      <w:r w:rsidR="00AD2DF9">
        <w:rPr>
          <w:rFonts w:ascii="Times New Roman" w:hAnsi="Times New Roman"/>
          <w:sz w:val="28"/>
          <w:szCs w:val="28"/>
        </w:rPr>
        <w:t>нтузиазм и заинтересованность</w:t>
      </w:r>
      <w:r w:rsidR="00CB6F38">
        <w:rPr>
          <w:rFonts w:ascii="Times New Roman" w:hAnsi="Times New Roman"/>
          <w:sz w:val="28"/>
          <w:szCs w:val="28"/>
        </w:rPr>
        <w:t xml:space="preserve"> диссертанта</w:t>
      </w:r>
      <w:r w:rsidR="00AD2DF9">
        <w:rPr>
          <w:rFonts w:ascii="Times New Roman" w:hAnsi="Times New Roman"/>
          <w:sz w:val="28"/>
          <w:szCs w:val="28"/>
        </w:rPr>
        <w:t>.</w:t>
      </w:r>
      <w:proofErr w:type="gramEnd"/>
      <w:r w:rsidR="00AD2DF9">
        <w:rPr>
          <w:rFonts w:ascii="Times New Roman" w:hAnsi="Times New Roman"/>
          <w:sz w:val="28"/>
          <w:szCs w:val="28"/>
        </w:rPr>
        <w:t xml:space="preserve"> Хочу </w:t>
      </w:r>
      <w:r w:rsidR="00CB6F38">
        <w:rPr>
          <w:rFonts w:ascii="Times New Roman" w:hAnsi="Times New Roman"/>
          <w:sz w:val="28"/>
          <w:szCs w:val="28"/>
        </w:rPr>
        <w:t>поддержать Ирину А</w:t>
      </w:r>
      <w:r w:rsidR="00AD2DF9">
        <w:rPr>
          <w:rFonts w:ascii="Times New Roman" w:hAnsi="Times New Roman"/>
          <w:sz w:val="28"/>
          <w:szCs w:val="28"/>
        </w:rPr>
        <w:t>натольевну,</w:t>
      </w:r>
      <w:r w:rsidR="00CB6F38">
        <w:rPr>
          <w:rFonts w:ascii="Times New Roman" w:hAnsi="Times New Roman"/>
          <w:sz w:val="28"/>
          <w:szCs w:val="28"/>
        </w:rPr>
        <w:t xml:space="preserve"> как представителя</w:t>
      </w:r>
      <w:r w:rsidR="0034214A" w:rsidRPr="0034214A">
        <w:rPr>
          <w:rFonts w:ascii="Times New Roman" w:hAnsi="Times New Roman"/>
          <w:sz w:val="28"/>
          <w:szCs w:val="28"/>
        </w:rPr>
        <w:t xml:space="preserve"> </w:t>
      </w:r>
      <w:r w:rsidR="0034214A">
        <w:rPr>
          <w:rFonts w:ascii="Times New Roman" w:hAnsi="Times New Roman"/>
          <w:sz w:val="28"/>
          <w:szCs w:val="28"/>
        </w:rPr>
        <w:t>г</w:t>
      </w:r>
      <w:r w:rsidR="0034214A" w:rsidRPr="00B5495A">
        <w:rPr>
          <w:rFonts w:ascii="Times New Roman" w:hAnsi="Times New Roman"/>
          <w:sz w:val="28"/>
          <w:szCs w:val="28"/>
        </w:rPr>
        <w:t>осударственн</w:t>
      </w:r>
      <w:r w:rsidR="0034214A">
        <w:rPr>
          <w:rFonts w:ascii="Times New Roman" w:hAnsi="Times New Roman"/>
          <w:sz w:val="28"/>
          <w:szCs w:val="28"/>
        </w:rPr>
        <w:t>ого</w:t>
      </w:r>
      <w:r w:rsidR="0034214A" w:rsidRPr="00B5495A">
        <w:rPr>
          <w:rFonts w:ascii="Times New Roman" w:hAnsi="Times New Roman"/>
          <w:sz w:val="28"/>
          <w:szCs w:val="28"/>
        </w:rPr>
        <w:t xml:space="preserve"> научно-исследовательск</w:t>
      </w:r>
      <w:r w:rsidR="0034214A">
        <w:rPr>
          <w:rFonts w:ascii="Times New Roman" w:hAnsi="Times New Roman"/>
          <w:sz w:val="28"/>
          <w:szCs w:val="28"/>
        </w:rPr>
        <w:t>ого</w:t>
      </w:r>
      <w:r w:rsidR="0034214A" w:rsidRPr="00B5495A">
        <w:rPr>
          <w:rFonts w:ascii="Times New Roman" w:hAnsi="Times New Roman"/>
          <w:sz w:val="28"/>
          <w:szCs w:val="28"/>
        </w:rPr>
        <w:t xml:space="preserve"> центр</w:t>
      </w:r>
      <w:r w:rsidR="0034214A">
        <w:rPr>
          <w:rFonts w:ascii="Times New Roman" w:hAnsi="Times New Roman"/>
          <w:sz w:val="28"/>
          <w:szCs w:val="28"/>
        </w:rPr>
        <w:t>а</w:t>
      </w:r>
      <w:r w:rsidR="0034214A" w:rsidRPr="00B5495A">
        <w:rPr>
          <w:rFonts w:ascii="Times New Roman" w:hAnsi="Times New Roman"/>
          <w:sz w:val="28"/>
          <w:szCs w:val="28"/>
        </w:rPr>
        <w:t xml:space="preserve"> профилактической медицины</w:t>
      </w:r>
      <w:r w:rsidR="0034214A">
        <w:rPr>
          <w:rFonts w:ascii="Times New Roman" w:hAnsi="Times New Roman"/>
          <w:sz w:val="28"/>
          <w:szCs w:val="28"/>
        </w:rPr>
        <w:t>. С моей точки зрения, С.А</w:t>
      </w:r>
      <w:r w:rsidR="00B7375E">
        <w:rPr>
          <w:rFonts w:ascii="Times New Roman" w:hAnsi="Times New Roman"/>
          <w:sz w:val="28"/>
          <w:szCs w:val="28"/>
        </w:rPr>
        <w:t xml:space="preserve">. </w:t>
      </w:r>
      <w:r w:rsidR="0034214A">
        <w:rPr>
          <w:rFonts w:ascii="Times New Roman" w:hAnsi="Times New Roman"/>
          <w:sz w:val="28"/>
          <w:szCs w:val="28"/>
        </w:rPr>
        <w:t>Б</w:t>
      </w:r>
      <w:r w:rsidR="00AD2DF9">
        <w:rPr>
          <w:rFonts w:ascii="Times New Roman" w:hAnsi="Times New Roman"/>
          <w:sz w:val="28"/>
          <w:szCs w:val="28"/>
        </w:rPr>
        <w:t>ойцов</w:t>
      </w:r>
      <w:r w:rsidR="0034214A">
        <w:rPr>
          <w:rFonts w:ascii="Times New Roman" w:hAnsi="Times New Roman"/>
          <w:sz w:val="28"/>
          <w:szCs w:val="28"/>
        </w:rPr>
        <w:t>, как руководитель Центра,</w:t>
      </w:r>
      <w:r w:rsidR="00AD2DF9">
        <w:rPr>
          <w:rFonts w:ascii="Times New Roman" w:hAnsi="Times New Roman"/>
          <w:sz w:val="28"/>
          <w:szCs w:val="28"/>
        </w:rPr>
        <w:t xml:space="preserve"> должен держать </w:t>
      </w:r>
      <w:r w:rsidR="0034214A">
        <w:rPr>
          <w:rFonts w:ascii="Times New Roman" w:hAnsi="Times New Roman"/>
          <w:sz w:val="28"/>
          <w:szCs w:val="28"/>
        </w:rPr>
        <w:t xml:space="preserve">эту проблему </w:t>
      </w:r>
      <w:r w:rsidR="00AD2DF9">
        <w:rPr>
          <w:rFonts w:ascii="Times New Roman" w:hAnsi="Times New Roman"/>
          <w:sz w:val="28"/>
          <w:szCs w:val="28"/>
        </w:rPr>
        <w:t xml:space="preserve">в поле зрения. </w:t>
      </w:r>
      <w:r w:rsidR="0034214A">
        <w:rPr>
          <w:rFonts w:ascii="Times New Roman" w:hAnsi="Times New Roman"/>
          <w:sz w:val="28"/>
          <w:szCs w:val="28"/>
        </w:rPr>
        <w:t>Необходимо л</w:t>
      </w:r>
      <w:r w:rsidR="00B7375E">
        <w:rPr>
          <w:rFonts w:ascii="Times New Roman" w:hAnsi="Times New Roman"/>
          <w:sz w:val="28"/>
          <w:szCs w:val="28"/>
        </w:rPr>
        <w:t xml:space="preserve">юбыми способами донести информацию до </w:t>
      </w:r>
      <w:r w:rsidR="0034214A">
        <w:rPr>
          <w:rFonts w:ascii="Times New Roman" w:hAnsi="Times New Roman"/>
          <w:sz w:val="28"/>
          <w:szCs w:val="28"/>
        </w:rPr>
        <w:t xml:space="preserve">органов управления здравоохранением, путем издания методических рекомендаций, а может и другими способами, к примеру, через Ассоциации. </w:t>
      </w:r>
      <w:r w:rsidR="00B7375E">
        <w:rPr>
          <w:rFonts w:ascii="Times New Roman" w:hAnsi="Times New Roman"/>
          <w:sz w:val="28"/>
          <w:szCs w:val="28"/>
        </w:rPr>
        <w:t xml:space="preserve"> </w:t>
      </w:r>
      <w:r w:rsidR="0034214A">
        <w:rPr>
          <w:rFonts w:ascii="Times New Roman" w:hAnsi="Times New Roman"/>
          <w:sz w:val="28"/>
          <w:szCs w:val="28"/>
        </w:rPr>
        <w:t xml:space="preserve">Ведь именно </w:t>
      </w:r>
      <w:r w:rsidR="00AD2DF9">
        <w:rPr>
          <w:rFonts w:ascii="Times New Roman" w:hAnsi="Times New Roman"/>
          <w:sz w:val="28"/>
          <w:szCs w:val="28"/>
        </w:rPr>
        <w:t xml:space="preserve">эти </w:t>
      </w:r>
      <w:r w:rsidR="0034214A">
        <w:rPr>
          <w:rFonts w:ascii="Times New Roman" w:hAnsi="Times New Roman"/>
          <w:sz w:val="28"/>
          <w:szCs w:val="28"/>
        </w:rPr>
        <w:t xml:space="preserve">мероприятия </w:t>
      </w:r>
      <w:r w:rsidR="00AD2DF9">
        <w:rPr>
          <w:rFonts w:ascii="Times New Roman" w:hAnsi="Times New Roman"/>
          <w:sz w:val="28"/>
          <w:szCs w:val="28"/>
        </w:rPr>
        <w:t xml:space="preserve">являются очевидными и </w:t>
      </w:r>
      <w:r w:rsidR="00B7375E">
        <w:rPr>
          <w:rFonts w:ascii="Times New Roman" w:hAnsi="Times New Roman"/>
          <w:sz w:val="28"/>
          <w:szCs w:val="28"/>
        </w:rPr>
        <w:t xml:space="preserve">действительно </w:t>
      </w:r>
      <w:r w:rsidR="00AD2DF9">
        <w:rPr>
          <w:rFonts w:ascii="Times New Roman" w:hAnsi="Times New Roman"/>
          <w:sz w:val="28"/>
          <w:szCs w:val="28"/>
        </w:rPr>
        <w:t xml:space="preserve">эффективными. </w:t>
      </w:r>
      <w:r w:rsidR="002D67E0">
        <w:rPr>
          <w:rFonts w:ascii="Times New Roman" w:hAnsi="Times New Roman"/>
          <w:sz w:val="28"/>
          <w:szCs w:val="28"/>
        </w:rPr>
        <w:t>О</w:t>
      </w:r>
      <w:r w:rsidR="00B7375E">
        <w:rPr>
          <w:rFonts w:ascii="Times New Roman" w:hAnsi="Times New Roman"/>
          <w:sz w:val="28"/>
          <w:szCs w:val="28"/>
        </w:rPr>
        <w:t xml:space="preserve">бычно </w:t>
      </w:r>
      <w:proofErr w:type="spellStart"/>
      <w:r w:rsidR="002D67E0" w:rsidRPr="00D05FEC">
        <w:rPr>
          <w:rFonts w:ascii="Times New Roman" w:hAnsi="Times New Roman"/>
          <w:sz w:val="28"/>
          <w:szCs w:val="28"/>
        </w:rPr>
        <w:t>Алекберова</w:t>
      </w:r>
      <w:proofErr w:type="spellEnd"/>
      <w:r w:rsidR="002D67E0" w:rsidRPr="00D05FEC">
        <w:rPr>
          <w:rFonts w:ascii="Times New Roman" w:hAnsi="Times New Roman"/>
          <w:sz w:val="28"/>
          <w:szCs w:val="28"/>
        </w:rPr>
        <w:t xml:space="preserve"> З</w:t>
      </w:r>
      <w:r w:rsidR="002D67E0">
        <w:rPr>
          <w:rFonts w:ascii="Times New Roman" w:hAnsi="Times New Roman"/>
          <w:sz w:val="28"/>
          <w:szCs w:val="28"/>
        </w:rPr>
        <w:t xml:space="preserve">емфира  </w:t>
      </w:r>
      <w:proofErr w:type="spellStart"/>
      <w:r w:rsidR="002D67E0">
        <w:rPr>
          <w:rFonts w:ascii="Times New Roman" w:hAnsi="Times New Roman"/>
          <w:sz w:val="28"/>
          <w:szCs w:val="28"/>
        </w:rPr>
        <w:t>Саддулаевна</w:t>
      </w:r>
      <w:proofErr w:type="spellEnd"/>
      <w:r w:rsidR="002D67E0">
        <w:rPr>
          <w:rFonts w:ascii="Times New Roman" w:hAnsi="Times New Roman"/>
          <w:sz w:val="28"/>
          <w:szCs w:val="28"/>
        </w:rPr>
        <w:t xml:space="preserve"> и Кузьмина Нина Николаевна</w:t>
      </w:r>
      <w:r w:rsidR="00B7375E">
        <w:rPr>
          <w:rFonts w:ascii="Times New Roman" w:hAnsi="Times New Roman"/>
          <w:sz w:val="28"/>
          <w:szCs w:val="28"/>
        </w:rPr>
        <w:t xml:space="preserve"> спрашивают, </w:t>
      </w:r>
      <w:r w:rsidR="002D67E0">
        <w:rPr>
          <w:rFonts w:ascii="Times New Roman" w:hAnsi="Times New Roman"/>
          <w:sz w:val="28"/>
          <w:szCs w:val="28"/>
        </w:rPr>
        <w:t xml:space="preserve"> что В</w:t>
      </w:r>
      <w:r w:rsidR="00AD2DF9">
        <w:rPr>
          <w:rFonts w:ascii="Times New Roman" w:hAnsi="Times New Roman"/>
          <w:sz w:val="28"/>
          <w:szCs w:val="28"/>
        </w:rPr>
        <w:t xml:space="preserve">аша диссертация дала? В этой работе </w:t>
      </w:r>
      <w:r w:rsidR="00B7375E">
        <w:rPr>
          <w:rFonts w:ascii="Times New Roman" w:hAnsi="Times New Roman"/>
          <w:sz w:val="28"/>
          <w:szCs w:val="28"/>
        </w:rPr>
        <w:t>есть несомненная практическая значимость</w:t>
      </w:r>
      <w:r w:rsidR="00AD2DF9">
        <w:rPr>
          <w:rFonts w:ascii="Times New Roman" w:hAnsi="Times New Roman"/>
          <w:sz w:val="28"/>
          <w:szCs w:val="28"/>
        </w:rPr>
        <w:t xml:space="preserve">. </w:t>
      </w:r>
    </w:p>
    <w:p w:rsidR="0009485D" w:rsidRPr="00FA7E39" w:rsidRDefault="000D3809" w:rsidP="00D87982">
      <w:pPr>
        <w:tabs>
          <w:tab w:val="left" w:pos="6521"/>
        </w:tabs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Еще кто-нибудь хотел бы выступить? Достаточно? Хорошо. Пожалуйста, </w:t>
      </w:r>
      <w:r w:rsidR="00AD2DF9">
        <w:rPr>
          <w:rFonts w:ascii="Times New Roman" w:hAnsi="Times New Roman"/>
          <w:sz w:val="28"/>
          <w:szCs w:val="28"/>
        </w:rPr>
        <w:t>Елена Николаевна</w:t>
      </w:r>
      <w:r>
        <w:rPr>
          <w:rFonts w:ascii="Times New Roman" w:hAnsi="Times New Roman"/>
          <w:sz w:val="28"/>
          <w:szCs w:val="28"/>
        </w:rPr>
        <w:t xml:space="preserve">, Вам </w:t>
      </w:r>
      <w:r w:rsidR="002D67E0">
        <w:rPr>
          <w:rFonts w:ascii="Times New Roman" w:hAnsi="Times New Roman"/>
          <w:sz w:val="28"/>
          <w:szCs w:val="28"/>
        </w:rPr>
        <w:t>заключительное слово</w:t>
      </w:r>
      <w:r>
        <w:rPr>
          <w:rFonts w:ascii="Times New Roman" w:hAnsi="Times New Roman"/>
          <w:sz w:val="28"/>
          <w:szCs w:val="28"/>
        </w:rPr>
        <w:t>, если бы</w:t>
      </w:r>
      <w:r w:rsidR="00A65FFD">
        <w:rPr>
          <w:rFonts w:ascii="Times New Roman" w:hAnsi="Times New Roman"/>
          <w:sz w:val="28"/>
          <w:szCs w:val="28"/>
        </w:rPr>
        <w:t xml:space="preserve"> Вы хотели еще что-то добавить.</w:t>
      </w:r>
    </w:p>
    <w:p w:rsidR="0009485D" w:rsidRDefault="0009485D" w:rsidP="00D87982">
      <w:pPr>
        <w:tabs>
          <w:tab w:val="left" w:pos="652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05C5E">
        <w:rPr>
          <w:rFonts w:ascii="Times New Roman" w:hAnsi="Times New Roman"/>
          <w:sz w:val="28"/>
          <w:szCs w:val="28"/>
        </w:rPr>
        <w:t>Соискателю предоставляется заключительное слово</w:t>
      </w:r>
      <w:r w:rsidR="002D67E0">
        <w:rPr>
          <w:rFonts w:ascii="Times New Roman" w:hAnsi="Times New Roman"/>
          <w:sz w:val="28"/>
          <w:szCs w:val="28"/>
        </w:rPr>
        <w:t>.</w:t>
      </w:r>
      <w:r w:rsidRPr="00305C5E">
        <w:rPr>
          <w:rFonts w:ascii="Times New Roman" w:hAnsi="Times New Roman"/>
          <w:sz w:val="28"/>
          <w:szCs w:val="28"/>
        </w:rPr>
        <w:t xml:space="preserve"> </w:t>
      </w:r>
    </w:p>
    <w:p w:rsidR="00F7018B" w:rsidRPr="0017462A" w:rsidRDefault="00AD2DF9" w:rsidP="00D87982">
      <w:pPr>
        <w:tabs>
          <w:tab w:val="left" w:pos="652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Е.Н. Гладкова</w:t>
      </w:r>
      <w:r w:rsidR="00F7018B" w:rsidRPr="007F4943">
        <w:rPr>
          <w:rFonts w:ascii="Times New Roman" w:hAnsi="Times New Roman"/>
          <w:i/>
          <w:sz w:val="28"/>
          <w:szCs w:val="28"/>
        </w:rPr>
        <w:t>:</w:t>
      </w:r>
      <w:r w:rsidR="00F7018B">
        <w:rPr>
          <w:rFonts w:ascii="Times New Roman" w:hAnsi="Times New Roman"/>
          <w:sz w:val="28"/>
          <w:szCs w:val="28"/>
        </w:rPr>
        <w:t xml:space="preserve"> </w:t>
      </w:r>
      <w:r w:rsidR="00F7018B" w:rsidRPr="0017462A">
        <w:rPr>
          <w:rFonts w:ascii="Times New Roman" w:hAnsi="Times New Roman"/>
          <w:sz w:val="28"/>
          <w:szCs w:val="28"/>
        </w:rPr>
        <w:t xml:space="preserve">благодарит научного руководителя, оппонентов, </w:t>
      </w:r>
      <w:r w:rsidR="00F7018B">
        <w:rPr>
          <w:rFonts w:ascii="Times New Roman" w:hAnsi="Times New Roman"/>
          <w:sz w:val="28"/>
          <w:szCs w:val="28"/>
        </w:rPr>
        <w:t>членов диссертационного совета.</w:t>
      </w:r>
    </w:p>
    <w:p w:rsidR="00F7018B" w:rsidRDefault="002D67E0" w:rsidP="00D87982">
      <w:pPr>
        <w:tabs>
          <w:tab w:val="left" w:pos="652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Е.Л. Насонов</w:t>
      </w:r>
      <w:r w:rsidR="0017462A" w:rsidRPr="0017462A">
        <w:rPr>
          <w:rFonts w:ascii="Times New Roman" w:hAnsi="Times New Roman"/>
          <w:i/>
          <w:sz w:val="28"/>
          <w:szCs w:val="28"/>
        </w:rPr>
        <w:t>:</w:t>
      </w:r>
      <w:r w:rsidR="0017462A" w:rsidRPr="0017462A">
        <w:rPr>
          <w:rFonts w:ascii="Times New Roman" w:hAnsi="Times New Roman"/>
          <w:sz w:val="28"/>
          <w:szCs w:val="28"/>
        </w:rPr>
        <w:t xml:space="preserve"> </w:t>
      </w:r>
      <w:r w:rsidR="00650BE6">
        <w:rPr>
          <w:rFonts w:ascii="Times New Roman" w:hAnsi="Times New Roman"/>
          <w:sz w:val="28"/>
          <w:szCs w:val="28"/>
        </w:rPr>
        <w:t xml:space="preserve">Спасибо большое. Дорогие коллеги! Теперь переходим к выбору счетной комиссии. Мы предлагаем </w:t>
      </w:r>
      <w:r w:rsidR="00A65FFD">
        <w:rPr>
          <w:rFonts w:ascii="Times New Roman" w:hAnsi="Times New Roman"/>
          <w:sz w:val="28"/>
          <w:szCs w:val="28"/>
        </w:rPr>
        <w:t>избрать счетную комиссию в составе д.м.н.</w:t>
      </w:r>
      <w:r w:rsidR="00D87982">
        <w:rPr>
          <w:rFonts w:ascii="Times New Roman" w:hAnsi="Times New Roman"/>
          <w:sz w:val="28"/>
          <w:szCs w:val="28"/>
        </w:rPr>
        <w:t>, проф.</w:t>
      </w:r>
      <w:r w:rsidR="00650BE6">
        <w:rPr>
          <w:rFonts w:ascii="Times New Roman" w:hAnsi="Times New Roman"/>
          <w:sz w:val="28"/>
          <w:szCs w:val="28"/>
        </w:rPr>
        <w:t xml:space="preserve"> </w:t>
      </w:r>
      <w:r w:rsidR="00B7375E">
        <w:rPr>
          <w:rFonts w:ascii="Times New Roman" w:hAnsi="Times New Roman"/>
          <w:sz w:val="28"/>
          <w:szCs w:val="28"/>
        </w:rPr>
        <w:t>А</w:t>
      </w:r>
      <w:r w:rsidR="00AD2DF9">
        <w:rPr>
          <w:rFonts w:ascii="Times New Roman" w:hAnsi="Times New Roman"/>
          <w:sz w:val="28"/>
          <w:szCs w:val="28"/>
        </w:rPr>
        <w:t>наньева</w:t>
      </w:r>
      <w:r w:rsidR="00A65FFD">
        <w:rPr>
          <w:rFonts w:ascii="Times New Roman" w:hAnsi="Times New Roman"/>
          <w:sz w:val="28"/>
          <w:szCs w:val="28"/>
        </w:rPr>
        <w:t xml:space="preserve"> </w:t>
      </w:r>
      <w:r w:rsidR="00B7375E">
        <w:rPr>
          <w:rFonts w:ascii="Times New Roman" w:hAnsi="Times New Roman"/>
          <w:sz w:val="28"/>
          <w:szCs w:val="28"/>
        </w:rPr>
        <w:t>Л.П.</w:t>
      </w:r>
      <w:r w:rsidR="00A65FFD">
        <w:rPr>
          <w:rFonts w:ascii="Times New Roman" w:hAnsi="Times New Roman"/>
          <w:sz w:val="28"/>
          <w:szCs w:val="28"/>
        </w:rPr>
        <w:t>, д.м.н.</w:t>
      </w:r>
      <w:r w:rsidR="00E74801">
        <w:rPr>
          <w:rFonts w:ascii="Times New Roman" w:hAnsi="Times New Roman"/>
          <w:sz w:val="28"/>
          <w:szCs w:val="28"/>
        </w:rPr>
        <w:t xml:space="preserve"> </w:t>
      </w:r>
      <w:r w:rsidR="00B7375E">
        <w:rPr>
          <w:rFonts w:ascii="Times New Roman" w:hAnsi="Times New Roman"/>
          <w:sz w:val="28"/>
          <w:szCs w:val="28"/>
        </w:rPr>
        <w:t>Го</w:t>
      </w:r>
      <w:r w:rsidR="00AD2DF9">
        <w:rPr>
          <w:rFonts w:ascii="Times New Roman" w:hAnsi="Times New Roman"/>
          <w:sz w:val="28"/>
          <w:szCs w:val="28"/>
        </w:rPr>
        <w:t>рдеев</w:t>
      </w:r>
      <w:r w:rsidR="00B7375E">
        <w:rPr>
          <w:rFonts w:ascii="Times New Roman" w:hAnsi="Times New Roman"/>
          <w:sz w:val="28"/>
          <w:szCs w:val="28"/>
        </w:rPr>
        <w:t xml:space="preserve"> А.В.</w:t>
      </w:r>
      <w:r w:rsidR="00650BE6">
        <w:rPr>
          <w:rFonts w:ascii="Times New Roman" w:hAnsi="Times New Roman"/>
          <w:sz w:val="28"/>
          <w:szCs w:val="28"/>
        </w:rPr>
        <w:t xml:space="preserve"> и</w:t>
      </w:r>
      <w:r w:rsidR="00D87982">
        <w:rPr>
          <w:rFonts w:ascii="Times New Roman" w:hAnsi="Times New Roman"/>
          <w:sz w:val="28"/>
          <w:szCs w:val="28"/>
        </w:rPr>
        <w:t xml:space="preserve"> д.м.н.</w:t>
      </w:r>
      <w:r w:rsidR="00650BE6">
        <w:rPr>
          <w:rFonts w:ascii="Times New Roman" w:hAnsi="Times New Roman"/>
          <w:sz w:val="28"/>
          <w:szCs w:val="28"/>
        </w:rPr>
        <w:t xml:space="preserve"> </w:t>
      </w:r>
      <w:r w:rsidR="00B7375E">
        <w:rPr>
          <w:rFonts w:ascii="Times New Roman" w:hAnsi="Times New Roman"/>
          <w:sz w:val="28"/>
          <w:szCs w:val="28"/>
        </w:rPr>
        <w:t>Г</w:t>
      </w:r>
      <w:r w:rsidR="00AD2DF9">
        <w:rPr>
          <w:rFonts w:ascii="Times New Roman" w:hAnsi="Times New Roman"/>
          <w:sz w:val="28"/>
          <w:szCs w:val="28"/>
        </w:rPr>
        <w:t>алушко</w:t>
      </w:r>
      <w:r w:rsidR="00B7375E">
        <w:rPr>
          <w:rFonts w:ascii="Times New Roman" w:hAnsi="Times New Roman"/>
          <w:sz w:val="28"/>
          <w:szCs w:val="28"/>
        </w:rPr>
        <w:t xml:space="preserve"> Е.</w:t>
      </w:r>
      <w:proofErr w:type="gramStart"/>
      <w:r w:rsidR="00B7375E">
        <w:rPr>
          <w:rFonts w:ascii="Times New Roman" w:hAnsi="Times New Roman"/>
          <w:sz w:val="28"/>
          <w:szCs w:val="28"/>
        </w:rPr>
        <w:t>А</w:t>
      </w:r>
      <w:r w:rsidR="00A65FFD">
        <w:rPr>
          <w:rFonts w:ascii="Times New Roman" w:hAnsi="Times New Roman"/>
          <w:sz w:val="28"/>
          <w:szCs w:val="28"/>
        </w:rPr>
        <w:t>.</w:t>
      </w:r>
      <w:proofErr w:type="gramEnd"/>
      <w:r w:rsidR="00A65FFD">
        <w:rPr>
          <w:rFonts w:ascii="Times New Roman" w:hAnsi="Times New Roman"/>
          <w:sz w:val="28"/>
          <w:szCs w:val="28"/>
        </w:rPr>
        <w:t xml:space="preserve"> Если нет других кандидатур, п</w:t>
      </w:r>
      <w:r w:rsidR="00650BE6">
        <w:rPr>
          <w:rFonts w:ascii="Times New Roman" w:hAnsi="Times New Roman"/>
          <w:sz w:val="28"/>
          <w:szCs w:val="28"/>
        </w:rPr>
        <w:t xml:space="preserve">рошу проголосовать. Все «за», «против» </w:t>
      </w:r>
      <w:r w:rsidR="00A65FFD">
        <w:rPr>
          <w:rFonts w:ascii="Times New Roman" w:hAnsi="Times New Roman"/>
          <w:sz w:val="28"/>
          <w:szCs w:val="28"/>
        </w:rPr>
        <w:t xml:space="preserve">и воздержавшихся </w:t>
      </w:r>
      <w:r w:rsidR="00650BE6">
        <w:rPr>
          <w:rFonts w:ascii="Times New Roman" w:hAnsi="Times New Roman"/>
          <w:sz w:val="28"/>
          <w:szCs w:val="28"/>
        </w:rPr>
        <w:t xml:space="preserve">нет. </w:t>
      </w:r>
      <w:r w:rsidR="0017462A" w:rsidRPr="0017462A">
        <w:rPr>
          <w:rFonts w:ascii="Times New Roman" w:hAnsi="Times New Roman"/>
          <w:sz w:val="28"/>
          <w:szCs w:val="28"/>
        </w:rPr>
        <w:t>Объявляется перерыв для тайно</w:t>
      </w:r>
      <w:r w:rsidR="0017462A">
        <w:rPr>
          <w:rFonts w:ascii="Times New Roman" w:hAnsi="Times New Roman"/>
          <w:sz w:val="28"/>
          <w:szCs w:val="28"/>
        </w:rPr>
        <w:t xml:space="preserve">го голосования. </w:t>
      </w:r>
    </w:p>
    <w:p w:rsidR="0017462A" w:rsidRPr="0017462A" w:rsidRDefault="0017462A" w:rsidP="00D87982">
      <w:pPr>
        <w:tabs>
          <w:tab w:val="left" w:pos="652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D67E0">
        <w:rPr>
          <w:rFonts w:ascii="Times New Roman" w:hAnsi="Times New Roman"/>
          <w:sz w:val="28"/>
          <w:szCs w:val="28"/>
        </w:rPr>
        <w:t>Слово предоставляется председателю счетной комиссии д.м.н.</w:t>
      </w:r>
      <w:r w:rsidR="00D87982">
        <w:rPr>
          <w:rFonts w:ascii="Times New Roman" w:hAnsi="Times New Roman"/>
          <w:sz w:val="28"/>
          <w:szCs w:val="28"/>
        </w:rPr>
        <w:t>, проф.</w:t>
      </w:r>
      <w:r w:rsidRPr="002D67E0">
        <w:rPr>
          <w:rFonts w:ascii="Times New Roman" w:hAnsi="Times New Roman"/>
          <w:sz w:val="28"/>
          <w:szCs w:val="28"/>
        </w:rPr>
        <w:t xml:space="preserve"> </w:t>
      </w:r>
      <w:r w:rsidR="00B7375E" w:rsidRPr="002D67E0">
        <w:rPr>
          <w:rFonts w:ascii="Times New Roman" w:hAnsi="Times New Roman"/>
          <w:sz w:val="28"/>
          <w:szCs w:val="28"/>
        </w:rPr>
        <w:t>Ананьевой Лидии Петровне</w:t>
      </w:r>
      <w:r w:rsidR="002D67E0" w:rsidRPr="002D67E0">
        <w:rPr>
          <w:rFonts w:ascii="Times New Roman" w:hAnsi="Times New Roman"/>
          <w:sz w:val="28"/>
          <w:szCs w:val="28"/>
        </w:rPr>
        <w:t>.</w:t>
      </w:r>
    </w:p>
    <w:p w:rsidR="00B825AB" w:rsidRDefault="00B7375E" w:rsidP="00D87982">
      <w:pPr>
        <w:tabs>
          <w:tab w:val="left" w:pos="652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Л.П. Ананьева</w:t>
      </w:r>
      <w:r w:rsidR="0017462A" w:rsidRPr="0017462A">
        <w:rPr>
          <w:rFonts w:ascii="Times New Roman" w:hAnsi="Times New Roman"/>
          <w:i/>
          <w:sz w:val="28"/>
          <w:szCs w:val="28"/>
        </w:rPr>
        <w:t>:</w:t>
      </w:r>
      <w:r w:rsidR="0017462A" w:rsidRPr="0017462A">
        <w:rPr>
          <w:rFonts w:ascii="Times New Roman" w:hAnsi="Times New Roman"/>
          <w:sz w:val="28"/>
          <w:szCs w:val="28"/>
        </w:rPr>
        <w:t xml:space="preserve"> </w:t>
      </w:r>
      <w:r w:rsidR="00B825AB">
        <w:rPr>
          <w:rFonts w:ascii="Times New Roman" w:hAnsi="Times New Roman"/>
          <w:sz w:val="28"/>
          <w:szCs w:val="28"/>
        </w:rPr>
        <w:t xml:space="preserve">Дорогие коллеги! Состав избранной комиссии: </w:t>
      </w:r>
      <w:r>
        <w:rPr>
          <w:rFonts w:ascii="Times New Roman" w:hAnsi="Times New Roman"/>
          <w:sz w:val="28"/>
          <w:szCs w:val="28"/>
        </w:rPr>
        <w:t xml:space="preserve">Ананьева Л.П., Гордеев А.В., Галушко Е.А. </w:t>
      </w:r>
      <w:r w:rsidR="00B825AB">
        <w:rPr>
          <w:rFonts w:ascii="Times New Roman" w:hAnsi="Times New Roman"/>
          <w:sz w:val="28"/>
          <w:szCs w:val="28"/>
        </w:rPr>
        <w:t xml:space="preserve">Комиссия избрана для подсчета голосов </w:t>
      </w:r>
      <w:r w:rsidR="007B287F">
        <w:rPr>
          <w:rFonts w:ascii="Times New Roman" w:hAnsi="Times New Roman"/>
          <w:sz w:val="28"/>
          <w:szCs w:val="28"/>
        </w:rPr>
        <w:t xml:space="preserve">при тайном голосовании </w:t>
      </w:r>
      <w:r w:rsidR="00A65FFD">
        <w:rPr>
          <w:rFonts w:ascii="Times New Roman" w:hAnsi="Times New Roman"/>
          <w:sz w:val="28"/>
          <w:szCs w:val="28"/>
        </w:rPr>
        <w:t xml:space="preserve">по вопросу о присуждении </w:t>
      </w:r>
      <w:r w:rsidR="007B287F">
        <w:rPr>
          <w:rFonts w:ascii="Times New Roman" w:hAnsi="Times New Roman"/>
          <w:sz w:val="28"/>
          <w:szCs w:val="28"/>
        </w:rPr>
        <w:t>ученой степени кандидата медицинских наук</w:t>
      </w:r>
      <w:r w:rsidR="00B825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Гладковой Елене Николаевне</w:t>
      </w:r>
      <w:r w:rsidR="007B287F">
        <w:rPr>
          <w:rFonts w:ascii="Times New Roman" w:hAnsi="Times New Roman"/>
          <w:sz w:val="28"/>
          <w:szCs w:val="28"/>
        </w:rPr>
        <w:t>.</w:t>
      </w:r>
      <w:r w:rsidR="00B825AB">
        <w:rPr>
          <w:rFonts w:ascii="Times New Roman" w:hAnsi="Times New Roman"/>
          <w:sz w:val="28"/>
          <w:szCs w:val="28"/>
        </w:rPr>
        <w:t xml:space="preserve"> Состав  диссертационного совета утвержден в количестве 21 человека. В состав диссертационного совета дополнительно с правом решающего голоса не было введено никого. Присутствовало на заседании</w:t>
      </w:r>
      <w:r>
        <w:rPr>
          <w:rFonts w:ascii="Times New Roman" w:hAnsi="Times New Roman"/>
          <w:sz w:val="28"/>
          <w:szCs w:val="28"/>
        </w:rPr>
        <w:t xml:space="preserve"> 16</w:t>
      </w:r>
      <w:r w:rsidR="00B825AB">
        <w:rPr>
          <w:rFonts w:ascii="Times New Roman" w:hAnsi="Times New Roman"/>
          <w:sz w:val="28"/>
          <w:szCs w:val="28"/>
        </w:rPr>
        <w:t xml:space="preserve"> членов совета, в том числе докторов медицинских наук по профилю рассматриваемой диссертации 1</w:t>
      </w:r>
      <w:r>
        <w:rPr>
          <w:rFonts w:ascii="Times New Roman" w:hAnsi="Times New Roman"/>
          <w:sz w:val="28"/>
          <w:szCs w:val="28"/>
        </w:rPr>
        <w:t>5</w:t>
      </w:r>
      <w:r w:rsidR="00227FFE">
        <w:rPr>
          <w:rFonts w:ascii="Times New Roman" w:hAnsi="Times New Roman"/>
          <w:sz w:val="28"/>
          <w:szCs w:val="28"/>
        </w:rPr>
        <w:t xml:space="preserve"> </w:t>
      </w:r>
      <w:r w:rsidR="00227FFE" w:rsidRPr="0017462A">
        <w:rPr>
          <w:rFonts w:ascii="Times New Roman" w:hAnsi="Times New Roman"/>
          <w:sz w:val="28"/>
          <w:szCs w:val="28"/>
        </w:rPr>
        <w:t xml:space="preserve">(по </w:t>
      </w:r>
      <w:r w:rsidR="00227FFE" w:rsidRPr="0017462A">
        <w:rPr>
          <w:rFonts w:ascii="Times New Roman" w:hAnsi="Times New Roman"/>
          <w:sz w:val="28"/>
          <w:szCs w:val="28"/>
        </w:rPr>
        <w:lastRenderedPageBreak/>
        <w:t>специальности 14.01.22 «ревматология»</w:t>
      </w:r>
      <w:r w:rsidR="00227FFE">
        <w:rPr>
          <w:rFonts w:ascii="Times New Roman" w:hAnsi="Times New Roman"/>
          <w:sz w:val="28"/>
          <w:szCs w:val="28"/>
        </w:rPr>
        <w:t>)</w:t>
      </w:r>
      <w:r w:rsidR="00B825AB">
        <w:rPr>
          <w:rFonts w:ascii="Times New Roman" w:hAnsi="Times New Roman"/>
          <w:sz w:val="28"/>
          <w:szCs w:val="28"/>
        </w:rPr>
        <w:t xml:space="preserve">. Было роздано </w:t>
      </w:r>
      <w:r>
        <w:rPr>
          <w:rFonts w:ascii="Times New Roman" w:hAnsi="Times New Roman"/>
          <w:sz w:val="28"/>
          <w:szCs w:val="28"/>
        </w:rPr>
        <w:t>16</w:t>
      </w:r>
      <w:r w:rsidR="00B825AB">
        <w:rPr>
          <w:rFonts w:ascii="Times New Roman" w:hAnsi="Times New Roman"/>
          <w:sz w:val="28"/>
          <w:szCs w:val="28"/>
        </w:rPr>
        <w:t xml:space="preserve"> бюллетеней</w:t>
      </w:r>
      <w:r w:rsidR="00227FFE">
        <w:rPr>
          <w:rFonts w:ascii="Times New Roman" w:hAnsi="Times New Roman"/>
          <w:sz w:val="28"/>
          <w:szCs w:val="28"/>
        </w:rPr>
        <w:t xml:space="preserve">. Осталось не роздано </w:t>
      </w:r>
      <w:r>
        <w:rPr>
          <w:rFonts w:ascii="Times New Roman" w:hAnsi="Times New Roman"/>
          <w:sz w:val="28"/>
          <w:szCs w:val="28"/>
        </w:rPr>
        <w:t>5</w:t>
      </w:r>
      <w:r w:rsidR="00227FFE">
        <w:rPr>
          <w:rFonts w:ascii="Times New Roman" w:hAnsi="Times New Roman"/>
          <w:sz w:val="28"/>
          <w:szCs w:val="28"/>
        </w:rPr>
        <w:t xml:space="preserve"> бюллетен</w:t>
      </w:r>
      <w:r>
        <w:rPr>
          <w:rFonts w:ascii="Times New Roman" w:hAnsi="Times New Roman"/>
          <w:sz w:val="28"/>
          <w:szCs w:val="28"/>
        </w:rPr>
        <w:t>ей</w:t>
      </w:r>
      <w:r w:rsidR="00227FFE">
        <w:rPr>
          <w:rFonts w:ascii="Times New Roman" w:hAnsi="Times New Roman"/>
          <w:sz w:val="28"/>
          <w:szCs w:val="28"/>
        </w:rPr>
        <w:t xml:space="preserve">. Оказалось в урне </w:t>
      </w:r>
      <w:r>
        <w:rPr>
          <w:rFonts w:ascii="Times New Roman" w:hAnsi="Times New Roman"/>
          <w:sz w:val="28"/>
          <w:szCs w:val="28"/>
        </w:rPr>
        <w:t>16</w:t>
      </w:r>
      <w:r w:rsidR="00227FFE">
        <w:rPr>
          <w:rFonts w:ascii="Times New Roman" w:hAnsi="Times New Roman"/>
          <w:sz w:val="28"/>
          <w:szCs w:val="28"/>
        </w:rPr>
        <w:t xml:space="preserve"> бюллетеней.</w:t>
      </w:r>
    </w:p>
    <w:p w:rsidR="0017462A" w:rsidRPr="0017462A" w:rsidRDefault="0017462A" w:rsidP="00D87982">
      <w:pPr>
        <w:tabs>
          <w:tab w:val="left" w:pos="652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7462A">
        <w:rPr>
          <w:rFonts w:ascii="Times New Roman" w:hAnsi="Times New Roman"/>
          <w:sz w:val="28"/>
          <w:szCs w:val="28"/>
        </w:rPr>
        <w:t xml:space="preserve">Результаты голосования по </w:t>
      </w:r>
      <w:r w:rsidR="00227FFE">
        <w:rPr>
          <w:rFonts w:ascii="Times New Roman" w:hAnsi="Times New Roman"/>
          <w:sz w:val="28"/>
          <w:szCs w:val="28"/>
        </w:rPr>
        <w:t>вопросу о присуждении</w:t>
      </w:r>
      <w:r w:rsidRPr="0017462A">
        <w:rPr>
          <w:rFonts w:ascii="Times New Roman" w:hAnsi="Times New Roman"/>
          <w:sz w:val="28"/>
          <w:szCs w:val="28"/>
        </w:rPr>
        <w:t xml:space="preserve"> ученой степени кандидата медицинских наук </w:t>
      </w:r>
      <w:r w:rsidR="00B7375E">
        <w:rPr>
          <w:rFonts w:ascii="Times New Roman" w:hAnsi="Times New Roman"/>
          <w:sz w:val="28"/>
          <w:szCs w:val="28"/>
        </w:rPr>
        <w:t>Гладковой Елене Николаевне</w:t>
      </w:r>
      <w:r w:rsidRPr="0017462A">
        <w:rPr>
          <w:rFonts w:ascii="Times New Roman" w:hAnsi="Times New Roman"/>
          <w:sz w:val="28"/>
          <w:szCs w:val="28"/>
        </w:rPr>
        <w:t xml:space="preserve">: ЗА – </w:t>
      </w:r>
      <w:r w:rsidR="00B7375E">
        <w:rPr>
          <w:rFonts w:ascii="Times New Roman" w:hAnsi="Times New Roman"/>
          <w:sz w:val="28"/>
          <w:szCs w:val="28"/>
        </w:rPr>
        <w:t>16</w:t>
      </w:r>
      <w:r w:rsidRPr="0017462A">
        <w:rPr>
          <w:rFonts w:ascii="Times New Roman" w:hAnsi="Times New Roman"/>
          <w:sz w:val="28"/>
          <w:szCs w:val="28"/>
        </w:rPr>
        <w:t>, ПРОТИВ – нет, нед</w:t>
      </w:r>
      <w:r>
        <w:rPr>
          <w:rFonts w:ascii="Times New Roman" w:hAnsi="Times New Roman"/>
          <w:sz w:val="28"/>
          <w:szCs w:val="28"/>
        </w:rPr>
        <w:t>ействительных бюллетеней – нет.</w:t>
      </w:r>
      <w:r w:rsidR="00227FFE">
        <w:rPr>
          <w:rFonts w:ascii="Times New Roman" w:hAnsi="Times New Roman"/>
          <w:sz w:val="28"/>
          <w:szCs w:val="28"/>
        </w:rPr>
        <w:t xml:space="preserve"> Подписано председателем счетной комиссии и членами счетной комиссии.</w:t>
      </w:r>
    </w:p>
    <w:p w:rsidR="0017462A" w:rsidRPr="0017462A" w:rsidRDefault="00B7375E" w:rsidP="00D87982">
      <w:pPr>
        <w:tabs>
          <w:tab w:val="left" w:pos="652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Е.Л. Насонов</w:t>
      </w:r>
      <w:r w:rsidR="0017462A" w:rsidRPr="0017462A">
        <w:rPr>
          <w:rFonts w:ascii="Times New Roman" w:hAnsi="Times New Roman"/>
          <w:i/>
          <w:sz w:val="28"/>
          <w:szCs w:val="28"/>
        </w:rPr>
        <w:t>:</w:t>
      </w:r>
      <w:r w:rsidR="0017462A" w:rsidRPr="0017462A">
        <w:rPr>
          <w:rFonts w:ascii="Times New Roman" w:hAnsi="Times New Roman"/>
          <w:sz w:val="28"/>
          <w:szCs w:val="28"/>
        </w:rPr>
        <w:t xml:space="preserve"> </w:t>
      </w:r>
      <w:r w:rsidR="00227FFE">
        <w:rPr>
          <w:rFonts w:ascii="Times New Roman" w:hAnsi="Times New Roman"/>
          <w:sz w:val="28"/>
          <w:szCs w:val="28"/>
        </w:rPr>
        <w:t xml:space="preserve">Спасибо. Пожалуйста, члены диссертационного совета, надо проголосовать. Кто за принятие этого протокола? </w:t>
      </w:r>
      <w:r w:rsidR="0017462A" w:rsidRPr="0017462A">
        <w:rPr>
          <w:rFonts w:ascii="Times New Roman" w:hAnsi="Times New Roman"/>
          <w:sz w:val="28"/>
          <w:szCs w:val="28"/>
        </w:rPr>
        <w:t xml:space="preserve">Кто - </w:t>
      </w:r>
      <w:proofErr w:type="gramStart"/>
      <w:r w:rsidR="0017462A" w:rsidRPr="0017462A">
        <w:rPr>
          <w:rFonts w:ascii="Times New Roman" w:hAnsi="Times New Roman"/>
          <w:sz w:val="28"/>
          <w:szCs w:val="28"/>
        </w:rPr>
        <w:t>ПРОТИВ</w:t>
      </w:r>
      <w:proofErr w:type="gramEnd"/>
      <w:r w:rsidR="0017462A" w:rsidRPr="0017462A">
        <w:rPr>
          <w:rFonts w:ascii="Times New Roman" w:hAnsi="Times New Roman"/>
          <w:sz w:val="28"/>
          <w:szCs w:val="28"/>
        </w:rPr>
        <w:t xml:space="preserve">? Кто воздержался? </w:t>
      </w:r>
      <w:r w:rsidR="007B287F">
        <w:rPr>
          <w:rFonts w:ascii="Times New Roman" w:hAnsi="Times New Roman"/>
          <w:sz w:val="28"/>
          <w:szCs w:val="28"/>
        </w:rPr>
        <w:t>Принято е</w:t>
      </w:r>
      <w:r w:rsidR="00227FFE">
        <w:rPr>
          <w:rFonts w:ascii="Times New Roman" w:hAnsi="Times New Roman"/>
          <w:sz w:val="28"/>
          <w:szCs w:val="28"/>
        </w:rPr>
        <w:t>диногласно. Спасибо большое.</w:t>
      </w:r>
    </w:p>
    <w:p w:rsidR="0017462A" w:rsidRDefault="007B287F" w:rsidP="00D87982">
      <w:pPr>
        <w:tabs>
          <w:tab w:val="left" w:pos="652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необходимо</w:t>
      </w:r>
      <w:r w:rsidR="00227F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принять</w:t>
      </w:r>
      <w:r w:rsidR="00227FFE">
        <w:rPr>
          <w:rFonts w:ascii="Times New Roman" w:hAnsi="Times New Roman"/>
          <w:sz w:val="28"/>
          <w:szCs w:val="28"/>
        </w:rPr>
        <w:t xml:space="preserve"> проект заключения диссертации. Кто бы хотел что-то </w:t>
      </w:r>
      <w:r>
        <w:rPr>
          <w:rFonts w:ascii="Times New Roman" w:hAnsi="Times New Roman"/>
          <w:sz w:val="28"/>
          <w:szCs w:val="28"/>
        </w:rPr>
        <w:t>изменить, добавить</w:t>
      </w:r>
      <w:r w:rsidR="00227FFE">
        <w:rPr>
          <w:rFonts w:ascii="Times New Roman" w:hAnsi="Times New Roman"/>
          <w:sz w:val="28"/>
          <w:szCs w:val="28"/>
        </w:rPr>
        <w:t>? Есть какие-либо замечания?</w:t>
      </w:r>
      <w:r>
        <w:rPr>
          <w:rFonts w:ascii="Times New Roman" w:hAnsi="Times New Roman"/>
          <w:sz w:val="28"/>
          <w:szCs w:val="28"/>
        </w:rPr>
        <w:t xml:space="preserve"> Принципиальных замечаний нет. Необходимо проголосовать: Кто</w:t>
      </w:r>
      <w:proofErr w:type="gramStart"/>
      <w:r>
        <w:rPr>
          <w:rFonts w:ascii="Times New Roman" w:hAnsi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/>
          <w:sz w:val="28"/>
          <w:szCs w:val="28"/>
        </w:rPr>
        <w:t>а</w:t>
      </w:r>
      <w:r w:rsidR="00E54507">
        <w:rPr>
          <w:rFonts w:ascii="Times New Roman" w:hAnsi="Times New Roman"/>
          <w:sz w:val="28"/>
          <w:szCs w:val="28"/>
        </w:rPr>
        <w:t>? ПРОТИВ</w:t>
      </w:r>
      <w:r w:rsidR="00227FFE">
        <w:rPr>
          <w:rFonts w:ascii="Times New Roman" w:hAnsi="Times New Roman"/>
          <w:sz w:val="28"/>
          <w:szCs w:val="28"/>
        </w:rPr>
        <w:t xml:space="preserve">? Воздержались?  </w:t>
      </w:r>
    </w:p>
    <w:p w:rsidR="00CB6F38" w:rsidRDefault="0017462A" w:rsidP="00D87982">
      <w:pPr>
        <w:tabs>
          <w:tab w:val="left" w:pos="652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7462A">
        <w:rPr>
          <w:rFonts w:ascii="Times New Roman" w:hAnsi="Times New Roman"/>
          <w:sz w:val="28"/>
          <w:szCs w:val="28"/>
        </w:rPr>
        <w:t xml:space="preserve">Заключение принято открытым голосованием (ЗА – </w:t>
      </w:r>
      <w:r w:rsidR="00B7375E">
        <w:rPr>
          <w:rFonts w:ascii="Times New Roman" w:hAnsi="Times New Roman"/>
          <w:sz w:val="28"/>
          <w:szCs w:val="28"/>
        </w:rPr>
        <w:t>16</w:t>
      </w:r>
      <w:r w:rsidRPr="0017462A">
        <w:rPr>
          <w:rFonts w:ascii="Times New Roman" w:hAnsi="Times New Roman"/>
          <w:sz w:val="28"/>
          <w:szCs w:val="28"/>
        </w:rPr>
        <w:t xml:space="preserve"> человек) в следующей редакции:</w:t>
      </w:r>
    </w:p>
    <w:p w:rsidR="00CB6F38" w:rsidRDefault="00CB6F38" w:rsidP="00D87982">
      <w:pPr>
        <w:tabs>
          <w:tab w:val="left" w:pos="652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111D9">
        <w:rPr>
          <w:rFonts w:ascii="Times New Roman" w:hAnsi="Times New Roman"/>
          <w:sz w:val="28"/>
          <w:szCs w:val="28"/>
        </w:rPr>
        <w:t>Диссертационный совет отмечает, что на основании выполненных соискателем исследований:</w:t>
      </w:r>
    </w:p>
    <w:p w:rsidR="00D87982" w:rsidRPr="00D21706" w:rsidRDefault="00D87982" w:rsidP="00D879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1706">
        <w:rPr>
          <w:rFonts w:ascii="Times New Roman" w:hAnsi="Times New Roman"/>
          <w:sz w:val="28"/>
          <w:szCs w:val="28"/>
        </w:rPr>
        <w:t xml:space="preserve">Определены основные эпидемиологические закономерности клинически </w:t>
      </w:r>
      <w:proofErr w:type="spellStart"/>
      <w:r w:rsidRPr="00D21706">
        <w:rPr>
          <w:rFonts w:ascii="Times New Roman" w:hAnsi="Times New Roman"/>
          <w:sz w:val="28"/>
          <w:szCs w:val="28"/>
        </w:rPr>
        <w:t>манифестного</w:t>
      </w:r>
      <w:proofErr w:type="spellEnd"/>
      <w:r w:rsidRPr="00D21706">
        <w:rPr>
          <w:rFonts w:ascii="Times New Roman" w:hAnsi="Times New Roman"/>
          <w:sz w:val="28"/>
          <w:szCs w:val="28"/>
        </w:rPr>
        <w:t xml:space="preserve"> остеопороза в России, в целом соответствующие таковым в других странах мира, но также имеющие свои особенности. Проведенный анализ структуры переломов в популяции</w:t>
      </w:r>
      <w:r>
        <w:rPr>
          <w:rFonts w:ascii="Times New Roman" w:hAnsi="Times New Roman"/>
          <w:sz w:val="28"/>
          <w:szCs w:val="28"/>
        </w:rPr>
        <w:t xml:space="preserve"> и в группе больных, страдающих воспалительными ревматическими заболеваниями, </w:t>
      </w:r>
      <w:r w:rsidRPr="00D21706">
        <w:rPr>
          <w:rFonts w:ascii="Times New Roman" w:hAnsi="Times New Roman"/>
          <w:sz w:val="28"/>
          <w:szCs w:val="28"/>
        </w:rPr>
        <w:t xml:space="preserve">позволил провести сравнение </w:t>
      </w:r>
      <w:r>
        <w:rPr>
          <w:rFonts w:ascii="Times New Roman" w:hAnsi="Times New Roman"/>
          <w:sz w:val="28"/>
          <w:szCs w:val="28"/>
        </w:rPr>
        <w:t xml:space="preserve"> и выявить определенные закономерности. Так,  </w:t>
      </w:r>
      <w:r w:rsidRPr="00D21706">
        <w:rPr>
          <w:rFonts w:ascii="Times New Roman" w:hAnsi="Times New Roman"/>
          <w:sz w:val="28"/>
          <w:szCs w:val="28"/>
        </w:rPr>
        <w:t>при воспалительных ревматических заболеваниях в отличие от популяции переломы в 1,5 раза чаще регистрировались у мужчин.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7982" w:rsidRPr="00D21706" w:rsidRDefault="00D87982" w:rsidP="00D879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представлены данные фактической частоты</w:t>
      </w:r>
      <w:r w:rsidRPr="00D21706">
        <w:rPr>
          <w:rFonts w:ascii="Times New Roman" w:hAnsi="Times New Roman"/>
          <w:sz w:val="28"/>
          <w:szCs w:val="28"/>
        </w:rPr>
        <w:t xml:space="preserve"> новых случаев </w:t>
      </w:r>
      <w:proofErr w:type="spellStart"/>
      <w:r w:rsidRPr="00D21706">
        <w:rPr>
          <w:rFonts w:ascii="Times New Roman" w:hAnsi="Times New Roman"/>
          <w:sz w:val="28"/>
          <w:szCs w:val="28"/>
        </w:rPr>
        <w:t>остеопоротических</w:t>
      </w:r>
      <w:proofErr w:type="spellEnd"/>
      <w:r w:rsidRPr="00D21706">
        <w:rPr>
          <w:rFonts w:ascii="Times New Roman" w:hAnsi="Times New Roman"/>
          <w:sz w:val="28"/>
          <w:szCs w:val="28"/>
        </w:rPr>
        <w:t xml:space="preserve"> переломов</w:t>
      </w:r>
      <w:r>
        <w:rPr>
          <w:rFonts w:ascii="Times New Roman" w:hAnsi="Times New Roman"/>
          <w:sz w:val="28"/>
          <w:szCs w:val="28"/>
        </w:rPr>
        <w:t>, которые</w:t>
      </w:r>
      <w:r w:rsidRPr="00D21706">
        <w:rPr>
          <w:rFonts w:ascii="Times New Roman" w:hAnsi="Times New Roman"/>
          <w:sz w:val="28"/>
          <w:szCs w:val="28"/>
        </w:rPr>
        <w:t xml:space="preserve"> легли в основу разработки российской модели </w:t>
      </w:r>
      <w:r w:rsidRPr="00D21706">
        <w:rPr>
          <w:rFonts w:ascii="Times New Roman" w:hAnsi="Times New Roman"/>
          <w:sz w:val="28"/>
          <w:szCs w:val="28"/>
          <w:lang w:val="en-US"/>
        </w:rPr>
        <w:t>FRAX</w:t>
      </w:r>
      <w:r w:rsidRPr="00D21706">
        <w:rPr>
          <w:rFonts w:ascii="Times New Roman" w:hAnsi="Times New Roman"/>
          <w:sz w:val="28"/>
          <w:szCs w:val="28"/>
        </w:rPr>
        <w:t xml:space="preserve"> (10-летней вероятности основных </w:t>
      </w:r>
      <w:proofErr w:type="spellStart"/>
      <w:r w:rsidRPr="00D21706">
        <w:rPr>
          <w:rFonts w:ascii="Times New Roman" w:hAnsi="Times New Roman"/>
          <w:sz w:val="28"/>
          <w:szCs w:val="28"/>
        </w:rPr>
        <w:t>остеопоротических</w:t>
      </w:r>
      <w:proofErr w:type="spellEnd"/>
      <w:r w:rsidRPr="00D21706">
        <w:rPr>
          <w:rFonts w:ascii="Times New Roman" w:hAnsi="Times New Roman"/>
          <w:sz w:val="28"/>
          <w:szCs w:val="28"/>
        </w:rPr>
        <w:t xml:space="preserve"> переломов, включая переломы проксимального отдела бедра). </w:t>
      </w:r>
    </w:p>
    <w:p w:rsidR="00D87982" w:rsidRDefault="00D87982" w:rsidP="00D879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1706">
        <w:rPr>
          <w:rFonts w:ascii="Times New Roman" w:hAnsi="Times New Roman"/>
          <w:sz w:val="28"/>
          <w:szCs w:val="28"/>
        </w:rPr>
        <w:t xml:space="preserve">высокая частота новых случаев </w:t>
      </w:r>
      <w:proofErr w:type="spellStart"/>
      <w:r w:rsidRPr="00D21706">
        <w:rPr>
          <w:rFonts w:ascii="Times New Roman" w:hAnsi="Times New Roman"/>
          <w:sz w:val="28"/>
          <w:szCs w:val="28"/>
        </w:rPr>
        <w:t>остеопоротических</w:t>
      </w:r>
      <w:proofErr w:type="spellEnd"/>
      <w:r w:rsidRPr="00D217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1706">
        <w:rPr>
          <w:rFonts w:ascii="Times New Roman" w:hAnsi="Times New Roman"/>
          <w:sz w:val="28"/>
          <w:szCs w:val="28"/>
        </w:rPr>
        <w:t>невертебральных</w:t>
      </w:r>
      <w:proofErr w:type="spellEnd"/>
      <w:r w:rsidRPr="00D21706">
        <w:rPr>
          <w:rFonts w:ascii="Times New Roman" w:hAnsi="Times New Roman"/>
          <w:sz w:val="28"/>
          <w:szCs w:val="28"/>
        </w:rPr>
        <w:t xml:space="preserve"> переломов у людей старших возрастных групп, включая локализации, не исследованные ранее, свидетельствует о большой медицинской и социальной значимости проблемы остеопороза для российского здравоохранения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87982" w:rsidRPr="00D21706" w:rsidRDefault="00D87982" w:rsidP="00D879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Обоснованы положения для</w:t>
      </w:r>
      <w:r w:rsidRPr="00D21706">
        <w:rPr>
          <w:rFonts w:ascii="Times New Roman" w:hAnsi="Times New Roman"/>
          <w:sz w:val="28"/>
          <w:szCs w:val="28"/>
        </w:rPr>
        <w:t xml:space="preserve"> разработки и внедрения в практику врачей первичного звена и специалистов мероприятий, направленных на профилактику, раннее выявление и адекватное лечение остеопороза с целью предупреждения его осложнений. Информация, полученная в данном исследовании, может послужить отправной точкой динамической оценки эффективности вновь внедряемых мероприятий.</w:t>
      </w:r>
    </w:p>
    <w:p w:rsidR="00D87982" w:rsidRPr="008111D9" w:rsidRDefault="00D87982" w:rsidP="00D879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исследовании установлена </w:t>
      </w:r>
      <w:r w:rsidRPr="008111D9">
        <w:rPr>
          <w:rFonts w:ascii="Times New Roman" w:hAnsi="Times New Roman"/>
          <w:sz w:val="28"/>
          <w:szCs w:val="28"/>
        </w:rPr>
        <w:t>высокая частота остеопороза (35,5%) и ассоциированных с ним переломов (33,9%) у пациентов с воспалительными ревматическими заболеваниями;</w:t>
      </w:r>
    </w:p>
    <w:p w:rsidR="00D87982" w:rsidRPr="00985A69" w:rsidRDefault="00D87982" w:rsidP="00D879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B50A8">
        <w:rPr>
          <w:rFonts w:ascii="Times New Roman" w:hAnsi="Times New Roman"/>
          <w:sz w:val="28"/>
          <w:szCs w:val="28"/>
        </w:rPr>
        <w:t xml:space="preserve">продемонстрирован высокий 10-летний риск основных </w:t>
      </w:r>
      <w:proofErr w:type="spellStart"/>
      <w:r w:rsidRPr="006B50A8">
        <w:rPr>
          <w:rFonts w:ascii="Times New Roman" w:hAnsi="Times New Roman"/>
          <w:sz w:val="28"/>
          <w:szCs w:val="28"/>
        </w:rPr>
        <w:t>остеопоротических</w:t>
      </w:r>
      <w:proofErr w:type="spellEnd"/>
      <w:r w:rsidRPr="006B50A8">
        <w:rPr>
          <w:rFonts w:ascii="Times New Roman" w:hAnsi="Times New Roman"/>
          <w:sz w:val="28"/>
          <w:szCs w:val="28"/>
        </w:rPr>
        <w:t xml:space="preserve"> </w:t>
      </w:r>
      <w:r w:rsidRPr="00985A69">
        <w:rPr>
          <w:rFonts w:ascii="Times New Roman" w:hAnsi="Times New Roman"/>
          <w:sz w:val="28"/>
          <w:szCs w:val="28"/>
        </w:rPr>
        <w:t>переломов, на основании которого подле</w:t>
      </w:r>
      <w:r>
        <w:rPr>
          <w:rFonts w:ascii="Times New Roman" w:hAnsi="Times New Roman"/>
          <w:sz w:val="28"/>
          <w:szCs w:val="28"/>
        </w:rPr>
        <w:t>жат</w:t>
      </w:r>
      <w:r w:rsidRPr="00985A69">
        <w:rPr>
          <w:rFonts w:ascii="Times New Roman" w:hAnsi="Times New Roman"/>
          <w:sz w:val="28"/>
          <w:szCs w:val="28"/>
        </w:rPr>
        <w:t xml:space="preserve"> лечению остеопороза 46,8 % пациентов исследуемой группы;</w:t>
      </w:r>
    </w:p>
    <w:p w:rsidR="00D87982" w:rsidRPr="00985A69" w:rsidRDefault="00D87982" w:rsidP="00D8798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85A69">
        <w:rPr>
          <w:rFonts w:ascii="Times New Roman" w:hAnsi="Times New Roman"/>
          <w:sz w:val="28"/>
          <w:szCs w:val="28"/>
        </w:rPr>
        <w:t>- описана структура переломов у пациентов с воспалительными ревматическими заболеваниями, показано, что в структуре переломов преобладает перелом дистального отдела предплечья (36,9%).</w:t>
      </w:r>
      <w:r>
        <w:rPr>
          <w:rFonts w:ascii="Times New Roman" w:hAnsi="Times New Roman"/>
          <w:sz w:val="28"/>
          <w:szCs w:val="28"/>
        </w:rPr>
        <w:t xml:space="preserve">  П</w:t>
      </w:r>
      <w:r w:rsidRPr="00985A69">
        <w:rPr>
          <w:rFonts w:ascii="Times New Roman" w:hAnsi="Times New Roman"/>
          <w:sz w:val="28"/>
          <w:szCs w:val="28"/>
        </w:rPr>
        <w:t xml:space="preserve">ереломы плечевой кости были характерны для ревматоидного артрита, переломы голени — для </w:t>
      </w:r>
      <w:proofErr w:type="spellStart"/>
      <w:r w:rsidRPr="00985A69">
        <w:rPr>
          <w:rFonts w:ascii="Times New Roman" w:hAnsi="Times New Roman"/>
          <w:sz w:val="28"/>
          <w:szCs w:val="28"/>
        </w:rPr>
        <w:t>псориатического</w:t>
      </w:r>
      <w:proofErr w:type="spellEnd"/>
      <w:r w:rsidRPr="00985A69">
        <w:rPr>
          <w:rFonts w:ascii="Times New Roman" w:hAnsi="Times New Roman"/>
          <w:sz w:val="28"/>
          <w:szCs w:val="28"/>
        </w:rPr>
        <w:t xml:space="preserve"> артрита, переломы ребер и проксимального отдела бедра — для </w:t>
      </w:r>
      <w:proofErr w:type="spellStart"/>
      <w:r w:rsidRPr="00985A69">
        <w:rPr>
          <w:rFonts w:ascii="Times New Roman" w:hAnsi="Times New Roman"/>
          <w:sz w:val="28"/>
          <w:szCs w:val="28"/>
        </w:rPr>
        <w:t>анкилозирующего</w:t>
      </w:r>
      <w:proofErr w:type="spellEnd"/>
      <w:r w:rsidRPr="00985A69">
        <w:rPr>
          <w:rFonts w:ascii="Times New Roman" w:hAnsi="Times New Roman"/>
          <w:sz w:val="28"/>
          <w:szCs w:val="28"/>
        </w:rPr>
        <w:t xml:space="preserve"> спондилоартрита;</w:t>
      </w:r>
      <w:r w:rsidRPr="00ED05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985A69">
        <w:rPr>
          <w:rFonts w:ascii="Times New Roman" w:hAnsi="Times New Roman"/>
          <w:sz w:val="28"/>
          <w:szCs w:val="28"/>
        </w:rPr>
        <w:t xml:space="preserve"> женщин с воспалительными ревматическими заболеваниями чаще, чем в популяции, наблюдались переломы дистального отдела голени.</w:t>
      </w:r>
    </w:p>
    <w:p w:rsidR="00D87982" w:rsidRPr="00985A69" w:rsidRDefault="00D87982" w:rsidP="00D8798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85A69">
        <w:rPr>
          <w:rFonts w:ascii="Times New Roman" w:hAnsi="Times New Roman"/>
          <w:sz w:val="28"/>
          <w:szCs w:val="28"/>
        </w:rPr>
        <w:t xml:space="preserve">- получены популяционные данные по частоте </w:t>
      </w:r>
      <w:r>
        <w:rPr>
          <w:rFonts w:ascii="Times New Roman" w:hAnsi="Times New Roman"/>
          <w:sz w:val="28"/>
          <w:szCs w:val="28"/>
        </w:rPr>
        <w:t xml:space="preserve">и структуре </w:t>
      </w:r>
      <w:r w:rsidRPr="00985A69">
        <w:rPr>
          <w:rFonts w:ascii="Times New Roman" w:hAnsi="Times New Roman"/>
          <w:sz w:val="28"/>
          <w:szCs w:val="28"/>
        </w:rPr>
        <w:t>переломов у жителей 50 лет и старше, в том числе тех локализаций, которые ранее не изучались (переломы плечевой кости, ребер, дистального отдела голени);</w:t>
      </w:r>
    </w:p>
    <w:p w:rsidR="00D87982" w:rsidRPr="00985A69" w:rsidRDefault="00D87982" w:rsidP="00D8798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85A69">
        <w:rPr>
          <w:rFonts w:ascii="Times New Roman" w:hAnsi="Times New Roman"/>
          <w:sz w:val="28"/>
          <w:szCs w:val="28"/>
        </w:rPr>
        <w:t xml:space="preserve">- показано, что с возрастом наблюдался существенный рост </w:t>
      </w:r>
      <w:proofErr w:type="gramStart"/>
      <w:r w:rsidRPr="00985A69">
        <w:rPr>
          <w:rFonts w:ascii="Times New Roman" w:hAnsi="Times New Roman"/>
          <w:sz w:val="28"/>
          <w:szCs w:val="28"/>
        </w:rPr>
        <w:t>частоты новых случаев переломов проксимального отдела бедра</w:t>
      </w:r>
      <w:proofErr w:type="gramEnd"/>
      <w:r w:rsidRPr="00985A69">
        <w:rPr>
          <w:rFonts w:ascii="Times New Roman" w:hAnsi="Times New Roman"/>
          <w:sz w:val="28"/>
          <w:szCs w:val="28"/>
        </w:rPr>
        <w:t xml:space="preserve"> и плеча и снижение частоты переломов дистального отдела предплечья и голени;</w:t>
      </w:r>
    </w:p>
    <w:p w:rsidR="00D87982" w:rsidRPr="00985A69" w:rsidRDefault="00D87982" w:rsidP="00D8798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985A69">
        <w:rPr>
          <w:rFonts w:ascii="Times New Roman" w:hAnsi="Times New Roman"/>
          <w:sz w:val="28"/>
          <w:szCs w:val="28"/>
        </w:rPr>
        <w:t>- установлено, что ф</w:t>
      </w:r>
      <w:r w:rsidRPr="00985A69">
        <w:rPr>
          <w:rFonts w:ascii="Times New Roman" w:hAnsi="Times New Roman"/>
          <w:spacing w:val="-4"/>
          <w:sz w:val="28"/>
          <w:szCs w:val="28"/>
        </w:rPr>
        <w:t>актическая частота новых случаев перелома проксимального отдела бедра в популяции, полученная на основе разработанной системы сбора информации с помощью врачей первичного звена, на 40 % превышала показатели официальной статистики, в которой не учитывались случаи переломов проксимального отдела бедра в самых старших возрастных группах и составила 191,9 случаев на 100 000 населения.</w:t>
      </w:r>
      <w:proofErr w:type="gramEnd"/>
    </w:p>
    <w:p w:rsidR="00D87982" w:rsidRPr="008111D9" w:rsidRDefault="00D87982" w:rsidP="00D87982">
      <w:pPr>
        <w:spacing w:after="0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8111D9">
        <w:rPr>
          <w:rFonts w:ascii="Times New Roman" w:hAnsi="Times New Roman"/>
          <w:sz w:val="28"/>
          <w:szCs w:val="28"/>
        </w:rPr>
        <w:t>Теоретическая знач</w:t>
      </w:r>
      <w:r>
        <w:rPr>
          <w:rFonts w:ascii="Times New Roman" w:hAnsi="Times New Roman"/>
          <w:sz w:val="28"/>
          <w:szCs w:val="28"/>
        </w:rPr>
        <w:t xml:space="preserve">имость исследования заключается в том, что </w:t>
      </w:r>
      <w:r w:rsidRPr="008111D9">
        <w:rPr>
          <w:rFonts w:ascii="Times New Roman" w:hAnsi="Times New Roman"/>
          <w:spacing w:val="-4"/>
          <w:sz w:val="28"/>
          <w:szCs w:val="28"/>
        </w:rPr>
        <w:t xml:space="preserve">работа продемонстрировала </w:t>
      </w:r>
      <w:r>
        <w:rPr>
          <w:rFonts w:ascii="Times New Roman" w:hAnsi="Times New Roman"/>
          <w:spacing w:val="-4"/>
          <w:sz w:val="28"/>
          <w:szCs w:val="28"/>
        </w:rPr>
        <w:t xml:space="preserve">ряд важных и не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учитывавшихся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ранее закономерностей  в соотношениях</w:t>
      </w:r>
      <w:r w:rsidRPr="008111D9">
        <w:rPr>
          <w:rFonts w:ascii="Times New Roman" w:hAnsi="Times New Roman"/>
          <w:spacing w:val="-4"/>
          <w:sz w:val="28"/>
          <w:szCs w:val="28"/>
        </w:rPr>
        <w:t xml:space="preserve"> остеопороза и ассоциированных с ним переломов при воспалительных ревматических заболеваниях</w:t>
      </w:r>
      <w:r>
        <w:rPr>
          <w:rFonts w:ascii="Times New Roman" w:hAnsi="Times New Roman"/>
          <w:spacing w:val="-4"/>
          <w:sz w:val="28"/>
          <w:szCs w:val="28"/>
        </w:rPr>
        <w:t>;</w:t>
      </w:r>
    </w:p>
    <w:p w:rsidR="00D87982" w:rsidRPr="00753AEB" w:rsidRDefault="00D87982" w:rsidP="00D87982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 w:rsidRPr="00753AEB">
        <w:rPr>
          <w:rFonts w:ascii="Times New Roman" w:hAnsi="Times New Roman"/>
          <w:spacing w:val="-4"/>
          <w:sz w:val="28"/>
          <w:szCs w:val="28"/>
        </w:rPr>
        <w:t xml:space="preserve">- </w:t>
      </w:r>
      <w:r w:rsidRPr="00753AEB">
        <w:rPr>
          <w:rFonts w:ascii="Times New Roman" w:hAnsi="Times New Roman"/>
          <w:spacing w:val="-2"/>
          <w:sz w:val="28"/>
          <w:szCs w:val="28"/>
        </w:rPr>
        <w:t xml:space="preserve">определены основные эпидемиологические закономерности клинически </w:t>
      </w:r>
      <w:proofErr w:type="spellStart"/>
      <w:r w:rsidRPr="00753AEB">
        <w:rPr>
          <w:rFonts w:ascii="Times New Roman" w:hAnsi="Times New Roman"/>
          <w:spacing w:val="-2"/>
          <w:sz w:val="28"/>
          <w:szCs w:val="28"/>
        </w:rPr>
        <w:t>манифестного</w:t>
      </w:r>
      <w:proofErr w:type="spellEnd"/>
      <w:r w:rsidRPr="00753AEB">
        <w:rPr>
          <w:rFonts w:ascii="Times New Roman" w:hAnsi="Times New Roman"/>
          <w:spacing w:val="-2"/>
          <w:sz w:val="28"/>
          <w:szCs w:val="28"/>
        </w:rPr>
        <w:t xml:space="preserve"> остеопороза в России;</w:t>
      </w:r>
    </w:p>
    <w:p w:rsidR="00D87982" w:rsidRPr="00753AEB" w:rsidRDefault="00D87982" w:rsidP="00D87982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 w:rsidRPr="00753AEB">
        <w:rPr>
          <w:rFonts w:ascii="Times New Roman" w:hAnsi="Times New Roman"/>
          <w:spacing w:val="-2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 xml:space="preserve">установлена </w:t>
      </w:r>
      <w:r w:rsidRPr="00753AEB">
        <w:rPr>
          <w:rFonts w:ascii="Times New Roman" w:hAnsi="Times New Roman"/>
          <w:spacing w:val="-2"/>
          <w:sz w:val="28"/>
          <w:szCs w:val="28"/>
        </w:rPr>
        <w:t xml:space="preserve">высокая частота новых случаев </w:t>
      </w:r>
      <w:proofErr w:type="spellStart"/>
      <w:r w:rsidRPr="00753AEB">
        <w:rPr>
          <w:rFonts w:ascii="Times New Roman" w:hAnsi="Times New Roman"/>
          <w:spacing w:val="-2"/>
          <w:sz w:val="28"/>
          <w:szCs w:val="28"/>
        </w:rPr>
        <w:t>невертебральных</w:t>
      </w:r>
      <w:proofErr w:type="spellEnd"/>
      <w:r w:rsidRPr="00753AEB">
        <w:rPr>
          <w:rFonts w:ascii="Times New Roman" w:hAnsi="Times New Roman"/>
          <w:spacing w:val="-2"/>
          <w:sz w:val="28"/>
          <w:szCs w:val="28"/>
        </w:rPr>
        <w:t xml:space="preserve"> переломов в популяции, в том числе локализаций, не исследованных ранее</w:t>
      </w:r>
    </w:p>
    <w:p w:rsidR="00D87982" w:rsidRPr="00753AEB" w:rsidRDefault="00D87982" w:rsidP="00D8798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5D4F">
        <w:rPr>
          <w:rFonts w:ascii="Times New Roman" w:hAnsi="Times New Roman"/>
          <w:sz w:val="28"/>
          <w:szCs w:val="28"/>
        </w:rPr>
        <w:t xml:space="preserve">Значение полученных соискателем результатов исследований для практики </w:t>
      </w:r>
      <w:r w:rsidRPr="00753AEB">
        <w:rPr>
          <w:rFonts w:ascii="Times New Roman" w:hAnsi="Times New Roman"/>
          <w:sz w:val="28"/>
          <w:szCs w:val="28"/>
        </w:rPr>
        <w:t>подтверждается тем, что:</w:t>
      </w:r>
    </w:p>
    <w:p w:rsidR="00D87982" w:rsidRPr="00753AEB" w:rsidRDefault="00D87982" w:rsidP="00D8798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53AEB">
        <w:rPr>
          <w:rFonts w:ascii="Times New Roman" w:hAnsi="Times New Roman"/>
          <w:sz w:val="28"/>
          <w:szCs w:val="28"/>
        </w:rPr>
        <w:t>- разработанный способ сбора информации о больных с переломами проксимального отдела бедра использ</w:t>
      </w:r>
      <w:r>
        <w:rPr>
          <w:rFonts w:ascii="Times New Roman" w:hAnsi="Times New Roman"/>
          <w:sz w:val="28"/>
          <w:szCs w:val="28"/>
        </w:rPr>
        <w:t>уется</w:t>
      </w:r>
      <w:r w:rsidRPr="00753AEB">
        <w:rPr>
          <w:rFonts w:ascii="Times New Roman" w:hAnsi="Times New Roman"/>
          <w:sz w:val="28"/>
          <w:szCs w:val="28"/>
        </w:rPr>
        <w:t xml:space="preserve"> при проведении эпидемиологических исследований остеопороза в </w:t>
      </w: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753AEB">
        <w:rPr>
          <w:rFonts w:ascii="Times New Roman" w:hAnsi="Times New Roman"/>
          <w:sz w:val="28"/>
          <w:szCs w:val="28"/>
        </w:rPr>
        <w:t>О</w:t>
      </w:r>
      <w:proofErr w:type="gramEnd"/>
      <w:r w:rsidRPr="00753AEB">
        <w:rPr>
          <w:rFonts w:ascii="Times New Roman" w:hAnsi="Times New Roman"/>
          <w:sz w:val="28"/>
          <w:szCs w:val="28"/>
        </w:rPr>
        <w:t xml:space="preserve"> «Ярославский </w:t>
      </w:r>
      <w:r w:rsidRPr="00753AEB">
        <w:rPr>
          <w:rFonts w:ascii="Times New Roman" w:hAnsi="Times New Roman"/>
          <w:sz w:val="28"/>
          <w:szCs w:val="28"/>
        </w:rPr>
        <w:lastRenderedPageBreak/>
        <w:t xml:space="preserve">государственный медицинский университет» Минздрава России, а также лег в основу многоцентровой международной программы «Эпидемиология </w:t>
      </w:r>
      <w:proofErr w:type="spellStart"/>
      <w:r w:rsidRPr="00753AEB">
        <w:rPr>
          <w:rFonts w:ascii="Times New Roman" w:hAnsi="Times New Roman"/>
          <w:sz w:val="28"/>
          <w:szCs w:val="28"/>
        </w:rPr>
        <w:t>остеопоротических</w:t>
      </w:r>
      <w:proofErr w:type="spellEnd"/>
      <w:r w:rsidRPr="00753AEB">
        <w:rPr>
          <w:rFonts w:ascii="Times New Roman" w:hAnsi="Times New Roman"/>
          <w:sz w:val="28"/>
          <w:szCs w:val="28"/>
        </w:rPr>
        <w:t xml:space="preserve"> переломов в странах Евразии (ЭВА)», инициированной Российской ассоциацией по остеопорозу и Международным фондом остеопороза в странах СНГ;</w:t>
      </w:r>
    </w:p>
    <w:p w:rsidR="00D87982" w:rsidRPr="00753AEB" w:rsidRDefault="00D87982" w:rsidP="00D87982">
      <w:pPr>
        <w:spacing w:after="0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753AEB">
        <w:rPr>
          <w:rFonts w:ascii="Times New Roman" w:hAnsi="Times New Roman"/>
          <w:sz w:val="28"/>
          <w:szCs w:val="28"/>
        </w:rPr>
        <w:t xml:space="preserve">- </w:t>
      </w:r>
      <w:r w:rsidRPr="00753AEB">
        <w:rPr>
          <w:rFonts w:ascii="Times New Roman" w:hAnsi="Times New Roman"/>
          <w:spacing w:val="-4"/>
          <w:sz w:val="28"/>
          <w:szCs w:val="28"/>
        </w:rPr>
        <w:t xml:space="preserve">основные положения диссертации используются в учебном процессе на кафедре госпитальной терапии и кафедре профилактической и семейной медицины факультета повышения квалификации и профессиональной переподготовки </w:t>
      </w:r>
      <w:r>
        <w:rPr>
          <w:rFonts w:ascii="Times New Roman" w:hAnsi="Times New Roman"/>
          <w:spacing w:val="-4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В</w:t>
      </w:r>
      <w:r w:rsidRPr="00753AEB">
        <w:rPr>
          <w:rFonts w:ascii="Times New Roman" w:hAnsi="Times New Roman"/>
          <w:spacing w:val="-4"/>
          <w:sz w:val="28"/>
          <w:szCs w:val="28"/>
        </w:rPr>
        <w:t>О</w:t>
      </w:r>
      <w:proofErr w:type="gramEnd"/>
      <w:r w:rsidRPr="00753AEB">
        <w:rPr>
          <w:rFonts w:ascii="Times New Roman" w:hAnsi="Times New Roman"/>
          <w:spacing w:val="-4"/>
          <w:sz w:val="28"/>
          <w:szCs w:val="28"/>
        </w:rPr>
        <w:t xml:space="preserve"> «Уральский государственный медицинский университет» Минздрава России. </w:t>
      </w:r>
    </w:p>
    <w:p w:rsidR="00D87982" w:rsidRPr="00753AEB" w:rsidRDefault="00D87982" w:rsidP="00D8798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53AEB">
        <w:rPr>
          <w:rFonts w:ascii="Times New Roman" w:hAnsi="Times New Roman"/>
          <w:sz w:val="28"/>
          <w:szCs w:val="28"/>
        </w:rPr>
        <w:t xml:space="preserve">- показатели частоты основных </w:t>
      </w:r>
      <w:proofErr w:type="spellStart"/>
      <w:r w:rsidRPr="00753AEB">
        <w:rPr>
          <w:rFonts w:ascii="Times New Roman" w:hAnsi="Times New Roman"/>
          <w:sz w:val="28"/>
          <w:szCs w:val="28"/>
        </w:rPr>
        <w:t>остеопоротических</w:t>
      </w:r>
      <w:proofErr w:type="spellEnd"/>
      <w:r w:rsidRPr="00753AEB">
        <w:rPr>
          <w:rFonts w:ascii="Times New Roman" w:hAnsi="Times New Roman"/>
          <w:sz w:val="28"/>
          <w:szCs w:val="28"/>
        </w:rPr>
        <w:t xml:space="preserve"> переломов, полученные в данном исследовании, использованы при построении российской модели </w:t>
      </w:r>
      <w:r w:rsidRPr="00753AEB">
        <w:rPr>
          <w:rFonts w:ascii="Times New Roman" w:hAnsi="Times New Roman"/>
          <w:sz w:val="28"/>
          <w:szCs w:val="28"/>
          <w:lang w:val="en-US"/>
        </w:rPr>
        <w:t>FRAX</w:t>
      </w:r>
      <w:r w:rsidRPr="00753AEB">
        <w:rPr>
          <w:rFonts w:ascii="Times New Roman" w:hAnsi="Times New Roman"/>
          <w:sz w:val="28"/>
          <w:szCs w:val="28"/>
        </w:rPr>
        <w:t xml:space="preserve"> (10-летней вероятности основных </w:t>
      </w:r>
      <w:proofErr w:type="spellStart"/>
      <w:r w:rsidRPr="00753AEB">
        <w:rPr>
          <w:rFonts w:ascii="Times New Roman" w:hAnsi="Times New Roman"/>
          <w:sz w:val="28"/>
          <w:szCs w:val="28"/>
        </w:rPr>
        <w:t>остеопоротических</w:t>
      </w:r>
      <w:proofErr w:type="spellEnd"/>
      <w:r w:rsidRPr="00753AEB">
        <w:rPr>
          <w:rFonts w:ascii="Times New Roman" w:hAnsi="Times New Roman"/>
          <w:sz w:val="28"/>
          <w:szCs w:val="28"/>
        </w:rPr>
        <w:t xml:space="preserve"> переломов, включая переломы проксимального отдела бедра).</w:t>
      </w:r>
    </w:p>
    <w:p w:rsidR="00D87982" w:rsidRPr="00025D4F" w:rsidRDefault="00D87982" w:rsidP="00D879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25D4F">
        <w:rPr>
          <w:rFonts w:ascii="Times New Roman" w:hAnsi="Times New Roman"/>
          <w:sz w:val="28"/>
          <w:szCs w:val="28"/>
        </w:rPr>
        <w:t xml:space="preserve">Оценка достоверности результатов исследования выявила следующее: </w:t>
      </w:r>
    </w:p>
    <w:p w:rsidR="00D87982" w:rsidRPr="00025D4F" w:rsidRDefault="00D87982" w:rsidP="00D879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5D4F">
        <w:rPr>
          <w:rFonts w:ascii="Times New Roman" w:hAnsi="Times New Roman"/>
          <w:sz w:val="28"/>
          <w:szCs w:val="28"/>
        </w:rPr>
        <w:t xml:space="preserve">- комплекс используемых автором </w:t>
      </w:r>
      <w:r>
        <w:rPr>
          <w:rFonts w:ascii="Times New Roman" w:hAnsi="Times New Roman"/>
          <w:sz w:val="28"/>
          <w:szCs w:val="28"/>
        </w:rPr>
        <w:t xml:space="preserve">современных </w:t>
      </w:r>
      <w:r w:rsidRPr="00025D4F">
        <w:rPr>
          <w:rFonts w:ascii="Times New Roman" w:hAnsi="Times New Roman"/>
          <w:sz w:val="28"/>
          <w:szCs w:val="28"/>
        </w:rPr>
        <w:t xml:space="preserve">методов </w:t>
      </w:r>
      <w:r>
        <w:rPr>
          <w:rFonts w:ascii="Times New Roman" w:hAnsi="Times New Roman"/>
          <w:sz w:val="28"/>
          <w:szCs w:val="28"/>
        </w:rPr>
        <w:t>диагностики</w:t>
      </w:r>
      <w:r w:rsidRPr="00025D4F">
        <w:rPr>
          <w:rFonts w:ascii="Times New Roman" w:hAnsi="Times New Roman"/>
          <w:sz w:val="28"/>
          <w:szCs w:val="28"/>
        </w:rPr>
        <w:t xml:space="preserve"> соответствует цели и задачам исследования; статистическая обработка полученных результатов корректная; научные положения, выводы и практические  рекомендации  отражают  содержание диссертации  и являются обоснованными; </w:t>
      </w:r>
    </w:p>
    <w:p w:rsidR="00D87982" w:rsidRDefault="00D87982" w:rsidP="00D879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1AC9">
        <w:rPr>
          <w:rFonts w:ascii="Times New Roman" w:hAnsi="Times New Roman"/>
          <w:sz w:val="28"/>
          <w:szCs w:val="28"/>
        </w:rPr>
        <w:t xml:space="preserve">- идея базируется на результатах собственного исследования и обобщении передового опыта по изучению проблемы остеопороза и ассоциированных с ним переломов у больных воспалительными ревматическими заболеваниями и в популяции; </w:t>
      </w:r>
    </w:p>
    <w:p w:rsidR="00D87982" w:rsidRPr="00753AEB" w:rsidRDefault="00D87982" w:rsidP="00D879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3AEB">
        <w:rPr>
          <w:rFonts w:ascii="Times New Roman" w:hAnsi="Times New Roman"/>
          <w:sz w:val="28"/>
          <w:szCs w:val="28"/>
        </w:rPr>
        <w:t xml:space="preserve">- использованы корректные сравнения авторских и литературных данных, полученных ранее по рассматриваемой тематике; </w:t>
      </w:r>
    </w:p>
    <w:p w:rsidR="00D87982" w:rsidRPr="00B01AC9" w:rsidRDefault="00D87982" w:rsidP="00D879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1AC9">
        <w:rPr>
          <w:rFonts w:ascii="Times New Roman" w:hAnsi="Times New Roman"/>
          <w:sz w:val="28"/>
          <w:szCs w:val="28"/>
        </w:rPr>
        <w:t xml:space="preserve">- установлено качественное и количественное совпадение авторских результатов с данными, представленными в независимых источниках по данной тематике; </w:t>
      </w:r>
    </w:p>
    <w:p w:rsidR="00D87982" w:rsidRPr="00025D4F" w:rsidRDefault="00D87982" w:rsidP="00D879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1AC9">
        <w:rPr>
          <w:rFonts w:ascii="Times New Roman" w:hAnsi="Times New Roman"/>
          <w:sz w:val="28"/>
          <w:szCs w:val="28"/>
        </w:rPr>
        <w:t xml:space="preserve">- использованы современные методики сбора (создана электронная база данных пациентов) и обработки результатов исследования с применением программы </w:t>
      </w:r>
      <w:proofErr w:type="spellStart"/>
      <w:r w:rsidRPr="00B01AC9">
        <w:rPr>
          <w:rFonts w:ascii="Times New Roman" w:hAnsi="Times New Roman"/>
          <w:sz w:val="28"/>
          <w:szCs w:val="28"/>
        </w:rPr>
        <w:t>Statistica</w:t>
      </w:r>
      <w:proofErr w:type="spellEnd"/>
      <w:r w:rsidRPr="00B01AC9">
        <w:rPr>
          <w:rFonts w:ascii="Times New Roman" w:hAnsi="Times New Roman"/>
          <w:sz w:val="28"/>
          <w:szCs w:val="28"/>
        </w:rPr>
        <w:t xml:space="preserve"> 8. </w:t>
      </w:r>
    </w:p>
    <w:p w:rsidR="00D87982" w:rsidRDefault="00D87982" w:rsidP="00D879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25D4F">
        <w:rPr>
          <w:rFonts w:ascii="Times New Roman" w:hAnsi="Times New Roman"/>
          <w:sz w:val="28"/>
          <w:szCs w:val="28"/>
        </w:rPr>
        <w:t xml:space="preserve">Диссертационная работа входила в план научно-исследовательской работы Федерального государственного бюджетного </w:t>
      </w:r>
      <w:r>
        <w:rPr>
          <w:rFonts w:ascii="Times New Roman" w:hAnsi="Times New Roman"/>
          <w:sz w:val="28"/>
          <w:szCs w:val="28"/>
        </w:rPr>
        <w:t>образовательного</w:t>
      </w:r>
      <w:r w:rsidRPr="00025D4F">
        <w:rPr>
          <w:rFonts w:ascii="Times New Roman" w:hAnsi="Times New Roman"/>
          <w:sz w:val="28"/>
          <w:szCs w:val="28"/>
        </w:rPr>
        <w:t xml:space="preserve"> учреждения </w:t>
      </w:r>
      <w:r>
        <w:rPr>
          <w:rFonts w:ascii="Times New Roman" w:hAnsi="Times New Roman"/>
          <w:sz w:val="28"/>
          <w:szCs w:val="28"/>
        </w:rPr>
        <w:t xml:space="preserve">высшего образования </w:t>
      </w:r>
      <w:r w:rsidRPr="00025D4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Уральский государственный медицинский университет». Тема диссертационной работы и научный консультант утверждены на заседании Ученого Совета государственного бюджетного образовательного</w:t>
      </w:r>
      <w:r w:rsidRPr="00025D4F">
        <w:rPr>
          <w:rFonts w:ascii="Times New Roman" w:hAnsi="Times New Roman"/>
          <w:sz w:val="28"/>
          <w:szCs w:val="28"/>
        </w:rPr>
        <w:t xml:space="preserve"> учреждения </w:t>
      </w:r>
      <w:r>
        <w:rPr>
          <w:rFonts w:ascii="Times New Roman" w:hAnsi="Times New Roman"/>
          <w:sz w:val="28"/>
          <w:szCs w:val="28"/>
        </w:rPr>
        <w:t xml:space="preserve">высшего профессионального образования </w:t>
      </w:r>
      <w:r w:rsidRPr="00025D4F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 xml:space="preserve">Уральская государственная медицинская академия» 18.09.2009 г. Номер государственной регистрации ВНТИЦ №0203.042340322. </w:t>
      </w:r>
    </w:p>
    <w:p w:rsidR="00D87982" w:rsidRPr="00025D4F" w:rsidRDefault="00D87982" w:rsidP="00D879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25D4F">
        <w:rPr>
          <w:rFonts w:ascii="Times New Roman" w:hAnsi="Times New Roman"/>
          <w:sz w:val="28"/>
          <w:szCs w:val="28"/>
        </w:rPr>
        <w:t>Личный вклад соискателя состоит в непосредственном участии на всех этапах диссертационного исследования: формировании цели и задач исследования, в получении исходных данных. Разработан</w:t>
      </w:r>
      <w:r>
        <w:rPr>
          <w:rFonts w:ascii="Times New Roman" w:hAnsi="Times New Roman"/>
          <w:sz w:val="28"/>
          <w:szCs w:val="28"/>
        </w:rPr>
        <w:t>а</w:t>
      </w:r>
      <w:r w:rsidRPr="00025D4F">
        <w:rPr>
          <w:rFonts w:ascii="Times New Roman" w:hAnsi="Times New Roman"/>
          <w:sz w:val="28"/>
          <w:szCs w:val="28"/>
        </w:rPr>
        <w:t xml:space="preserve"> индивидуальн</w:t>
      </w:r>
      <w:r>
        <w:rPr>
          <w:rFonts w:ascii="Times New Roman" w:hAnsi="Times New Roman"/>
          <w:sz w:val="28"/>
          <w:szCs w:val="28"/>
        </w:rPr>
        <w:t>ая</w:t>
      </w:r>
      <w:r w:rsidRPr="00025D4F">
        <w:rPr>
          <w:rFonts w:ascii="Times New Roman" w:hAnsi="Times New Roman"/>
          <w:sz w:val="28"/>
          <w:szCs w:val="28"/>
        </w:rPr>
        <w:t xml:space="preserve"> карта</w:t>
      </w:r>
      <w:r>
        <w:rPr>
          <w:rFonts w:ascii="Times New Roman" w:hAnsi="Times New Roman"/>
          <w:sz w:val="28"/>
          <w:szCs w:val="28"/>
        </w:rPr>
        <w:t xml:space="preserve"> и анкета</w:t>
      </w:r>
      <w:r w:rsidRPr="00025D4F">
        <w:rPr>
          <w:rFonts w:ascii="Times New Roman" w:hAnsi="Times New Roman"/>
          <w:sz w:val="28"/>
          <w:szCs w:val="28"/>
        </w:rPr>
        <w:t xml:space="preserve">, заполняемая на каждого </w:t>
      </w:r>
      <w:r>
        <w:rPr>
          <w:rFonts w:ascii="Times New Roman" w:hAnsi="Times New Roman"/>
          <w:sz w:val="28"/>
          <w:szCs w:val="28"/>
        </w:rPr>
        <w:t>участника исследования</w:t>
      </w:r>
      <w:r w:rsidRPr="00025D4F">
        <w:rPr>
          <w:rFonts w:ascii="Times New Roman" w:hAnsi="Times New Roman"/>
          <w:sz w:val="28"/>
          <w:szCs w:val="28"/>
        </w:rPr>
        <w:t xml:space="preserve">. В соответствии с поставленными задачами проведен отбор больных </w:t>
      </w:r>
      <w:r>
        <w:rPr>
          <w:rFonts w:ascii="Times New Roman" w:hAnsi="Times New Roman"/>
          <w:sz w:val="28"/>
          <w:szCs w:val="28"/>
        </w:rPr>
        <w:t>воспалительными ревматическими заболеваниями, организован и осуществлен сбор информации по широкому спектру переломов в популяции.</w:t>
      </w:r>
      <w:r w:rsidRPr="00025D4F">
        <w:rPr>
          <w:rFonts w:ascii="Times New Roman" w:hAnsi="Times New Roman"/>
          <w:sz w:val="28"/>
          <w:szCs w:val="28"/>
        </w:rPr>
        <w:t xml:space="preserve"> Создана и заполнена электронная база для хранения и использования данных, самостоятельно проведена статистическая обработка материала. Полученные данные обобщены, проанализированы, обсуждены, сопоставлены с результатами других научных исследований и представлены в публикациях. На основании результатов сформулированы выводы и практические рекомендации, которые внедрены в практику. Соискатель самостоятельно апробировал результаты исследования, оформил рукопись диссертации, подготовил основные публикации и выступления по выполненной работе.</w:t>
      </w:r>
    </w:p>
    <w:p w:rsidR="00D87982" w:rsidRPr="00B01AC9" w:rsidRDefault="00D87982" w:rsidP="00D879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25D4F">
        <w:rPr>
          <w:rFonts w:ascii="Times New Roman" w:hAnsi="Times New Roman"/>
          <w:sz w:val="28"/>
          <w:szCs w:val="28"/>
        </w:rPr>
        <w:t xml:space="preserve">Диссертация охватывает основные аспекты поставленной научной задачи и соответствует критериям внутреннего единства, что подтверждается наличием последовательного плана исследования. В результате проведенного исследования автором решены все поставленные задачи. Выводы отражают решение задач. Научные положения, выводы и рекомендации </w:t>
      </w:r>
      <w:proofErr w:type="gramStart"/>
      <w:r w:rsidRPr="00025D4F">
        <w:rPr>
          <w:rFonts w:ascii="Times New Roman" w:hAnsi="Times New Roman"/>
          <w:sz w:val="28"/>
          <w:szCs w:val="28"/>
        </w:rPr>
        <w:t>обоснованы достаточным объемом исследуемого материла</w:t>
      </w:r>
      <w:proofErr w:type="gramEnd"/>
      <w:r w:rsidRPr="00025D4F">
        <w:rPr>
          <w:rFonts w:ascii="Times New Roman" w:hAnsi="Times New Roman"/>
          <w:sz w:val="28"/>
          <w:szCs w:val="28"/>
        </w:rPr>
        <w:t>, проведением тщательного клинического и статистического анализа результатов</w:t>
      </w:r>
      <w:r w:rsidRPr="00B01AC9">
        <w:rPr>
          <w:rFonts w:ascii="Times New Roman" w:hAnsi="Times New Roman"/>
          <w:sz w:val="28"/>
          <w:szCs w:val="28"/>
        </w:rPr>
        <w:t xml:space="preserve">. </w:t>
      </w:r>
      <w:r w:rsidRPr="00B01AC9">
        <w:rPr>
          <w:rFonts w:ascii="Times New Roman" w:hAnsi="Times New Roman"/>
          <w:spacing w:val="-2"/>
          <w:sz w:val="28"/>
          <w:szCs w:val="28"/>
        </w:rPr>
        <w:t xml:space="preserve">Информация, полученная в данном исследовании, может послужить отправной точкой динамической оценки эффективности вновь внедряемых мероприятий, направленных на профилактику, раннее выявление и адекватное лечение остеопороза с целью предупреждения его осложнений. </w:t>
      </w:r>
    </w:p>
    <w:p w:rsidR="00D87982" w:rsidRPr="00025D4F" w:rsidRDefault="00D87982" w:rsidP="00D879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25D4F">
        <w:rPr>
          <w:rFonts w:ascii="Times New Roman" w:hAnsi="Times New Roman"/>
          <w:sz w:val="28"/>
          <w:szCs w:val="28"/>
        </w:rPr>
        <w:t xml:space="preserve"> Соискатель имеет</w:t>
      </w:r>
      <w:r>
        <w:rPr>
          <w:rFonts w:ascii="Times New Roman" w:hAnsi="Times New Roman"/>
          <w:sz w:val="28"/>
          <w:szCs w:val="28"/>
        </w:rPr>
        <w:t xml:space="preserve"> 21 опубликованную работу</w:t>
      </w:r>
      <w:r w:rsidRPr="00025D4F">
        <w:rPr>
          <w:rFonts w:ascii="Times New Roman" w:hAnsi="Times New Roman"/>
          <w:sz w:val="28"/>
          <w:szCs w:val="28"/>
        </w:rPr>
        <w:t xml:space="preserve"> по теме диссертации: </w:t>
      </w:r>
      <w:r>
        <w:rPr>
          <w:rFonts w:ascii="Times New Roman" w:hAnsi="Times New Roman"/>
          <w:sz w:val="28"/>
          <w:szCs w:val="28"/>
        </w:rPr>
        <w:t>в том числе 6</w:t>
      </w:r>
      <w:r w:rsidRPr="00025D4F">
        <w:rPr>
          <w:rFonts w:ascii="Times New Roman" w:hAnsi="Times New Roman"/>
          <w:sz w:val="28"/>
          <w:szCs w:val="28"/>
        </w:rPr>
        <w:t xml:space="preserve"> статей, из них</w:t>
      </w:r>
      <w:r>
        <w:rPr>
          <w:rFonts w:ascii="Times New Roman" w:hAnsi="Times New Roman"/>
          <w:sz w:val="28"/>
          <w:szCs w:val="28"/>
        </w:rPr>
        <w:t xml:space="preserve"> 5 </w:t>
      </w:r>
      <w:r w:rsidRPr="00025D4F">
        <w:rPr>
          <w:rFonts w:ascii="Times New Roman" w:hAnsi="Times New Roman"/>
          <w:sz w:val="28"/>
          <w:szCs w:val="28"/>
        </w:rPr>
        <w:t>опубликованы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D4F">
        <w:rPr>
          <w:rFonts w:ascii="Times New Roman" w:hAnsi="Times New Roman"/>
          <w:sz w:val="28"/>
          <w:szCs w:val="28"/>
        </w:rPr>
        <w:t>в рецензируемых научных изданиях, рекомендованных ВАК Министерства образования и науки РФ для публикаций результатов диссертационного исследования</w:t>
      </w:r>
      <w:r>
        <w:rPr>
          <w:rFonts w:ascii="Times New Roman" w:hAnsi="Times New Roman"/>
          <w:sz w:val="28"/>
          <w:szCs w:val="28"/>
        </w:rPr>
        <w:t>, 1 статья в международном англоязычном журнале</w:t>
      </w:r>
      <w:r w:rsidRPr="00025D4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1</w:t>
      </w:r>
      <w:r w:rsidRPr="00025D4F">
        <w:rPr>
          <w:rFonts w:ascii="Times New Roman" w:hAnsi="Times New Roman"/>
          <w:sz w:val="28"/>
          <w:szCs w:val="28"/>
        </w:rPr>
        <w:t>5 тезисов</w:t>
      </w:r>
      <w:r>
        <w:rPr>
          <w:rFonts w:ascii="Times New Roman" w:hAnsi="Times New Roman"/>
          <w:sz w:val="28"/>
          <w:szCs w:val="28"/>
        </w:rPr>
        <w:t>, из них 5</w:t>
      </w:r>
      <w:r w:rsidRPr="00025D4F">
        <w:rPr>
          <w:rFonts w:ascii="Times New Roman" w:hAnsi="Times New Roman"/>
          <w:sz w:val="28"/>
          <w:szCs w:val="28"/>
        </w:rPr>
        <w:t xml:space="preserve"> в материалах международных конференций.</w:t>
      </w:r>
    </w:p>
    <w:p w:rsidR="00D87982" w:rsidRPr="00025D4F" w:rsidRDefault="00D87982" w:rsidP="00D879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5D4F">
        <w:rPr>
          <w:rFonts w:ascii="Times New Roman" w:hAnsi="Times New Roman"/>
          <w:sz w:val="28"/>
          <w:szCs w:val="28"/>
        </w:rPr>
        <w:t xml:space="preserve">Диссертационный совет пришел к выводу, что диссертация </w:t>
      </w:r>
      <w:r w:rsidRPr="00560256">
        <w:rPr>
          <w:rFonts w:ascii="Times New Roman" w:hAnsi="Times New Roman"/>
          <w:sz w:val="28"/>
          <w:szCs w:val="28"/>
        </w:rPr>
        <w:t xml:space="preserve">«Остеопороз и ассоциированные с ним переломы в старших возрастных группах больных воспалительными ревматическими заболеваниями и в популяции» </w:t>
      </w:r>
      <w:r w:rsidRPr="00025D4F">
        <w:rPr>
          <w:rFonts w:ascii="Times New Roman" w:hAnsi="Times New Roman"/>
          <w:sz w:val="28"/>
          <w:szCs w:val="28"/>
        </w:rPr>
        <w:t xml:space="preserve"> представляет собой </w:t>
      </w:r>
      <w:proofErr w:type="spellStart"/>
      <w:r w:rsidRPr="00025D4F">
        <w:rPr>
          <w:rFonts w:ascii="Times New Roman" w:hAnsi="Times New Roman"/>
          <w:sz w:val="28"/>
          <w:szCs w:val="28"/>
        </w:rPr>
        <w:t>научно­квалификационную</w:t>
      </w:r>
      <w:proofErr w:type="spellEnd"/>
      <w:r w:rsidRPr="00025D4F">
        <w:rPr>
          <w:rFonts w:ascii="Times New Roman" w:hAnsi="Times New Roman"/>
          <w:sz w:val="28"/>
          <w:szCs w:val="28"/>
        </w:rPr>
        <w:t xml:space="preserve"> работу, которая соответствует критериям, установленным в п.9 Положения о порядке присуждения ученых </w:t>
      </w:r>
      <w:r w:rsidRPr="00025D4F">
        <w:rPr>
          <w:rFonts w:ascii="Times New Roman" w:hAnsi="Times New Roman"/>
          <w:sz w:val="28"/>
          <w:szCs w:val="28"/>
        </w:rPr>
        <w:lastRenderedPageBreak/>
        <w:t>степеней, утвержденного постановлением Правительства Российской Федерации от 24.09.2013 г. № 842,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eastAsia="en-US"/>
        </w:rPr>
        <w:t xml:space="preserve">с изменениями, утвержденными в Постановлении Правительства </w:t>
      </w:r>
      <w:r w:rsidRPr="00025D4F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 от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21.04.2016 № 335,  предъявляемым к диссертациям на соискание степени кандидата наук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25D4F">
        <w:rPr>
          <w:rFonts w:ascii="Times New Roman" w:hAnsi="Times New Roman"/>
          <w:sz w:val="28"/>
          <w:szCs w:val="28"/>
        </w:rPr>
        <w:t xml:space="preserve">принял решение присудить </w:t>
      </w:r>
      <w:r>
        <w:rPr>
          <w:rFonts w:ascii="Times New Roman" w:hAnsi="Times New Roman"/>
          <w:sz w:val="28"/>
          <w:szCs w:val="28"/>
        </w:rPr>
        <w:t>Гладковой Елене Николаевне</w:t>
      </w:r>
      <w:r w:rsidRPr="00025D4F">
        <w:rPr>
          <w:rFonts w:ascii="Times New Roman" w:hAnsi="Times New Roman"/>
          <w:sz w:val="28"/>
          <w:szCs w:val="28"/>
        </w:rPr>
        <w:t xml:space="preserve"> ученую степень кандидата медицинских наук по специальности 14.01.22 - ревматология. </w:t>
      </w:r>
    </w:p>
    <w:p w:rsidR="00D87982" w:rsidRPr="00025D4F" w:rsidRDefault="00D87982" w:rsidP="00D879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5D4F">
        <w:rPr>
          <w:rFonts w:ascii="Times New Roman" w:hAnsi="Times New Roman"/>
          <w:sz w:val="28"/>
          <w:szCs w:val="28"/>
        </w:rPr>
        <w:tab/>
      </w:r>
      <w:r w:rsidRPr="00A722E9">
        <w:rPr>
          <w:rFonts w:ascii="Times New Roman" w:hAnsi="Times New Roman"/>
          <w:sz w:val="28"/>
          <w:szCs w:val="28"/>
        </w:rPr>
        <w:t xml:space="preserve">При проведении тайного голосования диссертационный совет в количестве </w:t>
      </w:r>
      <w:r>
        <w:rPr>
          <w:rFonts w:ascii="Times New Roman" w:hAnsi="Times New Roman"/>
          <w:sz w:val="28"/>
          <w:szCs w:val="28"/>
        </w:rPr>
        <w:t>16</w:t>
      </w:r>
      <w:r w:rsidRPr="00A722E9">
        <w:rPr>
          <w:rFonts w:ascii="Times New Roman" w:hAnsi="Times New Roman"/>
          <w:sz w:val="28"/>
          <w:szCs w:val="28"/>
        </w:rPr>
        <w:t xml:space="preserve"> человек, из них 1</w:t>
      </w:r>
      <w:r>
        <w:rPr>
          <w:rFonts w:ascii="Times New Roman" w:hAnsi="Times New Roman"/>
          <w:sz w:val="28"/>
          <w:szCs w:val="28"/>
        </w:rPr>
        <w:t>5</w:t>
      </w:r>
      <w:r w:rsidRPr="00A722E9">
        <w:rPr>
          <w:rFonts w:ascii="Times New Roman" w:hAnsi="Times New Roman"/>
          <w:sz w:val="28"/>
          <w:szCs w:val="28"/>
        </w:rPr>
        <w:t xml:space="preserve"> докторов наук (по специальности 14.01.22 - ревматология), участвовавших в заседании, из 21 человека, входящих в состав совета, проголосовали: за - 1</w:t>
      </w:r>
      <w:r>
        <w:rPr>
          <w:rFonts w:ascii="Times New Roman" w:hAnsi="Times New Roman"/>
          <w:sz w:val="28"/>
          <w:szCs w:val="28"/>
        </w:rPr>
        <w:t>6</w:t>
      </w:r>
      <w:r w:rsidRPr="00A722E9">
        <w:rPr>
          <w:rFonts w:ascii="Times New Roman" w:hAnsi="Times New Roman"/>
          <w:sz w:val="28"/>
          <w:szCs w:val="28"/>
        </w:rPr>
        <w:t>, против - нет</w:t>
      </w:r>
      <w:r w:rsidRPr="00025D4F">
        <w:rPr>
          <w:rFonts w:ascii="Times New Roman" w:hAnsi="Times New Roman"/>
          <w:sz w:val="28"/>
          <w:szCs w:val="28"/>
        </w:rPr>
        <w:t>, недействительных бюллетеней нет.</w:t>
      </w:r>
    </w:p>
    <w:p w:rsidR="00D87982" w:rsidRPr="00025D4F" w:rsidRDefault="00D87982" w:rsidP="00D879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7982" w:rsidRDefault="00D87982" w:rsidP="00D879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7982" w:rsidRPr="00025D4F" w:rsidRDefault="00D87982" w:rsidP="00D879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7982" w:rsidRPr="003905F2" w:rsidRDefault="00D87982" w:rsidP="00D879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05F2">
        <w:rPr>
          <w:rFonts w:ascii="Times New Roman" w:hAnsi="Times New Roman"/>
          <w:sz w:val="28"/>
          <w:szCs w:val="28"/>
        </w:rPr>
        <w:t>Председатель диссертационного совета</w:t>
      </w:r>
    </w:p>
    <w:p w:rsidR="00D87982" w:rsidRPr="00025D4F" w:rsidRDefault="00D87982" w:rsidP="00D879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05F2">
        <w:rPr>
          <w:rFonts w:ascii="Times New Roman" w:hAnsi="Times New Roman"/>
          <w:sz w:val="28"/>
          <w:szCs w:val="28"/>
        </w:rPr>
        <w:t xml:space="preserve"> д.м.н., профессор, академик РАН                               Насонов Евгений Львович   </w:t>
      </w:r>
    </w:p>
    <w:p w:rsidR="00D87982" w:rsidRPr="00025D4F" w:rsidRDefault="00D87982" w:rsidP="00D879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7982" w:rsidRPr="00025D4F" w:rsidRDefault="00D87982" w:rsidP="00D879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5D4F">
        <w:rPr>
          <w:rFonts w:ascii="Times New Roman" w:hAnsi="Times New Roman"/>
          <w:sz w:val="28"/>
          <w:szCs w:val="28"/>
        </w:rPr>
        <w:t xml:space="preserve">Ученый секретарь </w:t>
      </w:r>
    </w:p>
    <w:p w:rsidR="00D87982" w:rsidRPr="00025D4F" w:rsidRDefault="00D87982" w:rsidP="00D879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5D4F">
        <w:rPr>
          <w:rFonts w:ascii="Times New Roman" w:hAnsi="Times New Roman"/>
          <w:sz w:val="28"/>
          <w:szCs w:val="28"/>
        </w:rPr>
        <w:t xml:space="preserve">диссертационного совета, </w:t>
      </w:r>
      <w:r>
        <w:rPr>
          <w:rFonts w:ascii="Times New Roman" w:hAnsi="Times New Roman"/>
          <w:sz w:val="28"/>
          <w:szCs w:val="28"/>
        </w:rPr>
        <w:t>к.</w:t>
      </w:r>
      <w:r w:rsidRPr="00025D4F">
        <w:rPr>
          <w:rFonts w:ascii="Times New Roman" w:hAnsi="Times New Roman"/>
          <w:sz w:val="28"/>
          <w:szCs w:val="28"/>
        </w:rPr>
        <w:t xml:space="preserve">м.н.                  </w:t>
      </w:r>
      <w:r w:rsidRPr="00025D4F">
        <w:rPr>
          <w:rFonts w:ascii="Times New Roman" w:hAnsi="Times New Roman"/>
          <w:sz w:val="28"/>
          <w:szCs w:val="28"/>
        </w:rPr>
        <w:tab/>
      </w:r>
      <w:r w:rsidR="009626C7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025D4F">
        <w:rPr>
          <w:rFonts w:ascii="Times New Roman" w:hAnsi="Times New Roman"/>
          <w:sz w:val="28"/>
          <w:szCs w:val="28"/>
        </w:rPr>
        <w:t>Дыдыкина</w:t>
      </w:r>
      <w:proofErr w:type="spellEnd"/>
      <w:r w:rsidRPr="00025D4F">
        <w:rPr>
          <w:rFonts w:ascii="Times New Roman" w:hAnsi="Times New Roman"/>
          <w:sz w:val="28"/>
          <w:szCs w:val="28"/>
        </w:rPr>
        <w:t xml:space="preserve"> Ирина Степановна</w:t>
      </w:r>
    </w:p>
    <w:p w:rsidR="00D87982" w:rsidRPr="00025D4F" w:rsidRDefault="00D87982" w:rsidP="00D879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7982" w:rsidRDefault="00D87982" w:rsidP="00D879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7982" w:rsidRDefault="00D87982" w:rsidP="00D879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7982" w:rsidRPr="00025D4F" w:rsidRDefault="00D87982" w:rsidP="00D879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025D4F">
        <w:rPr>
          <w:rFonts w:ascii="Times New Roman" w:hAnsi="Times New Roman"/>
          <w:sz w:val="28"/>
          <w:szCs w:val="28"/>
        </w:rPr>
        <w:t>.09.2016</w:t>
      </w:r>
    </w:p>
    <w:p w:rsidR="0009485D" w:rsidRPr="004C4B4E" w:rsidRDefault="0009485D" w:rsidP="00D87982">
      <w:pPr>
        <w:tabs>
          <w:tab w:val="left" w:pos="851"/>
          <w:tab w:val="left" w:pos="6521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09485D" w:rsidRPr="004C4B4E" w:rsidSect="00D87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88" w:rsidRDefault="00CF5588" w:rsidP="00F061F6">
      <w:pPr>
        <w:spacing w:after="0" w:line="240" w:lineRule="auto"/>
      </w:pPr>
      <w:r>
        <w:separator/>
      </w:r>
    </w:p>
  </w:endnote>
  <w:endnote w:type="continuationSeparator" w:id="0">
    <w:p w:rsidR="00CF5588" w:rsidRDefault="00CF5588" w:rsidP="00F0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18B" w:rsidRDefault="00D8618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18B" w:rsidRDefault="00D8618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812B2">
      <w:rPr>
        <w:noProof/>
      </w:rPr>
      <w:t>18</w:t>
    </w:r>
    <w:r>
      <w:rPr>
        <w:noProof/>
      </w:rPr>
      <w:fldChar w:fldCharType="end"/>
    </w:r>
  </w:p>
  <w:p w:rsidR="00D8618B" w:rsidRDefault="00D8618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18B" w:rsidRDefault="00D861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88" w:rsidRDefault="00CF5588" w:rsidP="00F061F6">
      <w:pPr>
        <w:spacing w:after="0" w:line="240" w:lineRule="auto"/>
      </w:pPr>
      <w:r>
        <w:separator/>
      </w:r>
    </w:p>
  </w:footnote>
  <w:footnote w:type="continuationSeparator" w:id="0">
    <w:p w:rsidR="00CF5588" w:rsidRDefault="00CF5588" w:rsidP="00F0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18B" w:rsidRDefault="00D8618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18B" w:rsidRDefault="00D8618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18B" w:rsidRDefault="00D861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344EB"/>
    <w:multiLevelType w:val="hybridMultilevel"/>
    <w:tmpl w:val="7426623A"/>
    <w:lvl w:ilvl="0" w:tplc="53F41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61"/>
    <w:rsid w:val="00010E27"/>
    <w:rsid w:val="0002589F"/>
    <w:rsid w:val="00027C47"/>
    <w:rsid w:val="000329A7"/>
    <w:rsid w:val="00034587"/>
    <w:rsid w:val="000345D0"/>
    <w:rsid w:val="00036626"/>
    <w:rsid w:val="000467CB"/>
    <w:rsid w:val="00046AFD"/>
    <w:rsid w:val="0005758D"/>
    <w:rsid w:val="00061516"/>
    <w:rsid w:val="00065D81"/>
    <w:rsid w:val="00067FD4"/>
    <w:rsid w:val="00070AFE"/>
    <w:rsid w:val="00073C24"/>
    <w:rsid w:val="0007566C"/>
    <w:rsid w:val="00077252"/>
    <w:rsid w:val="00077506"/>
    <w:rsid w:val="00080492"/>
    <w:rsid w:val="00093429"/>
    <w:rsid w:val="0009485D"/>
    <w:rsid w:val="000A1812"/>
    <w:rsid w:val="000A360F"/>
    <w:rsid w:val="000B145C"/>
    <w:rsid w:val="000B298B"/>
    <w:rsid w:val="000B2F20"/>
    <w:rsid w:val="000B7B31"/>
    <w:rsid w:val="000C1546"/>
    <w:rsid w:val="000C1E29"/>
    <w:rsid w:val="000C75A2"/>
    <w:rsid w:val="000D2FAB"/>
    <w:rsid w:val="000D3809"/>
    <w:rsid w:val="000D4A66"/>
    <w:rsid w:val="000D5848"/>
    <w:rsid w:val="000F0B78"/>
    <w:rsid w:val="000F1D08"/>
    <w:rsid w:val="000F3418"/>
    <w:rsid w:val="000F559D"/>
    <w:rsid w:val="000F70DA"/>
    <w:rsid w:val="0010265B"/>
    <w:rsid w:val="001029BB"/>
    <w:rsid w:val="001059B1"/>
    <w:rsid w:val="001158C0"/>
    <w:rsid w:val="001201B7"/>
    <w:rsid w:val="001269F2"/>
    <w:rsid w:val="00132152"/>
    <w:rsid w:val="0013373D"/>
    <w:rsid w:val="00134A42"/>
    <w:rsid w:val="00135DC7"/>
    <w:rsid w:val="00137AAD"/>
    <w:rsid w:val="00152060"/>
    <w:rsid w:val="00155C43"/>
    <w:rsid w:val="00157688"/>
    <w:rsid w:val="00163BDE"/>
    <w:rsid w:val="00173938"/>
    <w:rsid w:val="0017462A"/>
    <w:rsid w:val="00184257"/>
    <w:rsid w:val="0019004C"/>
    <w:rsid w:val="001905E2"/>
    <w:rsid w:val="00191823"/>
    <w:rsid w:val="00191BA8"/>
    <w:rsid w:val="00191E73"/>
    <w:rsid w:val="0019264E"/>
    <w:rsid w:val="00194B62"/>
    <w:rsid w:val="001A03AC"/>
    <w:rsid w:val="001A673F"/>
    <w:rsid w:val="001A6A7B"/>
    <w:rsid w:val="001B4D8D"/>
    <w:rsid w:val="001C5A6B"/>
    <w:rsid w:val="001D154F"/>
    <w:rsid w:val="001D2ACE"/>
    <w:rsid w:val="001D2BD4"/>
    <w:rsid w:val="001D7EBE"/>
    <w:rsid w:val="001E0C3F"/>
    <w:rsid w:val="001E1D34"/>
    <w:rsid w:val="001E38BC"/>
    <w:rsid w:val="001E3C5E"/>
    <w:rsid w:val="001F0C17"/>
    <w:rsid w:val="001F4960"/>
    <w:rsid w:val="00200215"/>
    <w:rsid w:val="00203C9E"/>
    <w:rsid w:val="00204E2A"/>
    <w:rsid w:val="002074A4"/>
    <w:rsid w:val="00207D46"/>
    <w:rsid w:val="002102B6"/>
    <w:rsid w:val="0021263A"/>
    <w:rsid w:val="002137CB"/>
    <w:rsid w:val="00222DFA"/>
    <w:rsid w:val="00224F75"/>
    <w:rsid w:val="0022580D"/>
    <w:rsid w:val="00227FFE"/>
    <w:rsid w:val="0023444C"/>
    <w:rsid w:val="002347B0"/>
    <w:rsid w:val="002355CD"/>
    <w:rsid w:val="00237FF4"/>
    <w:rsid w:val="00240BCC"/>
    <w:rsid w:val="00243DCF"/>
    <w:rsid w:val="002503E7"/>
    <w:rsid w:val="002507A3"/>
    <w:rsid w:val="00252CED"/>
    <w:rsid w:val="00252EA8"/>
    <w:rsid w:val="0025642D"/>
    <w:rsid w:val="00256F98"/>
    <w:rsid w:val="00257B2E"/>
    <w:rsid w:val="00261897"/>
    <w:rsid w:val="0026694D"/>
    <w:rsid w:val="002720B0"/>
    <w:rsid w:val="00274C2E"/>
    <w:rsid w:val="00275AAF"/>
    <w:rsid w:val="00280325"/>
    <w:rsid w:val="002837E9"/>
    <w:rsid w:val="00290B9A"/>
    <w:rsid w:val="00290D22"/>
    <w:rsid w:val="00290FBB"/>
    <w:rsid w:val="00292460"/>
    <w:rsid w:val="0029328A"/>
    <w:rsid w:val="002A4AED"/>
    <w:rsid w:val="002A65E8"/>
    <w:rsid w:val="002B624B"/>
    <w:rsid w:val="002C1E0B"/>
    <w:rsid w:val="002C630D"/>
    <w:rsid w:val="002D0E1B"/>
    <w:rsid w:val="002D209F"/>
    <w:rsid w:val="002D4FA8"/>
    <w:rsid w:val="002D67E0"/>
    <w:rsid w:val="002D756B"/>
    <w:rsid w:val="002E607C"/>
    <w:rsid w:val="002E764A"/>
    <w:rsid w:val="002F0A9C"/>
    <w:rsid w:val="002F521F"/>
    <w:rsid w:val="003001BE"/>
    <w:rsid w:val="00305C5E"/>
    <w:rsid w:val="003077D0"/>
    <w:rsid w:val="00310480"/>
    <w:rsid w:val="00311A48"/>
    <w:rsid w:val="0031467F"/>
    <w:rsid w:val="00322C2E"/>
    <w:rsid w:val="00323ACF"/>
    <w:rsid w:val="003272C1"/>
    <w:rsid w:val="00327F8F"/>
    <w:rsid w:val="00331338"/>
    <w:rsid w:val="00340D52"/>
    <w:rsid w:val="0034214A"/>
    <w:rsid w:val="00352B55"/>
    <w:rsid w:val="003546E3"/>
    <w:rsid w:val="003547B6"/>
    <w:rsid w:val="00354D1A"/>
    <w:rsid w:val="0035758D"/>
    <w:rsid w:val="003665A0"/>
    <w:rsid w:val="0036781D"/>
    <w:rsid w:val="00371128"/>
    <w:rsid w:val="00377267"/>
    <w:rsid w:val="00377A2B"/>
    <w:rsid w:val="00380DDC"/>
    <w:rsid w:val="003832F3"/>
    <w:rsid w:val="00385651"/>
    <w:rsid w:val="003865FF"/>
    <w:rsid w:val="00387209"/>
    <w:rsid w:val="003A0A11"/>
    <w:rsid w:val="003A7B9B"/>
    <w:rsid w:val="003B0702"/>
    <w:rsid w:val="003B16FA"/>
    <w:rsid w:val="003B17CF"/>
    <w:rsid w:val="003B4AC5"/>
    <w:rsid w:val="003B6A81"/>
    <w:rsid w:val="003C16F4"/>
    <w:rsid w:val="003D21ED"/>
    <w:rsid w:val="003D358C"/>
    <w:rsid w:val="003D3727"/>
    <w:rsid w:val="003D4C00"/>
    <w:rsid w:val="003D5553"/>
    <w:rsid w:val="003D7832"/>
    <w:rsid w:val="003E2D61"/>
    <w:rsid w:val="003E2E10"/>
    <w:rsid w:val="003E75C3"/>
    <w:rsid w:val="003F02F8"/>
    <w:rsid w:val="003F0B3A"/>
    <w:rsid w:val="003F5843"/>
    <w:rsid w:val="00402C74"/>
    <w:rsid w:val="004059FF"/>
    <w:rsid w:val="00414012"/>
    <w:rsid w:val="0041582E"/>
    <w:rsid w:val="00421061"/>
    <w:rsid w:val="004232FA"/>
    <w:rsid w:val="004239B0"/>
    <w:rsid w:val="004279A9"/>
    <w:rsid w:val="004306F2"/>
    <w:rsid w:val="00430701"/>
    <w:rsid w:val="0043250C"/>
    <w:rsid w:val="004338EC"/>
    <w:rsid w:val="00435BF7"/>
    <w:rsid w:val="004369F6"/>
    <w:rsid w:val="004402E7"/>
    <w:rsid w:val="00444FCC"/>
    <w:rsid w:val="0044521E"/>
    <w:rsid w:val="00446304"/>
    <w:rsid w:val="00447A60"/>
    <w:rsid w:val="00456DC5"/>
    <w:rsid w:val="00457B6C"/>
    <w:rsid w:val="00460549"/>
    <w:rsid w:val="00464187"/>
    <w:rsid w:val="0047366B"/>
    <w:rsid w:val="004768F8"/>
    <w:rsid w:val="004777F3"/>
    <w:rsid w:val="004812B7"/>
    <w:rsid w:val="00484E0A"/>
    <w:rsid w:val="004903EE"/>
    <w:rsid w:val="00495CA6"/>
    <w:rsid w:val="004A310B"/>
    <w:rsid w:val="004B0DBB"/>
    <w:rsid w:val="004B1026"/>
    <w:rsid w:val="004B2361"/>
    <w:rsid w:val="004B5BBA"/>
    <w:rsid w:val="004C4B4E"/>
    <w:rsid w:val="004D73F3"/>
    <w:rsid w:val="004E0FDB"/>
    <w:rsid w:val="004F5493"/>
    <w:rsid w:val="00502E06"/>
    <w:rsid w:val="0050481B"/>
    <w:rsid w:val="0051306B"/>
    <w:rsid w:val="005155BA"/>
    <w:rsid w:val="00525FA7"/>
    <w:rsid w:val="005404BE"/>
    <w:rsid w:val="00541F71"/>
    <w:rsid w:val="00542115"/>
    <w:rsid w:val="00542AA9"/>
    <w:rsid w:val="00543499"/>
    <w:rsid w:val="005472D7"/>
    <w:rsid w:val="005479C5"/>
    <w:rsid w:val="00547AC3"/>
    <w:rsid w:val="00552309"/>
    <w:rsid w:val="005556F1"/>
    <w:rsid w:val="00560C2E"/>
    <w:rsid w:val="00563ADF"/>
    <w:rsid w:val="0056443D"/>
    <w:rsid w:val="00565340"/>
    <w:rsid w:val="00581467"/>
    <w:rsid w:val="00585C27"/>
    <w:rsid w:val="005956CA"/>
    <w:rsid w:val="005A0643"/>
    <w:rsid w:val="005A4898"/>
    <w:rsid w:val="005A75C8"/>
    <w:rsid w:val="005B3688"/>
    <w:rsid w:val="005B5D40"/>
    <w:rsid w:val="005B62F8"/>
    <w:rsid w:val="005B7762"/>
    <w:rsid w:val="005C30A2"/>
    <w:rsid w:val="005D2FC6"/>
    <w:rsid w:val="005D4A48"/>
    <w:rsid w:val="005D6AB7"/>
    <w:rsid w:val="005D75ED"/>
    <w:rsid w:val="005E19B5"/>
    <w:rsid w:val="005E3BDE"/>
    <w:rsid w:val="005F2A8D"/>
    <w:rsid w:val="005F44B4"/>
    <w:rsid w:val="005F5B00"/>
    <w:rsid w:val="00600A52"/>
    <w:rsid w:val="0060176B"/>
    <w:rsid w:val="00601D1E"/>
    <w:rsid w:val="00603AA3"/>
    <w:rsid w:val="006040A7"/>
    <w:rsid w:val="00607658"/>
    <w:rsid w:val="006077FB"/>
    <w:rsid w:val="006114B2"/>
    <w:rsid w:val="006116D5"/>
    <w:rsid w:val="00621242"/>
    <w:rsid w:val="00622F82"/>
    <w:rsid w:val="00623B9E"/>
    <w:rsid w:val="00623E47"/>
    <w:rsid w:val="00626899"/>
    <w:rsid w:val="00630DCA"/>
    <w:rsid w:val="0063102E"/>
    <w:rsid w:val="006324E7"/>
    <w:rsid w:val="00634A58"/>
    <w:rsid w:val="006362A0"/>
    <w:rsid w:val="00644715"/>
    <w:rsid w:val="00645A6C"/>
    <w:rsid w:val="00646D27"/>
    <w:rsid w:val="00650BE6"/>
    <w:rsid w:val="00654D25"/>
    <w:rsid w:val="0065554F"/>
    <w:rsid w:val="006600B5"/>
    <w:rsid w:val="006610DF"/>
    <w:rsid w:val="00665EBF"/>
    <w:rsid w:val="0067423F"/>
    <w:rsid w:val="00677FDE"/>
    <w:rsid w:val="00683ECD"/>
    <w:rsid w:val="00684E5C"/>
    <w:rsid w:val="006918A9"/>
    <w:rsid w:val="0069644B"/>
    <w:rsid w:val="00697490"/>
    <w:rsid w:val="006A1307"/>
    <w:rsid w:val="006B23D6"/>
    <w:rsid w:val="006B2EA7"/>
    <w:rsid w:val="006B4E97"/>
    <w:rsid w:val="006B5BE6"/>
    <w:rsid w:val="006B7484"/>
    <w:rsid w:val="006C344A"/>
    <w:rsid w:val="006C4B15"/>
    <w:rsid w:val="006D1CC2"/>
    <w:rsid w:val="006D34E0"/>
    <w:rsid w:val="006E3AF5"/>
    <w:rsid w:val="006E4C74"/>
    <w:rsid w:val="006E5FC0"/>
    <w:rsid w:val="006E6520"/>
    <w:rsid w:val="006E7AC0"/>
    <w:rsid w:val="006F24B8"/>
    <w:rsid w:val="006F477C"/>
    <w:rsid w:val="00702912"/>
    <w:rsid w:val="007119C3"/>
    <w:rsid w:val="0072300F"/>
    <w:rsid w:val="007248C2"/>
    <w:rsid w:val="007254A7"/>
    <w:rsid w:val="00730286"/>
    <w:rsid w:val="00731CC3"/>
    <w:rsid w:val="0073528D"/>
    <w:rsid w:val="00735496"/>
    <w:rsid w:val="0074352D"/>
    <w:rsid w:val="00745F36"/>
    <w:rsid w:val="00754163"/>
    <w:rsid w:val="00754EF3"/>
    <w:rsid w:val="0075566D"/>
    <w:rsid w:val="00756527"/>
    <w:rsid w:val="007624FB"/>
    <w:rsid w:val="0076366B"/>
    <w:rsid w:val="007636B1"/>
    <w:rsid w:val="00764A9A"/>
    <w:rsid w:val="007652B0"/>
    <w:rsid w:val="00765955"/>
    <w:rsid w:val="00766345"/>
    <w:rsid w:val="00772553"/>
    <w:rsid w:val="007763F3"/>
    <w:rsid w:val="00776C5C"/>
    <w:rsid w:val="007773DB"/>
    <w:rsid w:val="00795949"/>
    <w:rsid w:val="007A4BCA"/>
    <w:rsid w:val="007B0488"/>
    <w:rsid w:val="007B287F"/>
    <w:rsid w:val="007C3AE9"/>
    <w:rsid w:val="007C49E6"/>
    <w:rsid w:val="007D1C35"/>
    <w:rsid w:val="007E3AA7"/>
    <w:rsid w:val="007E540B"/>
    <w:rsid w:val="007F1B94"/>
    <w:rsid w:val="007F233E"/>
    <w:rsid w:val="007F6693"/>
    <w:rsid w:val="0080129E"/>
    <w:rsid w:val="0080389D"/>
    <w:rsid w:val="00806976"/>
    <w:rsid w:val="00807B05"/>
    <w:rsid w:val="0081078C"/>
    <w:rsid w:val="00811F18"/>
    <w:rsid w:val="00812D25"/>
    <w:rsid w:val="00816F66"/>
    <w:rsid w:val="00824F3F"/>
    <w:rsid w:val="0082583A"/>
    <w:rsid w:val="00830C1C"/>
    <w:rsid w:val="00831890"/>
    <w:rsid w:val="0083555F"/>
    <w:rsid w:val="0085514E"/>
    <w:rsid w:val="00860F4B"/>
    <w:rsid w:val="008637D3"/>
    <w:rsid w:val="00865E99"/>
    <w:rsid w:val="008740C1"/>
    <w:rsid w:val="008744F9"/>
    <w:rsid w:val="008748FD"/>
    <w:rsid w:val="00884002"/>
    <w:rsid w:val="00886CF0"/>
    <w:rsid w:val="008916CB"/>
    <w:rsid w:val="00894D15"/>
    <w:rsid w:val="00896A96"/>
    <w:rsid w:val="008A0EBA"/>
    <w:rsid w:val="008A1423"/>
    <w:rsid w:val="008A1E72"/>
    <w:rsid w:val="008A223E"/>
    <w:rsid w:val="008B082A"/>
    <w:rsid w:val="008B443D"/>
    <w:rsid w:val="008D20F3"/>
    <w:rsid w:val="008D5314"/>
    <w:rsid w:val="008E204C"/>
    <w:rsid w:val="008E301F"/>
    <w:rsid w:val="008E5D8F"/>
    <w:rsid w:val="008E604A"/>
    <w:rsid w:val="008F01DC"/>
    <w:rsid w:val="008F1B30"/>
    <w:rsid w:val="008F4848"/>
    <w:rsid w:val="008F7425"/>
    <w:rsid w:val="00906AFB"/>
    <w:rsid w:val="00910780"/>
    <w:rsid w:val="00927F73"/>
    <w:rsid w:val="0093088B"/>
    <w:rsid w:val="00931AEA"/>
    <w:rsid w:val="00936D9B"/>
    <w:rsid w:val="00951005"/>
    <w:rsid w:val="009532FC"/>
    <w:rsid w:val="009626C7"/>
    <w:rsid w:val="0096357B"/>
    <w:rsid w:val="00965224"/>
    <w:rsid w:val="00965734"/>
    <w:rsid w:val="009676C1"/>
    <w:rsid w:val="00984107"/>
    <w:rsid w:val="009868F7"/>
    <w:rsid w:val="00986CD4"/>
    <w:rsid w:val="00991C74"/>
    <w:rsid w:val="009944DF"/>
    <w:rsid w:val="00994C8F"/>
    <w:rsid w:val="009A0ECD"/>
    <w:rsid w:val="009A1B49"/>
    <w:rsid w:val="009A1EBB"/>
    <w:rsid w:val="009A5FB5"/>
    <w:rsid w:val="009A6BE4"/>
    <w:rsid w:val="009D5215"/>
    <w:rsid w:val="009D5A0C"/>
    <w:rsid w:val="009D7FD4"/>
    <w:rsid w:val="009E2E86"/>
    <w:rsid w:val="009E3C04"/>
    <w:rsid w:val="009E3D80"/>
    <w:rsid w:val="009E5EBD"/>
    <w:rsid w:val="009E6ACA"/>
    <w:rsid w:val="009F0106"/>
    <w:rsid w:val="009F4421"/>
    <w:rsid w:val="009F45BB"/>
    <w:rsid w:val="00A1461C"/>
    <w:rsid w:val="00A17CC9"/>
    <w:rsid w:val="00A206A5"/>
    <w:rsid w:val="00A23B1E"/>
    <w:rsid w:val="00A2687A"/>
    <w:rsid w:val="00A272A8"/>
    <w:rsid w:val="00A30716"/>
    <w:rsid w:val="00A33942"/>
    <w:rsid w:val="00A35264"/>
    <w:rsid w:val="00A51ACB"/>
    <w:rsid w:val="00A53F1C"/>
    <w:rsid w:val="00A54772"/>
    <w:rsid w:val="00A54D34"/>
    <w:rsid w:val="00A57F2A"/>
    <w:rsid w:val="00A65332"/>
    <w:rsid w:val="00A65FFD"/>
    <w:rsid w:val="00A70086"/>
    <w:rsid w:val="00A72236"/>
    <w:rsid w:val="00A7332D"/>
    <w:rsid w:val="00A7347E"/>
    <w:rsid w:val="00A742B6"/>
    <w:rsid w:val="00A84307"/>
    <w:rsid w:val="00A8649F"/>
    <w:rsid w:val="00A93743"/>
    <w:rsid w:val="00A946B4"/>
    <w:rsid w:val="00A95AA2"/>
    <w:rsid w:val="00AA542C"/>
    <w:rsid w:val="00AB3290"/>
    <w:rsid w:val="00AC4ED1"/>
    <w:rsid w:val="00AD0C51"/>
    <w:rsid w:val="00AD29BD"/>
    <w:rsid w:val="00AD2DF9"/>
    <w:rsid w:val="00AE24CF"/>
    <w:rsid w:val="00AE3063"/>
    <w:rsid w:val="00AE385D"/>
    <w:rsid w:val="00AE535F"/>
    <w:rsid w:val="00AF580D"/>
    <w:rsid w:val="00AF7E5B"/>
    <w:rsid w:val="00B01947"/>
    <w:rsid w:val="00B01C3B"/>
    <w:rsid w:val="00B0287D"/>
    <w:rsid w:val="00B160EF"/>
    <w:rsid w:val="00B16E78"/>
    <w:rsid w:val="00B25825"/>
    <w:rsid w:val="00B30843"/>
    <w:rsid w:val="00B310B9"/>
    <w:rsid w:val="00B32298"/>
    <w:rsid w:val="00B33F3B"/>
    <w:rsid w:val="00B37084"/>
    <w:rsid w:val="00B460A0"/>
    <w:rsid w:val="00B53FE0"/>
    <w:rsid w:val="00B55175"/>
    <w:rsid w:val="00B57890"/>
    <w:rsid w:val="00B63711"/>
    <w:rsid w:val="00B63FAB"/>
    <w:rsid w:val="00B7375E"/>
    <w:rsid w:val="00B81882"/>
    <w:rsid w:val="00B825AB"/>
    <w:rsid w:val="00B83616"/>
    <w:rsid w:val="00B87661"/>
    <w:rsid w:val="00B9068A"/>
    <w:rsid w:val="00B92DF9"/>
    <w:rsid w:val="00B93682"/>
    <w:rsid w:val="00B95CF6"/>
    <w:rsid w:val="00B964B0"/>
    <w:rsid w:val="00B97DE2"/>
    <w:rsid w:val="00BA1ABF"/>
    <w:rsid w:val="00BA6E10"/>
    <w:rsid w:val="00BA739E"/>
    <w:rsid w:val="00BA7DDD"/>
    <w:rsid w:val="00BB3E60"/>
    <w:rsid w:val="00BB41C0"/>
    <w:rsid w:val="00BB63E3"/>
    <w:rsid w:val="00BC3A7A"/>
    <w:rsid w:val="00BD4631"/>
    <w:rsid w:val="00BE351C"/>
    <w:rsid w:val="00BE3F97"/>
    <w:rsid w:val="00BF3DEF"/>
    <w:rsid w:val="00BF6EC2"/>
    <w:rsid w:val="00C01567"/>
    <w:rsid w:val="00C13DB8"/>
    <w:rsid w:val="00C21E85"/>
    <w:rsid w:val="00C26472"/>
    <w:rsid w:val="00C315B9"/>
    <w:rsid w:val="00C349D1"/>
    <w:rsid w:val="00C36593"/>
    <w:rsid w:val="00C36818"/>
    <w:rsid w:val="00C448D0"/>
    <w:rsid w:val="00C4563D"/>
    <w:rsid w:val="00C53B07"/>
    <w:rsid w:val="00C56EF7"/>
    <w:rsid w:val="00C669D2"/>
    <w:rsid w:val="00C80DCB"/>
    <w:rsid w:val="00C81750"/>
    <w:rsid w:val="00C81CC3"/>
    <w:rsid w:val="00C82B9B"/>
    <w:rsid w:val="00C85683"/>
    <w:rsid w:val="00C92993"/>
    <w:rsid w:val="00C92B9C"/>
    <w:rsid w:val="00C93F19"/>
    <w:rsid w:val="00C942B6"/>
    <w:rsid w:val="00C94EE5"/>
    <w:rsid w:val="00CA2E5E"/>
    <w:rsid w:val="00CA3AF1"/>
    <w:rsid w:val="00CA6F95"/>
    <w:rsid w:val="00CB03E9"/>
    <w:rsid w:val="00CB25F5"/>
    <w:rsid w:val="00CB2FC4"/>
    <w:rsid w:val="00CB2FE2"/>
    <w:rsid w:val="00CB4373"/>
    <w:rsid w:val="00CB6F38"/>
    <w:rsid w:val="00CD3371"/>
    <w:rsid w:val="00CE14BA"/>
    <w:rsid w:val="00CE6156"/>
    <w:rsid w:val="00CF03F5"/>
    <w:rsid w:val="00CF0D97"/>
    <w:rsid w:val="00CF254C"/>
    <w:rsid w:val="00CF3790"/>
    <w:rsid w:val="00CF4E89"/>
    <w:rsid w:val="00CF5588"/>
    <w:rsid w:val="00CF7B32"/>
    <w:rsid w:val="00D02325"/>
    <w:rsid w:val="00D05FEC"/>
    <w:rsid w:val="00D060D5"/>
    <w:rsid w:val="00D07C6A"/>
    <w:rsid w:val="00D1064E"/>
    <w:rsid w:val="00D108F1"/>
    <w:rsid w:val="00D15457"/>
    <w:rsid w:val="00D17565"/>
    <w:rsid w:val="00D2165B"/>
    <w:rsid w:val="00D325AB"/>
    <w:rsid w:val="00D32947"/>
    <w:rsid w:val="00D42932"/>
    <w:rsid w:val="00D46D2A"/>
    <w:rsid w:val="00D4722F"/>
    <w:rsid w:val="00D5421E"/>
    <w:rsid w:val="00D550D7"/>
    <w:rsid w:val="00D56F27"/>
    <w:rsid w:val="00D667A9"/>
    <w:rsid w:val="00D67E8A"/>
    <w:rsid w:val="00D72E27"/>
    <w:rsid w:val="00D74D44"/>
    <w:rsid w:val="00D75AF6"/>
    <w:rsid w:val="00D76DA1"/>
    <w:rsid w:val="00D81AA5"/>
    <w:rsid w:val="00D8618B"/>
    <w:rsid w:val="00D87982"/>
    <w:rsid w:val="00D9568F"/>
    <w:rsid w:val="00DA050A"/>
    <w:rsid w:val="00DA0894"/>
    <w:rsid w:val="00DA1122"/>
    <w:rsid w:val="00DA4811"/>
    <w:rsid w:val="00DA51C4"/>
    <w:rsid w:val="00DA568A"/>
    <w:rsid w:val="00DA6459"/>
    <w:rsid w:val="00DB08F1"/>
    <w:rsid w:val="00DB4837"/>
    <w:rsid w:val="00DB5045"/>
    <w:rsid w:val="00DD473B"/>
    <w:rsid w:val="00DD5B07"/>
    <w:rsid w:val="00DD5CD7"/>
    <w:rsid w:val="00DD63D0"/>
    <w:rsid w:val="00DE4DA3"/>
    <w:rsid w:val="00DE62AF"/>
    <w:rsid w:val="00DE6E07"/>
    <w:rsid w:val="00DE71B8"/>
    <w:rsid w:val="00DE7631"/>
    <w:rsid w:val="00DF12C9"/>
    <w:rsid w:val="00DF4781"/>
    <w:rsid w:val="00DF4849"/>
    <w:rsid w:val="00DF488D"/>
    <w:rsid w:val="00DF7DB3"/>
    <w:rsid w:val="00E01E14"/>
    <w:rsid w:val="00E03DE5"/>
    <w:rsid w:val="00E079CF"/>
    <w:rsid w:val="00E07A43"/>
    <w:rsid w:val="00E11A79"/>
    <w:rsid w:val="00E1235F"/>
    <w:rsid w:val="00E17E94"/>
    <w:rsid w:val="00E24E78"/>
    <w:rsid w:val="00E35CCD"/>
    <w:rsid w:val="00E37251"/>
    <w:rsid w:val="00E404FB"/>
    <w:rsid w:val="00E4313D"/>
    <w:rsid w:val="00E46254"/>
    <w:rsid w:val="00E47BFD"/>
    <w:rsid w:val="00E54507"/>
    <w:rsid w:val="00E55A9E"/>
    <w:rsid w:val="00E61E98"/>
    <w:rsid w:val="00E747CD"/>
    <w:rsid w:val="00E74801"/>
    <w:rsid w:val="00E77AB0"/>
    <w:rsid w:val="00E812B2"/>
    <w:rsid w:val="00E870FA"/>
    <w:rsid w:val="00E91A04"/>
    <w:rsid w:val="00E972C6"/>
    <w:rsid w:val="00EA017B"/>
    <w:rsid w:val="00EA1369"/>
    <w:rsid w:val="00EA1A7C"/>
    <w:rsid w:val="00EA726E"/>
    <w:rsid w:val="00EB47E6"/>
    <w:rsid w:val="00EB7A18"/>
    <w:rsid w:val="00EC15EE"/>
    <w:rsid w:val="00EC1E0B"/>
    <w:rsid w:val="00EC2911"/>
    <w:rsid w:val="00EC4827"/>
    <w:rsid w:val="00ED60A6"/>
    <w:rsid w:val="00EE0140"/>
    <w:rsid w:val="00EE0BB0"/>
    <w:rsid w:val="00EE2407"/>
    <w:rsid w:val="00EE3D4B"/>
    <w:rsid w:val="00EE4306"/>
    <w:rsid w:val="00EF01E6"/>
    <w:rsid w:val="00EF07E6"/>
    <w:rsid w:val="00EF3465"/>
    <w:rsid w:val="00EF35E9"/>
    <w:rsid w:val="00EF38FB"/>
    <w:rsid w:val="00F061F6"/>
    <w:rsid w:val="00F065F5"/>
    <w:rsid w:val="00F16CA7"/>
    <w:rsid w:val="00F17E31"/>
    <w:rsid w:val="00F20110"/>
    <w:rsid w:val="00F23A9E"/>
    <w:rsid w:val="00F31719"/>
    <w:rsid w:val="00F34E6E"/>
    <w:rsid w:val="00F351C6"/>
    <w:rsid w:val="00F378E2"/>
    <w:rsid w:val="00F446D2"/>
    <w:rsid w:val="00F52610"/>
    <w:rsid w:val="00F54E1B"/>
    <w:rsid w:val="00F54EF4"/>
    <w:rsid w:val="00F5761B"/>
    <w:rsid w:val="00F6320A"/>
    <w:rsid w:val="00F7018B"/>
    <w:rsid w:val="00F702A4"/>
    <w:rsid w:val="00F70663"/>
    <w:rsid w:val="00F708D4"/>
    <w:rsid w:val="00F72329"/>
    <w:rsid w:val="00F72D6D"/>
    <w:rsid w:val="00F741D5"/>
    <w:rsid w:val="00F855C6"/>
    <w:rsid w:val="00F86A43"/>
    <w:rsid w:val="00F93225"/>
    <w:rsid w:val="00F97123"/>
    <w:rsid w:val="00FA4591"/>
    <w:rsid w:val="00FA5DEA"/>
    <w:rsid w:val="00FA75A5"/>
    <w:rsid w:val="00FA7A46"/>
    <w:rsid w:val="00FA7E39"/>
    <w:rsid w:val="00FC0E4E"/>
    <w:rsid w:val="00FC7ABD"/>
    <w:rsid w:val="00FD1466"/>
    <w:rsid w:val="00FD6152"/>
    <w:rsid w:val="00FD7300"/>
    <w:rsid w:val="00FE0868"/>
    <w:rsid w:val="00FE1E5E"/>
    <w:rsid w:val="00FE2B49"/>
    <w:rsid w:val="00FE4265"/>
    <w:rsid w:val="00FE616F"/>
    <w:rsid w:val="00FF23E0"/>
    <w:rsid w:val="00FF24A1"/>
    <w:rsid w:val="00FF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1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764A9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14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06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61F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F0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061F6"/>
    <w:rPr>
      <w:rFonts w:cs="Times New Roman"/>
    </w:rPr>
  </w:style>
  <w:style w:type="paragraph" w:styleId="a8">
    <w:name w:val="footer"/>
    <w:basedOn w:val="a"/>
    <w:link w:val="a9"/>
    <w:uiPriority w:val="99"/>
    <w:rsid w:val="00F0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061F6"/>
    <w:rPr>
      <w:rFonts w:cs="Times New Roman"/>
    </w:rPr>
  </w:style>
  <w:style w:type="character" w:customStyle="1" w:styleId="10">
    <w:name w:val="Заголовок 1 Знак"/>
    <w:basedOn w:val="a0"/>
    <w:link w:val="1"/>
    <w:rsid w:val="00764A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D05FE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EA72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1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764A9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14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06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61F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F0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061F6"/>
    <w:rPr>
      <w:rFonts w:cs="Times New Roman"/>
    </w:rPr>
  </w:style>
  <w:style w:type="paragraph" w:styleId="a8">
    <w:name w:val="footer"/>
    <w:basedOn w:val="a"/>
    <w:link w:val="a9"/>
    <w:uiPriority w:val="99"/>
    <w:rsid w:val="00F0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061F6"/>
    <w:rPr>
      <w:rFonts w:cs="Times New Roman"/>
    </w:rPr>
  </w:style>
  <w:style w:type="character" w:customStyle="1" w:styleId="10">
    <w:name w:val="Заголовок 1 Знак"/>
    <w:basedOn w:val="a0"/>
    <w:link w:val="1"/>
    <w:rsid w:val="00764A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D05FE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EA72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18</Pages>
  <Words>5948</Words>
  <Characters>33906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ASDFG</cp:lastModifiedBy>
  <cp:revision>7</cp:revision>
  <cp:lastPrinted>2016-10-04T05:36:00Z</cp:lastPrinted>
  <dcterms:created xsi:type="dcterms:W3CDTF">2016-10-01T13:16:00Z</dcterms:created>
  <dcterms:modified xsi:type="dcterms:W3CDTF">2016-10-04T05:36:00Z</dcterms:modified>
</cp:coreProperties>
</file>