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C0" w:rsidRPr="00C739C0" w:rsidRDefault="00C739C0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39C0">
        <w:rPr>
          <w:rFonts w:ascii="Times New Roman" w:hAnsi="Times New Roman"/>
          <w:sz w:val="28"/>
          <w:szCs w:val="28"/>
        </w:rPr>
        <w:t>Федеральное агентство научных учреждений</w:t>
      </w:r>
    </w:p>
    <w:p w:rsidR="0009485D" w:rsidRPr="008A1423" w:rsidRDefault="0009485D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научное </w:t>
      </w:r>
      <w:r w:rsidRPr="008A1423">
        <w:rPr>
          <w:rFonts w:ascii="Times New Roman" w:hAnsi="Times New Roman"/>
          <w:sz w:val="28"/>
          <w:szCs w:val="28"/>
        </w:rPr>
        <w:t>учреждение</w:t>
      </w:r>
    </w:p>
    <w:p w:rsidR="0009485D" w:rsidRPr="008A1423" w:rsidRDefault="0009485D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1423">
        <w:rPr>
          <w:rFonts w:ascii="Times New Roman" w:hAnsi="Times New Roman"/>
          <w:sz w:val="28"/>
          <w:szCs w:val="28"/>
        </w:rPr>
        <w:t>Научно-исследовательский институт ревматологии им</w:t>
      </w:r>
      <w:r w:rsidR="00CE24C8">
        <w:rPr>
          <w:rFonts w:ascii="Times New Roman" w:hAnsi="Times New Roman"/>
          <w:sz w:val="28"/>
          <w:szCs w:val="28"/>
        </w:rPr>
        <w:t>ени</w:t>
      </w:r>
      <w:r w:rsidRPr="008A1423">
        <w:rPr>
          <w:rFonts w:ascii="Times New Roman" w:hAnsi="Times New Roman"/>
          <w:sz w:val="28"/>
          <w:szCs w:val="28"/>
        </w:rPr>
        <w:t xml:space="preserve"> В.А. Насоновой»</w:t>
      </w:r>
    </w:p>
    <w:p w:rsidR="0009485D" w:rsidRPr="008A1423" w:rsidRDefault="0009485D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СТЕНОГРАММА</w:t>
      </w:r>
    </w:p>
    <w:p w:rsidR="0009485D" w:rsidRPr="008A1423" w:rsidRDefault="0009485D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засе</w:t>
      </w:r>
      <w:r>
        <w:rPr>
          <w:rFonts w:ascii="Times New Roman" w:hAnsi="Times New Roman"/>
          <w:sz w:val="28"/>
          <w:szCs w:val="28"/>
        </w:rPr>
        <w:t>дания Диссертационного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D05FEC">
        <w:rPr>
          <w:rFonts w:ascii="Times New Roman" w:hAnsi="Times New Roman"/>
          <w:sz w:val="28"/>
          <w:szCs w:val="28"/>
        </w:rPr>
        <w:t xml:space="preserve"> </w:t>
      </w:r>
      <w:r w:rsidRPr="008A1423">
        <w:rPr>
          <w:rFonts w:ascii="Times New Roman" w:hAnsi="Times New Roman"/>
          <w:sz w:val="28"/>
          <w:szCs w:val="28"/>
        </w:rPr>
        <w:t>001.018.01.</w:t>
      </w:r>
    </w:p>
    <w:p w:rsidR="0009485D" w:rsidRPr="008A1423" w:rsidRDefault="00D05FEC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</w:t>
      </w:r>
      <w:r w:rsidR="0009485D" w:rsidRPr="008A1423">
        <w:rPr>
          <w:rFonts w:ascii="Times New Roman" w:hAnsi="Times New Roman"/>
          <w:sz w:val="28"/>
          <w:szCs w:val="28"/>
        </w:rPr>
        <w:t xml:space="preserve"> ФГБ</w:t>
      </w:r>
      <w:r w:rsidR="00070AFE">
        <w:rPr>
          <w:rFonts w:ascii="Times New Roman" w:hAnsi="Times New Roman"/>
          <w:sz w:val="28"/>
          <w:szCs w:val="28"/>
        </w:rPr>
        <w:t>НУ НИИР им. В.А. Насоновой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070AFE">
        <w:rPr>
          <w:rFonts w:ascii="Times New Roman" w:hAnsi="Times New Roman"/>
          <w:sz w:val="28"/>
          <w:szCs w:val="28"/>
        </w:rPr>
        <w:t xml:space="preserve">  </w:t>
      </w:r>
      <w:r w:rsidR="004B733C">
        <w:rPr>
          <w:rFonts w:ascii="Times New Roman" w:hAnsi="Times New Roman"/>
          <w:sz w:val="28"/>
          <w:szCs w:val="28"/>
        </w:rPr>
        <w:t>3</w:t>
      </w:r>
      <w:r w:rsidR="006114B2">
        <w:rPr>
          <w:rFonts w:ascii="Times New Roman" w:hAnsi="Times New Roman"/>
          <w:sz w:val="28"/>
          <w:szCs w:val="28"/>
        </w:rPr>
        <w:t>0.09</w:t>
      </w:r>
      <w:r w:rsidR="00070AFE">
        <w:rPr>
          <w:rFonts w:ascii="Times New Roman" w:hAnsi="Times New Roman"/>
          <w:sz w:val="28"/>
          <w:szCs w:val="28"/>
        </w:rPr>
        <w:t>.2016</w:t>
      </w:r>
      <w:r w:rsidR="0009485D" w:rsidRPr="008A1423">
        <w:rPr>
          <w:rFonts w:ascii="Times New Roman" w:hAnsi="Times New Roman"/>
          <w:sz w:val="28"/>
          <w:szCs w:val="28"/>
        </w:rPr>
        <w:t>г.</w:t>
      </w:r>
    </w:p>
    <w:p w:rsidR="0009485D" w:rsidRPr="008A1423" w:rsidRDefault="0009485D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диссертации </w:t>
      </w:r>
      <w:r w:rsidR="004B733C">
        <w:rPr>
          <w:rFonts w:ascii="Times New Roman" w:hAnsi="Times New Roman"/>
          <w:sz w:val="28"/>
          <w:szCs w:val="28"/>
        </w:rPr>
        <w:t>Королевой М.В.</w:t>
      </w:r>
    </w:p>
    <w:p w:rsidR="0009485D" w:rsidRPr="008A1423" w:rsidRDefault="004B733C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33C">
        <w:rPr>
          <w:rFonts w:ascii="Times New Roman" w:hAnsi="Times New Roman"/>
          <w:sz w:val="28"/>
          <w:szCs w:val="28"/>
        </w:rPr>
        <w:t xml:space="preserve">«Влияние длительной анти </w:t>
      </w:r>
      <w:proofErr w:type="gramStart"/>
      <w:r w:rsidRPr="004B733C">
        <w:rPr>
          <w:rFonts w:ascii="Times New Roman" w:hAnsi="Times New Roman"/>
          <w:sz w:val="28"/>
          <w:szCs w:val="28"/>
        </w:rPr>
        <w:t>В-клеточной</w:t>
      </w:r>
      <w:proofErr w:type="gramEnd"/>
      <w:r w:rsidRPr="004B733C">
        <w:rPr>
          <w:rFonts w:ascii="Times New Roman" w:hAnsi="Times New Roman"/>
          <w:sz w:val="28"/>
          <w:szCs w:val="28"/>
        </w:rPr>
        <w:t xml:space="preserve"> терапии и метотрексата на минеральную плотность кости женщин с ревматоидным артритом в постменопаузе»</w:t>
      </w:r>
      <w:r w:rsidR="0009485D">
        <w:rPr>
          <w:rFonts w:ascii="Times New Roman" w:hAnsi="Times New Roman"/>
          <w:sz w:val="28"/>
          <w:szCs w:val="28"/>
        </w:rPr>
        <w:t xml:space="preserve">, </w:t>
      </w:r>
      <w:r w:rsidR="0009485D" w:rsidRPr="008A1423">
        <w:rPr>
          <w:rFonts w:ascii="Times New Roman" w:hAnsi="Times New Roman"/>
          <w:sz w:val="28"/>
          <w:szCs w:val="28"/>
        </w:rPr>
        <w:t>представленной н</w:t>
      </w:r>
      <w:r w:rsidR="0009485D">
        <w:rPr>
          <w:rFonts w:ascii="Times New Roman" w:hAnsi="Times New Roman"/>
          <w:sz w:val="28"/>
          <w:szCs w:val="28"/>
        </w:rPr>
        <w:t xml:space="preserve">а соискание ученой степени кандидата </w:t>
      </w:r>
      <w:r w:rsidR="00070AFE">
        <w:rPr>
          <w:rFonts w:ascii="Times New Roman" w:hAnsi="Times New Roman"/>
          <w:sz w:val="28"/>
          <w:szCs w:val="28"/>
        </w:rPr>
        <w:t xml:space="preserve">медицинских наук </w:t>
      </w:r>
      <w:r w:rsidR="0009485D">
        <w:rPr>
          <w:rFonts w:ascii="Times New Roman" w:hAnsi="Times New Roman"/>
          <w:sz w:val="28"/>
          <w:szCs w:val="28"/>
        </w:rPr>
        <w:t>по специальности 14.01.22 - ревматология</w:t>
      </w: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4B2" w:rsidRDefault="00070AFE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– 2016</w:t>
      </w:r>
      <w:r w:rsidR="0009485D" w:rsidRPr="008A1423">
        <w:rPr>
          <w:rFonts w:ascii="Times New Roman" w:hAnsi="Times New Roman"/>
          <w:sz w:val="28"/>
          <w:szCs w:val="28"/>
        </w:rPr>
        <w:t xml:space="preserve"> г.</w:t>
      </w:r>
      <w:r w:rsidR="006114B2">
        <w:rPr>
          <w:rFonts w:ascii="Times New Roman" w:hAnsi="Times New Roman"/>
          <w:sz w:val="28"/>
          <w:szCs w:val="28"/>
        </w:rPr>
        <w:br w:type="page"/>
      </w:r>
    </w:p>
    <w:p w:rsidR="0009485D" w:rsidRDefault="0009485D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lastRenderedPageBreak/>
        <w:t>СТЕНОГРАММА</w:t>
      </w:r>
    </w:p>
    <w:p w:rsidR="00BF39E4" w:rsidRPr="008A1423" w:rsidRDefault="00BF39E4" w:rsidP="00BF39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3DCF" w:rsidRPr="001466EE" w:rsidRDefault="00243DCF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 xml:space="preserve">заседания Диссертационного совета Д.001.018.01. на базе </w:t>
      </w:r>
      <w:r w:rsidR="00C739C0" w:rsidRPr="00C739C0">
        <w:rPr>
          <w:rFonts w:ascii="Times New Roman" w:hAnsi="Times New Roman"/>
          <w:sz w:val="28"/>
          <w:szCs w:val="28"/>
        </w:rPr>
        <w:t>Федерально</w:t>
      </w:r>
      <w:r w:rsidR="00C739C0">
        <w:rPr>
          <w:rFonts w:ascii="Times New Roman" w:hAnsi="Times New Roman"/>
          <w:sz w:val="28"/>
          <w:szCs w:val="28"/>
        </w:rPr>
        <w:t>го агентства</w:t>
      </w:r>
      <w:r w:rsidR="00C739C0" w:rsidRPr="00C739C0">
        <w:rPr>
          <w:rFonts w:ascii="Times New Roman" w:hAnsi="Times New Roman"/>
          <w:sz w:val="28"/>
          <w:szCs w:val="28"/>
        </w:rPr>
        <w:t xml:space="preserve"> научных учреждений</w:t>
      </w:r>
      <w:r w:rsidR="00C739C0">
        <w:rPr>
          <w:rFonts w:ascii="Times New Roman" w:hAnsi="Times New Roman"/>
          <w:sz w:val="28"/>
          <w:szCs w:val="28"/>
        </w:rPr>
        <w:t xml:space="preserve"> </w:t>
      </w:r>
      <w:r w:rsidRPr="008A1423">
        <w:rPr>
          <w:rFonts w:ascii="Times New Roman" w:hAnsi="Times New Roman"/>
          <w:sz w:val="28"/>
          <w:szCs w:val="28"/>
        </w:rPr>
        <w:t>Федерального государственного бюджетного</w:t>
      </w:r>
      <w:r>
        <w:rPr>
          <w:rFonts w:ascii="Times New Roman" w:hAnsi="Times New Roman"/>
          <w:sz w:val="28"/>
          <w:szCs w:val="28"/>
        </w:rPr>
        <w:t xml:space="preserve"> научного </w:t>
      </w:r>
      <w:r w:rsidRPr="008A1423">
        <w:rPr>
          <w:rFonts w:ascii="Times New Roman" w:hAnsi="Times New Roman"/>
          <w:sz w:val="28"/>
          <w:szCs w:val="28"/>
        </w:rPr>
        <w:t>учреждения «Научно-исследовательский институт ревматологии им</w:t>
      </w:r>
      <w:r w:rsidR="00CE24C8">
        <w:rPr>
          <w:rFonts w:ascii="Times New Roman" w:hAnsi="Times New Roman"/>
          <w:sz w:val="28"/>
          <w:szCs w:val="28"/>
        </w:rPr>
        <w:t>ени</w:t>
      </w:r>
      <w:bookmarkStart w:id="0" w:name="_GoBack"/>
      <w:bookmarkEnd w:id="0"/>
      <w:r w:rsidRPr="008A1423">
        <w:rPr>
          <w:rFonts w:ascii="Times New Roman" w:hAnsi="Times New Roman"/>
          <w:sz w:val="28"/>
          <w:szCs w:val="28"/>
        </w:rPr>
        <w:t xml:space="preserve"> В.А. Насоновой</w:t>
      </w:r>
      <w:r>
        <w:rPr>
          <w:rFonts w:ascii="Times New Roman" w:hAnsi="Times New Roman"/>
          <w:sz w:val="28"/>
          <w:szCs w:val="28"/>
        </w:rPr>
        <w:t>»</w:t>
      </w:r>
      <w:r w:rsidRPr="008A142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защите </w:t>
      </w:r>
      <w:r w:rsidRPr="008A1423">
        <w:rPr>
          <w:rFonts w:ascii="Times New Roman" w:hAnsi="Times New Roman"/>
          <w:sz w:val="28"/>
          <w:szCs w:val="28"/>
        </w:rPr>
        <w:t xml:space="preserve">диссертации </w:t>
      </w:r>
      <w:r w:rsidR="00576726">
        <w:rPr>
          <w:rFonts w:ascii="Times New Roman" w:hAnsi="Times New Roman"/>
          <w:sz w:val="28"/>
          <w:szCs w:val="28"/>
        </w:rPr>
        <w:t>Королевой Марины Валерьевны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4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соискание ученой степени </w:t>
      </w:r>
      <w:r w:rsidR="00C739C0">
        <w:rPr>
          <w:rFonts w:ascii="Times New Roman" w:hAnsi="Times New Roman"/>
          <w:sz w:val="28"/>
          <w:szCs w:val="28"/>
        </w:rPr>
        <w:t>кандидата медицинских наук от 30</w:t>
      </w:r>
      <w:r>
        <w:rPr>
          <w:rFonts w:ascii="Times New Roman" w:hAnsi="Times New Roman"/>
          <w:sz w:val="28"/>
          <w:szCs w:val="28"/>
        </w:rPr>
        <w:t>.09.2016</w:t>
      </w:r>
      <w:r w:rsidRPr="008A1423">
        <w:rPr>
          <w:rFonts w:ascii="Times New Roman" w:hAnsi="Times New Roman"/>
          <w:sz w:val="28"/>
          <w:szCs w:val="28"/>
        </w:rPr>
        <w:t xml:space="preserve">г., </w:t>
      </w:r>
      <w:r w:rsidRPr="00DE7631">
        <w:rPr>
          <w:rFonts w:ascii="Times New Roman" w:hAnsi="Times New Roman"/>
          <w:sz w:val="28"/>
          <w:szCs w:val="28"/>
        </w:rPr>
        <w:t xml:space="preserve">протокол </w:t>
      </w:r>
      <w:r w:rsidR="00C739C0">
        <w:rPr>
          <w:rFonts w:ascii="Times New Roman" w:hAnsi="Times New Roman"/>
          <w:sz w:val="28"/>
          <w:szCs w:val="28"/>
        </w:rPr>
        <w:t>№ 31</w:t>
      </w:r>
    </w:p>
    <w:p w:rsidR="00BF39E4" w:rsidRDefault="00BF39E4" w:rsidP="00BF39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3DCF" w:rsidRDefault="00EA1C29" w:rsidP="00BF39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43DCF">
        <w:rPr>
          <w:rFonts w:ascii="Times New Roman" w:hAnsi="Times New Roman"/>
          <w:sz w:val="28"/>
          <w:szCs w:val="28"/>
        </w:rPr>
        <w:t xml:space="preserve"> диссертационного совета  </w:t>
      </w:r>
    </w:p>
    <w:p w:rsidR="00243DCF" w:rsidRPr="008A1423" w:rsidRDefault="00243DCF" w:rsidP="00BF39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  <w:r w:rsidR="00EA1C29">
        <w:rPr>
          <w:rFonts w:ascii="Times New Roman" w:hAnsi="Times New Roman"/>
          <w:sz w:val="28"/>
          <w:szCs w:val="28"/>
        </w:rPr>
        <w:t>, академик РАН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A1C2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A1C29">
        <w:rPr>
          <w:rFonts w:ascii="Times New Roman" w:hAnsi="Times New Roman"/>
          <w:sz w:val="28"/>
          <w:szCs w:val="28"/>
        </w:rPr>
        <w:t>Е.Л. Насонов</w:t>
      </w:r>
    </w:p>
    <w:p w:rsidR="00C739C0" w:rsidRDefault="00C739C0" w:rsidP="00BF39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3DCF" w:rsidRPr="008A1423" w:rsidRDefault="00243DCF" w:rsidP="00BF39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Ученый секретарь диссертационного совета</w:t>
      </w:r>
      <w:r w:rsidR="00EA1C29">
        <w:rPr>
          <w:rFonts w:ascii="Times New Roman" w:hAnsi="Times New Roman"/>
          <w:sz w:val="28"/>
          <w:szCs w:val="28"/>
        </w:rPr>
        <w:t>, к</w:t>
      </w:r>
      <w:r w:rsidRPr="008A1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м.н.         </w:t>
      </w:r>
      <w:r w:rsidR="00C739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A1C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И.С. </w:t>
      </w:r>
      <w:proofErr w:type="spellStart"/>
      <w:r>
        <w:rPr>
          <w:rFonts w:ascii="Times New Roman" w:hAnsi="Times New Roman"/>
          <w:sz w:val="28"/>
          <w:szCs w:val="28"/>
        </w:rPr>
        <w:t>Дыдыкина</w:t>
      </w:r>
      <w:proofErr w:type="spellEnd"/>
    </w:p>
    <w:p w:rsidR="00D05FEC" w:rsidRDefault="00D05FEC" w:rsidP="00BF39E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9485D" w:rsidRPr="008A1423" w:rsidRDefault="008A4520" w:rsidP="00BF39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</w:t>
      </w:r>
      <w:r w:rsidRPr="004C4B4E">
        <w:rPr>
          <w:rFonts w:ascii="Times New Roman" w:hAnsi="Times New Roman"/>
          <w:sz w:val="28"/>
          <w:szCs w:val="28"/>
        </w:rPr>
        <w:t xml:space="preserve"> </w:t>
      </w:r>
      <w:r w:rsidR="00EA1C29">
        <w:rPr>
          <w:rFonts w:ascii="Times New Roman" w:hAnsi="Times New Roman"/>
          <w:i/>
          <w:sz w:val="28"/>
          <w:szCs w:val="28"/>
        </w:rPr>
        <w:t>Насонов</w:t>
      </w:r>
      <w:r>
        <w:rPr>
          <w:rFonts w:ascii="Times New Roman" w:hAnsi="Times New Roman"/>
          <w:i/>
          <w:sz w:val="28"/>
          <w:szCs w:val="28"/>
        </w:rPr>
        <w:t>:</w:t>
      </w:r>
      <w:r w:rsidR="00EA1C29">
        <w:rPr>
          <w:rFonts w:ascii="Times New Roman" w:hAnsi="Times New Roman"/>
          <w:i/>
          <w:sz w:val="28"/>
          <w:szCs w:val="28"/>
        </w:rPr>
        <w:t xml:space="preserve"> </w:t>
      </w:r>
      <w:r w:rsidR="0009485D" w:rsidRPr="004C4B4E">
        <w:rPr>
          <w:rFonts w:ascii="Times New Roman" w:hAnsi="Times New Roman"/>
          <w:sz w:val="28"/>
          <w:szCs w:val="28"/>
        </w:rPr>
        <w:t>Утвержденный состав совета 21 человек, присутствует 1</w:t>
      </w:r>
      <w:r w:rsidR="00EA1C29">
        <w:rPr>
          <w:rFonts w:ascii="Times New Roman" w:hAnsi="Times New Roman"/>
          <w:sz w:val="28"/>
          <w:szCs w:val="28"/>
        </w:rPr>
        <w:t>6</w:t>
      </w:r>
      <w:r w:rsidR="0009485D" w:rsidRPr="004C4B4E">
        <w:rPr>
          <w:rFonts w:ascii="Times New Roman" w:hAnsi="Times New Roman"/>
          <w:sz w:val="28"/>
          <w:szCs w:val="28"/>
        </w:rPr>
        <w:t xml:space="preserve">, в том числе докторов наук по специальности 14.01.22 «Ревматология» </w:t>
      </w:r>
      <w:r w:rsidR="00C739C0">
        <w:rPr>
          <w:rFonts w:ascii="Times New Roman" w:hAnsi="Times New Roman"/>
          <w:sz w:val="28"/>
          <w:szCs w:val="28"/>
        </w:rPr>
        <w:t xml:space="preserve">15 </w:t>
      </w:r>
      <w:r w:rsidR="0009485D" w:rsidRPr="004C4B4E">
        <w:rPr>
          <w:rFonts w:ascii="Times New Roman" w:hAnsi="Times New Roman"/>
          <w:sz w:val="28"/>
          <w:szCs w:val="28"/>
        </w:rPr>
        <w:t>человек.</w:t>
      </w:r>
      <w:r w:rsidR="0009485D" w:rsidRPr="008A1423">
        <w:rPr>
          <w:rFonts w:ascii="Times New Roman" w:hAnsi="Times New Roman"/>
          <w:sz w:val="28"/>
          <w:szCs w:val="28"/>
        </w:rPr>
        <w:t xml:space="preserve"> </w:t>
      </w:r>
    </w:p>
    <w:p w:rsidR="0009485D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Присутствуют на заседании следующие члены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857"/>
        <w:gridCol w:w="1730"/>
        <w:gridCol w:w="2337"/>
      </w:tblGrid>
      <w:tr w:rsidR="00C739C0" w:rsidRPr="00DD5B07" w:rsidTr="007C73BE">
        <w:tc>
          <w:tcPr>
            <w:tcW w:w="496" w:type="dxa"/>
          </w:tcPr>
          <w:p w:rsidR="00C739C0" w:rsidRPr="00DD5B07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C739C0" w:rsidRPr="00DD5B07" w:rsidRDefault="00C739C0" w:rsidP="00BF3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30" w:type="dxa"/>
          </w:tcPr>
          <w:p w:rsidR="00C739C0" w:rsidRPr="00DD5B07" w:rsidRDefault="00C739C0" w:rsidP="00BF3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2337" w:type="dxa"/>
          </w:tcPr>
          <w:p w:rsidR="00C739C0" w:rsidRPr="00DD5B07" w:rsidRDefault="00C739C0" w:rsidP="00BF3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Шифр специальности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C739C0" w:rsidRPr="00DD5B07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 Е.Л.</w:t>
            </w:r>
            <w:r w:rsidRPr="00DD5B07">
              <w:rPr>
                <w:rFonts w:ascii="Times New Roman" w:hAnsi="Times New Roman"/>
                <w:sz w:val="28"/>
                <w:szCs w:val="28"/>
              </w:rPr>
              <w:t>,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730" w:type="dxa"/>
          </w:tcPr>
          <w:p w:rsidR="00C739C0" w:rsidRPr="00DD5B07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D5B07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Эрдес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Ш., заместитель председателя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Дыдыкина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И. С., ученый секретарь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Алекберова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Александрова Е.Н.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Ананьева Л.П.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Амирджанова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Галушко Е.А.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Гордеев А.В.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Денисов Л.Н.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Каратеев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Кузьмина Н.Н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Муравьев Ю.В.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 xml:space="preserve">Попкова Т.В.  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C739C0" w:rsidRPr="00D05FEC" w:rsidTr="007C73BE">
        <w:tc>
          <w:tcPr>
            <w:tcW w:w="496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5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Соловьев С.К.</w:t>
            </w:r>
          </w:p>
        </w:tc>
        <w:tc>
          <w:tcPr>
            <w:tcW w:w="1730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C739C0" w:rsidRPr="00D05FEC" w:rsidRDefault="00C739C0" w:rsidP="00BF39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</w:tbl>
    <w:p w:rsidR="00C739C0" w:rsidRDefault="00C739C0" w:rsidP="00BF3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DCF" w:rsidRPr="008A1423" w:rsidRDefault="00243DCF" w:rsidP="00BF3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В повестке дня совета</w:t>
      </w:r>
      <w:r>
        <w:rPr>
          <w:rFonts w:ascii="Times New Roman" w:hAnsi="Times New Roman"/>
          <w:sz w:val="28"/>
          <w:szCs w:val="28"/>
        </w:rPr>
        <w:t xml:space="preserve"> защита диссертации </w:t>
      </w:r>
      <w:r w:rsidR="00EA1C29">
        <w:rPr>
          <w:rFonts w:ascii="Times New Roman" w:hAnsi="Times New Roman"/>
          <w:sz w:val="28"/>
          <w:szCs w:val="28"/>
        </w:rPr>
        <w:t>Королевой М.В</w:t>
      </w:r>
      <w:r>
        <w:rPr>
          <w:rFonts w:ascii="Times New Roman" w:hAnsi="Times New Roman"/>
          <w:sz w:val="28"/>
          <w:szCs w:val="28"/>
        </w:rPr>
        <w:t>.</w:t>
      </w:r>
      <w:r w:rsidRPr="008A1423">
        <w:rPr>
          <w:rFonts w:ascii="Times New Roman" w:hAnsi="Times New Roman"/>
          <w:sz w:val="28"/>
          <w:szCs w:val="28"/>
        </w:rPr>
        <w:t xml:space="preserve"> на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4B733C" w:rsidRPr="004B733C">
        <w:rPr>
          <w:rFonts w:ascii="Times New Roman" w:hAnsi="Times New Roman"/>
          <w:sz w:val="28"/>
          <w:szCs w:val="28"/>
        </w:rPr>
        <w:t xml:space="preserve">«Влияние длительной анти </w:t>
      </w:r>
      <w:proofErr w:type="gramStart"/>
      <w:r w:rsidR="004B733C" w:rsidRPr="004B733C">
        <w:rPr>
          <w:rFonts w:ascii="Times New Roman" w:hAnsi="Times New Roman"/>
          <w:sz w:val="28"/>
          <w:szCs w:val="28"/>
        </w:rPr>
        <w:t>В-клеточной</w:t>
      </w:r>
      <w:proofErr w:type="gramEnd"/>
      <w:r w:rsidR="004B733C" w:rsidRPr="004B733C">
        <w:rPr>
          <w:rFonts w:ascii="Times New Roman" w:hAnsi="Times New Roman"/>
          <w:sz w:val="28"/>
          <w:szCs w:val="28"/>
        </w:rPr>
        <w:t xml:space="preserve"> терапии и метотрексата на минеральную плотность кости женщин с ревматоидным артритом в </w:t>
      </w:r>
      <w:r w:rsidR="004B733C" w:rsidRPr="004B733C">
        <w:rPr>
          <w:rFonts w:ascii="Times New Roman" w:hAnsi="Times New Roman"/>
          <w:sz w:val="28"/>
          <w:szCs w:val="28"/>
        </w:rPr>
        <w:lastRenderedPageBreak/>
        <w:t>постменопаузе»</w:t>
      </w:r>
      <w:r w:rsidRPr="008A1423">
        <w:rPr>
          <w:rFonts w:ascii="Times New Roman" w:hAnsi="Times New Roman"/>
          <w:sz w:val="28"/>
          <w:szCs w:val="28"/>
        </w:rPr>
        <w:t>, представленной на соискание ученой степени</w:t>
      </w:r>
      <w:r>
        <w:rPr>
          <w:rFonts w:ascii="Times New Roman" w:hAnsi="Times New Roman"/>
          <w:sz w:val="28"/>
          <w:szCs w:val="28"/>
        </w:rPr>
        <w:t xml:space="preserve"> кандидата </w:t>
      </w:r>
      <w:r w:rsidRPr="008A1423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наук по специальности</w:t>
      </w:r>
      <w:r w:rsidRPr="008A1423">
        <w:rPr>
          <w:rFonts w:ascii="Times New Roman" w:hAnsi="Times New Roman"/>
          <w:sz w:val="28"/>
          <w:szCs w:val="28"/>
        </w:rPr>
        <w:t xml:space="preserve"> 14.01.22 – «ревматол</w:t>
      </w:r>
      <w:r>
        <w:rPr>
          <w:rFonts w:ascii="Times New Roman" w:hAnsi="Times New Roman"/>
          <w:sz w:val="28"/>
          <w:szCs w:val="28"/>
        </w:rPr>
        <w:t>огия»</w:t>
      </w:r>
      <w:r w:rsidRPr="008A1423">
        <w:rPr>
          <w:rFonts w:ascii="Times New Roman" w:hAnsi="Times New Roman"/>
          <w:sz w:val="28"/>
          <w:szCs w:val="28"/>
        </w:rPr>
        <w:t>.</w:t>
      </w:r>
    </w:p>
    <w:p w:rsidR="00EA1C29" w:rsidRPr="00EA1C29" w:rsidRDefault="00EA1C29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1C29">
        <w:rPr>
          <w:rFonts w:ascii="Times New Roman" w:hAnsi="Times New Roman"/>
          <w:bCs/>
          <w:sz w:val="28"/>
          <w:szCs w:val="28"/>
        </w:rPr>
        <w:t xml:space="preserve">Диссертация выполнена в </w:t>
      </w:r>
      <w:r w:rsidRPr="00EA1C29">
        <w:rPr>
          <w:rFonts w:ascii="Times New Roman" w:hAnsi="Times New Roman"/>
          <w:sz w:val="28"/>
          <w:szCs w:val="28"/>
        </w:rPr>
        <w:t>федеральном государственном бюджетном образовательном учреждении высшего образования «Кемеровский государственный медицинский университет» Министерства здравоохранения Российской Федерации  на кафедре пропедевтики внутренних болезней</w:t>
      </w:r>
      <w:r>
        <w:rPr>
          <w:rFonts w:ascii="Times New Roman" w:hAnsi="Times New Roman"/>
          <w:sz w:val="28"/>
          <w:szCs w:val="28"/>
        </w:rPr>
        <w:t>.</w:t>
      </w:r>
    </w:p>
    <w:p w:rsidR="00C739C0" w:rsidRPr="00C739C0" w:rsidRDefault="00C739C0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39C0">
        <w:rPr>
          <w:rFonts w:ascii="Times New Roman" w:hAnsi="Times New Roman"/>
          <w:sz w:val="28"/>
          <w:szCs w:val="28"/>
        </w:rPr>
        <w:t>Диссертация принята к защите 30.06.2016 г. протокол № 25 на заседании диссертационного совета</w:t>
      </w:r>
      <w:proofErr w:type="gramStart"/>
      <w:r w:rsidRPr="00C739C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739C0">
        <w:rPr>
          <w:rFonts w:ascii="Times New Roman" w:hAnsi="Times New Roman"/>
          <w:sz w:val="28"/>
          <w:szCs w:val="28"/>
        </w:rPr>
        <w:t xml:space="preserve"> 001.018.01 </w:t>
      </w:r>
    </w:p>
    <w:p w:rsidR="00C739C0" w:rsidRPr="00C739C0" w:rsidRDefault="00C739C0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39C0">
        <w:rPr>
          <w:rFonts w:ascii="Times New Roman" w:hAnsi="Times New Roman"/>
          <w:bCs/>
          <w:sz w:val="28"/>
          <w:szCs w:val="28"/>
        </w:rPr>
        <w:t xml:space="preserve">Диссертация выполнена в </w:t>
      </w:r>
      <w:r w:rsidRPr="00C739C0">
        <w:rPr>
          <w:rFonts w:ascii="Times New Roman" w:hAnsi="Times New Roman"/>
          <w:sz w:val="28"/>
          <w:szCs w:val="28"/>
        </w:rPr>
        <w:t>Федеральном государственном бюджетном образовательном учреждении высшего образования «Кемеровский государственный медицинский университет» Министерства здравоохранения Российской Федерации  на кафедре пропедевтики внутренних болезней (650029, Кемерово, ул. Ворошилова, дом 22а).</w:t>
      </w:r>
    </w:p>
    <w:p w:rsidR="00C739C0" w:rsidRPr="00C739C0" w:rsidRDefault="00C739C0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39C0">
        <w:rPr>
          <w:rFonts w:ascii="Times New Roman" w:hAnsi="Times New Roman"/>
          <w:sz w:val="28"/>
          <w:szCs w:val="28"/>
        </w:rPr>
        <w:t xml:space="preserve">Научный руководитель доктор медицинских наук, профессор  Раскина Татьяна Алексеевна, заведующая кафедрой пропедевтики внутренних болезней  Федерального государственного бюджетного образовательного учреждения высшего образования «Кемеровский государственный медицинский университет» Министерства здравоохранения Российской Федерации. </w:t>
      </w:r>
    </w:p>
    <w:p w:rsidR="000E22BD" w:rsidRDefault="00C739C0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39C0">
        <w:rPr>
          <w:rFonts w:ascii="Times New Roman" w:hAnsi="Times New Roman"/>
          <w:sz w:val="28"/>
          <w:szCs w:val="28"/>
        </w:rPr>
        <w:t xml:space="preserve">Официальные оппоненты: </w:t>
      </w:r>
    </w:p>
    <w:p w:rsidR="00C739C0" w:rsidRPr="00C739C0" w:rsidRDefault="00C739C0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39C0">
        <w:rPr>
          <w:rFonts w:ascii="Times New Roman" w:hAnsi="Times New Roman"/>
          <w:sz w:val="28"/>
          <w:szCs w:val="28"/>
        </w:rPr>
        <w:t>Шостак Надежда Александровна, доктор медицинских наук, профессор, заведующая кафед</w:t>
      </w:r>
      <w:r w:rsidRPr="00C739C0">
        <w:rPr>
          <w:rFonts w:ascii="Times New Roman" w:hAnsi="Times New Roman"/>
          <w:sz w:val="28"/>
          <w:szCs w:val="28"/>
        </w:rPr>
        <w:softHyphen/>
        <w:t>рой факультетской терапии им. академика А. И. Нестерова лечебного факультета Федерального государственного бюджетного образовательного учреждения высшего образования «Российский национальный исследователь</w:t>
      </w:r>
      <w:r w:rsidRPr="00C739C0">
        <w:rPr>
          <w:rFonts w:ascii="Times New Roman" w:hAnsi="Times New Roman"/>
          <w:sz w:val="28"/>
          <w:szCs w:val="28"/>
        </w:rPr>
        <w:softHyphen/>
        <w:t>ский медицинский университет имени Н. И. Пи</w:t>
      </w:r>
      <w:r w:rsidRPr="00C739C0">
        <w:rPr>
          <w:rFonts w:ascii="Times New Roman" w:hAnsi="Times New Roman"/>
          <w:sz w:val="28"/>
          <w:szCs w:val="28"/>
        </w:rPr>
        <w:softHyphen/>
        <w:t xml:space="preserve">рогова» Министерства здравоохранения Российской Федерации; </w:t>
      </w:r>
    </w:p>
    <w:p w:rsidR="000E22BD" w:rsidRDefault="00C739C0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39C0">
        <w:rPr>
          <w:rFonts w:ascii="Times New Roman" w:hAnsi="Times New Roman"/>
          <w:sz w:val="28"/>
          <w:szCs w:val="28"/>
        </w:rPr>
        <w:t>Князева Лариса Александровна, доктор медицинских наук, профессор, профессор кафедры внутренних болезней № 1 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</w:t>
      </w:r>
      <w:r w:rsidR="000E22BD">
        <w:rPr>
          <w:rFonts w:ascii="Times New Roman" w:hAnsi="Times New Roman"/>
          <w:sz w:val="28"/>
          <w:szCs w:val="28"/>
        </w:rPr>
        <w:t>.</w:t>
      </w:r>
    </w:p>
    <w:p w:rsidR="00243DCF" w:rsidRDefault="00243DCF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 xml:space="preserve">Ведущая организация </w:t>
      </w:r>
      <w:r w:rsidR="000E22BD" w:rsidRPr="000E22BD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</w:rPr>
        <w:t>(заключение подписано</w:t>
      </w:r>
      <w:r w:rsidRPr="003C16F4">
        <w:rPr>
          <w:rFonts w:ascii="Times New Roman" w:hAnsi="Times New Roman"/>
          <w:sz w:val="28"/>
          <w:szCs w:val="28"/>
        </w:rPr>
        <w:t xml:space="preserve"> </w:t>
      </w:r>
      <w:r w:rsidR="00EA1C29" w:rsidRPr="00EA1C29">
        <w:rPr>
          <w:rFonts w:ascii="Times New Roman" w:hAnsi="Times New Roman"/>
          <w:sz w:val="28"/>
          <w:szCs w:val="28"/>
        </w:rPr>
        <w:t>Меньшиковой Ларисой Васильевной, доктором медицинских наук, профессором, заведующей кафедрой семейной медицины</w:t>
      </w:r>
      <w:r>
        <w:rPr>
          <w:rFonts w:ascii="Times New Roman" w:hAnsi="Times New Roman"/>
          <w:sz w:val="28"/>
          <w:szCs w:val="28"/>
        </w:rPr>
        <w:t>)</w:t>
      </w:r>
    </w:p>
    <w:p w:rsidR="0009485D" w:rsidRDefault="0009485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1423">
        <w:rPr>
          <w:rFonts w:ascii="Times New Roman" w:hAnsi="Times New Roman"/>
          <w:sz w:val="28"/>
          <w:szCs w:val="28"/>
        </w:rPr>
        <w:t>Слово для оглашения документов соискателя, предоставляется ученому секретар</w:t>
      </w:r>
      <w:r w:rsidR="003C16F4">
        <w:rPr>
          <w:rFonts w:ascii="Times New Roman" w:hAnsi="Times New Roman"/>
          <w:sz w:val="28"/>
          <w:szCs w:val="28"/>
        </w:rPr>
        <w:t xml:space="preserve">ю </w:t>
      </w:r>
      <w:r w:rsidR="00E03DE5">
        <w:rPr>
          <w:rFonts w:ascii="Times New Roman" w:hAnsi="Times New Roman"/>
          <w:sz w:val="28"/>
          <w:szCs w:val="28"/>
        </w:rPr>
        <w:t xml:space="preserve">диссертационного </w:t>
      </w:r>
      <w:r w:rsidR="003C16F4">
        <w:rPr>
          <w:rFonts w:ascii="Times New Roman" w:hAnsi="Times New Roman"/>
          <w:sz w:val="28"/>
          <w:szCs w:val="28"/>
        </w:rPr>
        <w:t xml:space="preserve">совета </w:t>
      </w:r>
      <w:r w:rsidR="00B63F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.м.н. </w:t>
      </w:r>
      <w:proofErr w:type="spellStart"/>
      <w:r w:rsidR="00B63FAB">
        <w:rPr>
          <w:rFonts w:ascii="Times New Roman" w:hAnsi="Times New Roman"/>
          <w:sz w:val="28"/>
          <w:szCs w:val="28"/>
        </w:rPr>
        <w:t>Дыдыкиной</w:t>
      </w:r>
      <w:proofErr w:type="spellEnd"/>
      <w:r w:rsidR="00B63FAB">
        <w:rPr>
          <w:rFonts w:ascii="Times New Roman" w:hAnsi="Times New Roman"/>
          <w:sz w:val="28"/>
          <w:szCs w:val="28"/>
        </w:rPr>
        <w:t xml:space="preserve"> И.С.</w:t>
      </w:r>
    </w:p>
    <w:p w:rsidR="0009485D" w:rsidRDefault="00B63FAB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И.С. </w:t>
      </w:r>
      <w:proofErr w:type="spellStart"/>
      <w:r>
        <w:rPr>
          <w:rFonts w:ascii="Times New Roman" w:hAnsi="Times New Roman"/>
          <w:i/>
          <w:sz w:val="28"/>
          <w:szCs w:val="28"/>
        </w:rPr>
        <w:t>Дыдыкина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C16F4">
        <w:rPr>
          <w:rFonts w:ascii="Times New Roman" w:hAnsi="Times New Roman"/>
          <w:sz w:val="28"/>
          <w:szCs w:val="28"/>
        </w:rPr>
        <w:t>(</w:t>
      </w:r>
      <w:r w:rsidR="0009485D" w:rsidRPr="008A1423">
        <w:rPr>
          <w:rFonts w:ascii="Times New Roman" w:hAnsi="Times New Roman"/>
          <w:sz w:val="28"/>
          <w:szCs w:val="28"/>
        </w:rPr>
        <w:t>зачитывает официальные данные, содержащиеся в личном деле диссертанта)</w:t>
      </w:r>
      <w:r w:rsidR="0009485D">
        <w:rPr>
          <w:rFonts w:ascii="Times New Roman" w:hAnsi="Times New Roman"/>
          <w:sz w:val="28"/>
          <w:szCs w:val="28"/>
        </w:rPr>
        <w:t>:</w:t>
      </w:r>
    </w:p>
    <w:p w:rsidR="00A65332" w:rsidRPr="00D02EF1" w:rsidRDefault="00764A9A" w:rsidP="00BF39E4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14492F">
        <w:rPr>
          <w:rFonts w:ascii="Times New Roman" w:hAnsi="Times New Roman"/>
          <w:sz w:val="28"/>
          <w:szCs w:val="28"/>
        </w:rPr>
        <w:t xml:space="preserve">Соискатель </w:t>
      </w:r>
      <w:r w:rsidR="00F225B8" w:rsidRPr="0014492F">
        <w:rPr>
          <w:rFonts w:ascii="Times New Roman" w:hAnsi="Times New Roman"/>
          <w:sz w:val="28"/>
          <w:szCs w:val="28"/>
        </w:rPr>
        <w:t>Королева Марина Валерьевна</w:t>
      </w:r>
      <w:r w:rsidR="00B63FAB" w:rsidRPr="0014492F">
        <w:rPr>
          <w:rFonts w:ascii="Times New Roman" w:hAnsi="Times New Roman"/>
          <w:sz w:val="28"/>
          <w:szCs w:val="28"/>
        </w:rPr>
        <w:t>,</w:t>
      </w:r>
      <w:r w:rsidRPr="0014492F">
        <w:rPr>
          <w:rFonts w:ascii="Times New Roman" w:hAnsi="Times New Roman"/>
          <w:sz w:val="28"/>
          <w:szCs w:val="28"/>
        </w:rPr>
        <w:t xml:space="preserve"> 198</w:t>
      </w:r>
      <w:r w:rsidR="00F225B8" w:rsidRPr="0014492F">
        <w:rPr>
          <w:rFonts w:ascii="Times New Roman" w:hAnsi="Times New Roman"/>
          <w:sz w:val="28"/>
          <w:szCs w:val="28"/>
        </w:rPr>
        <w:t>4</w:t>
      </w:r>
      <w:r w:rsidR="00B63FAB" w:rsidRPr="0014492F">
        <w:rPr>
          <w:rFonts w:ascii="Times New Roman" w:hAnsi="Times New Roman"/>
          <w:sz w:val="28"/>
          <w:szCs w:val="28"/>
        </w:rPr>
        <w:t xml:space="preserve"> </w:t>
      </w:r>
      <w:r w:rsidRPr="0014492F">
        <w:rPr>
          <w:rFonts w:ascii="Times New Roman" w:hAnsi="Times New Roman"/>
          <w:sz w:val="28"/>
          <w:szCs w:val="28"/>
        </w:rPr>
        <w:t>года рождения</w:t>
      </w:r>
      <w:r w:rsidR="00243DCF" w:rsidRPr="0014492F">
        <w:rPr>
          <w:rFonts w:ascii="Times New Roman" w:hAnsi="Times New Roman"/>
          <w:sz w:val="28"/>
          <w:szCs w:val="28"/>
        </w:rPr>
        <w:t>. В 200</w:t>
      </w:r>
      <w:r w:rsidR="00F225B8" w:rsidRPr="0014492F">
        <w:rPr>
          <w:rFonts w:ascii="Times New Roman" w:hAnsi="Times New Roman"/>
          <w:sz w:val="28"/>
          <w:szCs w:val="28"/>
        </w:rPr>
        <w:t>7</w:t>
      </w:r>
      <w:r w:rsidR="00243DCF" w:rsidRPr="0014492F">
        <w:rPr>
          <w:rFonts w:ascii="Times New Roman" w:hAnsi="Times New Roman"/>
          <w:sz w:val="28"/>
          <w:szCs w:val="28"/>
        </w:rPr>
        <w:t xml:space="preserve"> </w:t>
      </w:r>
      <w:r w:rsidR="00F225B8" w:rsidRPr="0014492F">
        <w:rPr>
          <w:rFonts w:ascii="Times New Roman" w:hAnsi="Times New Roman"/>
          <w:sz w:val="28"/>
          <w:szCs w:val="28"/>
        </w:rPr>
        <w:t xml:space="preserve">окончила государственное образовательное учреждение высшего профессионального образования «Кемеровская государственная медицинская академия» Федерального агентства по здравоохранению и социальному развитию по специальности лечебное дело. После окончания </w:t>
      </w:r>
      <w:r w:rsidR="00243DCF" w:rsidRPr="0014492F">
        <w:rPr>
          <w:rFonts w:ascii="Times New Roman" w:hAnsi="Times New Roman"/>
          <w:sz w:val="28"/>
          <w:szCs w:val="28"/>
        </w:rPr>
        <w:t xml:space="preserve">была направлена на обучение в </w:t>
      </w:r>
      <w:r w:rsidR="00F225B8" w:rsidRPr="0014492F">
        <w:rPr>
          <w:rFonts w:ascii="Times New Roman" w:hAnsi="Times New Roman"/>
          <w:sz w:val="28"/>
          <w:szCs w:val="28"/>
        </w:rPr>
        <w:t xml:space="preserve">клиническую </w:t>
      </w:r>
      <w:r w:rsidR="00243DCF" w:rsidRPr="0014492F">
        <w:rPr>
          <w:rFonts w:ascii="Times New Roman" w:hAnsi="Times New Roman"/>
          <w:sz w:val="28"/>
          <w:szCs w:val="28"/>
        </w:rPr>
        <w:t>ординатур</w:t>
      </w:r>
      <w:r w:rsidR="00E03DE5" w:rsidRPr="0014492F">
        <w:rPr>
          <w:rFonts w:ascii="Times New Roman" w:hAnsi="Times New Roman"/>
          <w:sz w:val="28"/>
          <w:szCs w:val="28"/>
        </w:rPr>
        <w:t>у</w:t>
      </w:r>
      <w:r w:rsidR="00243DCF" w:rsidRPr="0014492F">
        <w:rPr>
          <w:rFonts w:ascii="Times New Roman" w:hAnsi="Times New Roman"/>
          <w:sz w:val="28"/>
          <w:szCs w:val="28"/>
        </w:rPr>
        <w:t xml:space="preserve"> на базе </w:t>
      </w:r>
      <w:r w:rsidR="00F225B8" w:rsidRPr="0014492F">
        <w:rPr>
          <w:rFonts w:ascii="Times New Roman" w:hAnsi="Times New Roman"/>
          <w:sz w:val="28"/>
          <w:szCs w:val="28"/>
        </w:rPr>
        <w:t>кафедры пропедевтики внутренних болезней Кемеровск</w:t>
      </w:r>
      <w:r w:rsidR="000E22BD">
        <w:rPr>
          <w:rFonts w:ascii="Times New Roman" w:hAnsi="Times New Roman"/>
          <w:sz w:val="28"/>
          <w:szCs w:val="28"/>
        </w:rPr>
        <w:t>ой</w:t>
      </w:r>
      <w:r w:rsidR="00F225B8" w:rsidRPr="0014492F">
        <w:rPr>
          <w:rFonts w:ascii="Times New Roman" w:hAnsi="Times New Roman"/>
          <w:sz w:val="28"/>
          <w:szCs w:val="28"/>
        </w:rPr>
        <w:t xml:space="preserve"> государственн</w:t>
      </w:r>
      <w:r w:rsidR="000E22BD">
        <w:rPr>
          <w:rFonts w:ascii="Times New Roman" w:hAnsi="Times New Roman"/>
          <w:sz w:val="28"/>
          <w:szCs w:val="28"/>
        </w:rPr>
        <w:t>ой</w:t>
      </w:r>
      <w:r w:rsidR="00F225B8" w:rsidRPr="0014492F">
        <w:rPr>
          <w:rFonts w:ascii="Times New Roman" w:hAnsi="Times New Roman"/>
          <w:sz w:val="28"/>
          <w:szCs w:val="28"/>
        </w:rPr>
        <w:t xml:space="preserve"> медицинск</w:t>
      </w:r>
      <w:r w:rsidR="000E22BD">
        <w:rPr>
          <w:rFonts w:ascii="Times New Roman" w:hAnsi="Times New Roman"/>
          <w:sz w:val="28"/>
          <w:szCs w:val="28"/>
        </w:rPr>
        <w:t>ой</w:t>
      </w:r>
      <w:r w:rsidR="00F225B8" w:rsidRPr="0014492F">
        <w:rPr>
          <w:rFonts w:ascii="Times New Roman" w:hAnsi="Times New Roman"/>
          <w:sz w:val="28"/>
          <w:szCs w:val="28"/>
        </w:rPr>
        <w:t xml:space="preserve"> академи</w:t>
      </w:r>
      <w:r w:rsidR="000E22BD">
        <w:rPr>
          <w:rFonts w:ascii="Times New Roman" w:hAnsi="Times New Roman"/>
          <w:sz w:val="28"/>
          <w:szCs w:val="28"/>
        </w:rPr>
        <w:t>и</w:t>
      </w:r>
      <w:r w:rsidR="00F225B8" w:rsidRPr="0014492F">
        <w:rPr>
          <w:rFonts w:ascii="Times New Roman" w:hAnsi="Times New Roman"/>
          <w:sz w:val="28"/>
          <w:szCs w:val="28"/>
        </w:rPr>
        <w:t>, которую окончила в 2010</w:t>
      </w:r>
      <w:r w:rsidR="00243DCF" w:rsidRPr="0014492F">
        <w:rPr>
          <w:rFonts w:ascii="Times New Roman" w:hAnsi="Times New Roman"/>
          <w:sz w:val="28"/>
          <w:szCs w:val="28"/>
        </w:rPr>
        <w:t xml:space="preserve">году. </w:t>
      </w:r>
      <w:r w:rsidR="000E22BD">
        <w:rPr>
          <w:rFonts w:ascii="Times New Roman" w:hAnsi="Times New Roman"/>
          <w:sz w:val="28"/>
          <w:szCs w:val="28"/>
        </w:rPr>
        <w:t>В настоящее время</w:t>
      </w:r>
      <w:r w:rsidR="00F225B8" w:rsidRPr="0014492F">
        <w:rPr>
          <w:rFonts w:ascii="Times New Roman" w:hAnsi="Times New Roman"/>
          <w:sz w:val="28"/>
          <w:szCs w:val="28"/>
        </w:rPr>
        <w:t xml:space="preserve"> обучается в очной аспирантуре на кафедре пропедевтики внутренних болезней ФГБОУ </w:t>
      </w:r>
      <w:proofErr w:type="gramStart"/>
      <w:r w:rsidR="00F225B8" w:rsidRPr="0014492F">
        <w:rPr>
          <w:rFonts w:ascii="Times New Roman" w:hAnsi="Times New Roman"/>
          <w:sz w:val="28"/>
          <w:szCs w:val="28"/>
        </w:rPr>
        <w:t>ВО</w:t>
      </w:r>
      <w:proofErr w:type="gramEnd"/>
      <w:r w:rsidR="00F225B8" w:rsidRPr="0014492F">
        <w:rPr>
          <w:rFonts w:ascii="Times New Roman" w:hAnsi="Times New Roman"/>
          <w:sz w:val="28"/>
          <w:szCs w:val="28"/>
        </w:rPr>
        <w:t xml:space="preserve"> </w:t>
      </w:r>
      <w:r w:rsidR="004942D1">
        <w:rPr>
          <w:rFonts w:ascii="Times New Roman" w:hAnsi="Times New Roman"/>
          <w:sz w:val="28"/>
          <w:szCs w:val="28"/>
        </w:rPr>
        <w:t>«</w:t>
      </w:r>
      <w:r w:rsidR="00F225B8" w:rsidRPr="0014492F">
        <w:rPr>
          <w:rFonts w:ascii="Times New Roman" w:hAnsi="Times New Roman"/>
          <w:sz w:val="28"/>
          <w:szCs w:val="28"/>
        </w:rPr>
        <w:t>Кемеровский государственный медицинский университет</w:t>
      </w:r>
      <w:r w:rsidR="004942D1">
        <w:rPr>
          <w:rFonts w:ascii="Times New Roman" w:hAnsi="Times New Roman"/>
          <w:sz w:val="28"/>
          <w:szCs w:val="28"/>
        </w:rPr>
        <w:t>»</w:t>
      </w:r>
      <w:r w:rsidR="00F225B8" w:rsidRPr="0014492F">
        <w:rPr>
          <w:rFonts w:ascii="Times New Roman" w:hAnsi="Times New Roman"/>
          <w:sz w:val="28"/>
          <w:szCs w:val="28"/>
        </w:rPr>
        <w:t xml:space="preserve"> Минздрава России. В 2013 году прошла первичную переподготовку по специальности «Ревматология» в ГБОУ ВПО </w:t>
      </w:r>
      <w:r w:rsidR="004942D1">
        <w:rPr>
          <w:rFonts w:ascii="Times New Roman" w:hAnsi="Times New Roman"/>
          <w:sz w:val="28"/>
          <w:szCs w:val="28"/>
        </w:rPr>
        <w:t>«</w:t>
      </w:r>
      <w:r w:rsidR="00F225B8" w:rsidRPr="0014492F">
        <w:rPr>
          <w:rFonts w:ascii="Times New Roman" w:hAnsi="Times New Roman"/>
          <w:sz w:val="28"/>
          <w:szCs w:val="28"/>
        </w:rPr>
        <w:t>Кемеровская государственная медицинская академия</w:t>
      </w:r>
      <w:r w:rsidR="004942D1">
        <w:rPr>
          <w:rFonts w:ascii="Times New Roman" w:hAnsi="Times New Roman"/>
          <w:sz w:val="28"/>
          <w:szCs w:val="28"/>
        </w:rPr>
        <w:t>»</w:t>
      </w:r>
      <w:r w:rsidR="00F225B8" w:rsidRPr="0014492F">
        <w:rPr>
          <w:rFonts w:ascii="Times New Roman" w:hAnsi="Times New Roman"/>
          <w:sz w:val="28"/>
          <w:szCs w:val="28"/>
        </w:rPr>
        <w:t xml:space="preserve"> Минздрава России. Полный текст диссертации Королевой М.В. был размещен на сайте нашего института </w:t>
      </w:r>
      <w:r w:rsidR="000E22BD" w:rsidRPr="000E22BD">
        <w:rPr>
          <w:rFonts w:ascii="Times New Roman" w:hAnsi="Times New Roman"/>
          <w:sz w:val="28"/>
          <w:szCs w:val="28"/>
        </w:rPr>
        <w:t>14</w:t>
      </w:r>
      <w:r w:rsidR="00F225B8" w:rsidRPr="000E22BD">
        <w:rPr>
          <w:rFonts w:ascii="Times New Roman" w:hAnsi="Times New Roman"/>
          <w:sz w:val="28"/>
          <w:szCs w:val="28"/>
        </w:rPr>
        <w:t xml:space="preserve"> июня 2016 года</w:t>
      </w:r>
      <w:r w:rsidR="00F225B8" w:rsidRPr="0014492F">
        <w:rPr>
          <w:rFonts w:ascii="Times New Roman" w:hAnsi="Times New Roman"/>
          <w:sz w:val="28"/>
          <w:szCs w:val="28"/>
        </w:rPr>
        <w:t xml:space="preserve">. Диссертация отредактирована в соответствии с требованиями ГОСТа. Заявление от соискателя о представлении диссертации к защите и документы были приняты </w:t>
      </w:r>
      <w:r w:rsidR="0014492F" w:rsidRPr="0014492F">
        <w:rPr>
          <w:rFonts w:ascii="Times New Roman" w:hAnsi="Times New Roman"/>
          <w:sz w:val="28"/>
          <w:szCs w:val="28"/>
        </w:rPr>
        <w:t>20</w:t>
      </w:r>
      <w:r w:rsidR="00F225B8" w:rsidRPr="0014492F">
        <w:rPr>
          <w:rFonts w:ascii="Times New Roman" w:hAnsi="Times New Roman"/>
          <w:sz w:val="28"/>
          <w:szCs w:val="28"/>
        </w:rPr>
        <w:t>.06.2016.</w:t>
      </w:r>
      <w:r w:rsidR="000E2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22BD">
        <w:rPr>
          <w:rFonts w:ascii="Times New Roman" w:hAnsi="Times New Roman"/>
          <w:sz w:val="28"/>
          <w:szCs w:val="28"/>
        </w:rPr>
        <w:t>Представлен</w:t>
      </w:r>
      <w:r w:rsidR="0014492F" w:rsidRPr="0014492F">
        <w:rPr>
          <w:rFonts w:ascii="Times New Roman" w:hAnsi="Times New Roman"/>
          <w:sz w:val="28"/>
          <w:szCs w:val="28"/>
        </w:rPr>
        <w:t xml:space="preserve"> положительный отзыв научного руководителя проф. Раскиной Т.А. Заключение членов экспертной комиссии диссертационного совета о соответствии диссертации заявленной специальности 14.01.22 – «ревматология», искомой степени кандидата медицинских наук и полноте изложения материалов диссертации в автореферате и опубликованных работах, а также оценке авторского вклада подготовлено членами диссертационного совета д.м.н. проф. </w:t>
      </w:r>
      <w:r w:rsidR="0014492F" w:rsidRPr="0014492F">
        <w:rPr>
          <w:rFonts w:ascii="Times New Roman" w:hAnsi="Times New Roman"/>
          <w:bCs/>
          <w:sz w:val="28"/>
          <w:szCs w:val="28"/>
          <w:lang w:bidi="ru-RU"/>
        </w:rPr>
        <w:t>Муравьевым Ю. В.</w:t>
      </w:r>
      <w:r w:rsidR="0014492F" w:rsidRPr="0014492F">
        <w:rPr>
          <w:rFonts w:ascii="Times New Roman" w:hAnsi="Times New Roman"/>
          <w:sz w:val="28"/>
          <w:szCs w:val="28"/>
        </w:rPr>
        <w:t>, д.м.н. Галушко Е.А. и</w:t>
      </w:r>
      <w:proofErr w:type="gramEnd"/>
      <w:r w:rsidR="0014492F" w:rsidRPr="0014492F">
        <w:rPr>
          <w:rFonts w:ascii="Times New Roman" w:hAnsi="Times New Roman"/>
          <w:sz w:val="28"/>
          <w:szCs w:val="28"/>
        </w:rPr>
        <w:t xml:space="preserve"> д.м.н., профессором Соловьевым С.К.</w:t>
      </w:r>
      <w:r w:rsidR="000E22BD">
        <w:rPr>
          <w:rFonts w:ascii="Times New Roman" w:hAnsi="Times New Roman"/>
          <w:sz w:val="28"/>
          <w:szCs w:val="28"/>
        </w:rPr>
        <w:t xml:space="preserve"> 29.06.2016г</w:t>
      </w:r>
      <w:r w:rsidR="0014492F" w:rsidRPr="0014492F">
        <w:rPr>
          <w:rFonts w:ascii="Times New Roman" w:hAnsi="Times New Roman"/>
          <w:sz w:val="28"/>
          <w:szCs w:val="28"/>
        </w:rPr>
        <w:t xml:space="preserve"> После проведения экспертизы, диссертация была принята к защите на засе</w:t>
      </w:r>
      <w:r w:rsidR="000E22BD">
        <w:rPr>
          <w:rFonts w:ascii="Times New Roman" w:hAnsi="Times New Roman"/>
          <w:sz w:val="28"/>
          <w:szCs w:val="28"/>
        </w:rPr>
        <w:t>дании диссертационного совета 30</w:t>
      </w:r>
      <w:r w:rsidR="0014492F" w:rsidRPr="0014492F">
        <w:rPr>
          <w:rFonts w:ascii="Times New Roman" w:hAnsi="Times New Roman"/>
          <w:sz w:val="28"/>
          <w:szCs w:val="28"/>
        </w:rPr>
        <w:t xml:space="preserve">.06.2016 </w:t>
      </w:r>
      <w:r w:rsidR="0014492F" w:rsidRPr="000E22BD">
        <w:rPr>
          <w:rFonts w:ascii="Times New Roman" w:hAnsi="Times New Roman"/>
          <w:sz w:val="28"/>
          <w:szCs w:val="28"/>
        </w:rPr>
        <w:t>(протокол № 2</w:t>
      </w:r>
      <w:r w:rsidR="000E22BD" w:rsidRPr="000E22BD">
        <w:rPr>
          <w:rFonts w:ascii="Times New Roman" w:hAnsi="Times New Roman"/>
          <w:sz w:val="28"/>
          <w:szCs w:val="28"/>
        </w:rPr>
        <w:t>5</w:t>
      </w:r>
      <w:r w:rsidR="0014492F" w:rsidRPr="000E22BD">
        <w:rPr>
          <w:rFonts w:ascii="Times New Roman" w:hAnsi="Times New Roman"/>
          <w:sz w:val="28"/>
          <w:szCs w:val="28"/>
        </w:rPr>
        <w:t>).</w:t>
      </w:r>
      <w:r w:rsidR="0014492F" w:rsidRPr="0014492F">
        <w:rPr>
          <w:rFonts w:ascii="Times New Roman" w:hAnsi="Times New Roman"/>
          <w:sz w:val="28"/>
          <w:szCs w:val="28"/>
        </w:rPr>
        <w:t xml:space="preserve">  Официальными оппонентами назначены доктор медицинских наук, профессор Шостак Надежа Александровна и доктор </w:t>
      </w:r>
      <w:r w:rsidR="0014492F" w:rsidRPr="00C26AED">
        <w:rPr>
          <w:rFonts w:ascii="Times New Roman" w:hAnsi="Times New Roman"/>
          <w:sz w:val="28"/>
          <w:szCs w:val="28"/>
        </w:rPr>
        <w:t xml:space="preserve">медицинских наук, профессор Князева Лариса Александровна, в качестве ведущей организации - </w:t>
      </w:r>
      <w:r w:rsidR="00C26AED" w:rsidRPr="00C26AED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Федерации. </w:t>
      </w:r>
      <w:r w:rsidR="0014492F" w:rsidRPr="00C26AED">
        <w:rPr>
          <w:rFonts w:ascii="Times New Roman" w:hAnsi="Times New Roman"/>
          <w:sz w:val="28"/>
          <w:szCs w:val="28"/>
        </w:rPr>
        <w:t>Кандидатуры оппонентов и ведущей организации соответствуют требованиям ВАК, выбор подтвержден достаточным количеством публикаций по теме диссертации. Согласие оппонентов и ведущей организации было получено, подтверждено документами.</w:t>
      </w:r>
      <w:r w:rsidR="00C26AED" w:rsidRPr="00C26A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26AED" w:rsidRPr="00160EBF">
        <w:rPr>
          <w:rFonts w:ascii="Times New Roman" w:hAnsi="Times New Roman"/>
          <w:sz w:val="28"/>
          <w:szCs w:val="28"/>
        </w:rPr>
        <w:t xml:space="preserve">Защита была назначена на 30 сентября 2016 года, дано разрешение на распечатывание и рассылку автореферата. </w:t>
      </w:r>
      <w:r w:rsidR="00160EBF" w:rsidRPr="00160EBF">
        <w:rPr>
          <w:rFonts w:ascii="Times New Roman" w:hAnsi="Times New Roman"/>
          <w:sz w:val="28"/>
          <w:szCs w:val="28"/>
        </w:rPr>
        <w:t xml:space="preserve">На </w:t>
      </w:r>
      <w:r w:rsidR="00160EBF" w:rsidRPr="00160EBF">
        <w:rPr>
          <w:rFonts w:ascii="Times New Roman" w:hAnsi="Times New Roman"/>
          <w:sz w:val="28"/>
          <w:szCs w:val="28"/>
        </w:rPr>
        <w:lastRenderedPageBreak/>
        <w:t>официальном сайте ВАК Министерства образования и науки РФ и официальном сайте ФГБНУ НИИР им. В.А. Насоновой</w:t>
      </w:r>
      <w:r w:rsidR="000E22BD">
        <w:rPr>
          <w:rFonts w:ascii="Times New Roman" w:hAnsi="Times New Roman"/>
          <w:sz w:val="28"/>
          <w:szCs w:val="28"/>
        </w:rPr>
        <w:t xml:space="preserve"> (www.rheumatolog.ru.) 01</w:t>
      </w:r>
      <w:r w:rsidR="00160EBF" w:rsidRPr="00160EBF">
        <w:rPr>
          <w:rFonts w:ascii="Times New Roman" w:hAnsi="Times New Roman"/>
          <w:sz w:val="28"/>
          <w:szCs w:val="28"/>
        </w:rPr>
        <w:t>.0</w:t>
      </w:r>
      <w:r w:rsidR="000E22BD">
        <w:rPr>
          <w:rFonts w:ascii="Times New Roman" w:hAnsi="Times New Roman"/>
          <w:sz w:val="28"/>
          <w:szCs w:val="28"/>
        </w:rPr>
        <w:t>7</w:t>
      </w:r>
      <w:r w:rsidR="00160EBF" w:rsidRPr="00160EBF">
        <w:rPr>
          <w:rFonts w:ascii="Times New Roman" w:hAnsi="Times New Roman"/>
          <w:sz w:val="28"/>
          <w:szCs w:val="28"/>
        </w:rPr>
        <w:t xml:space="preserve">.2016г. сделаны соответствующие объявления, размещен текст автореферата. </w:t>
      </w:r>
      <w:proofErr w:type="gramStart"/>
      <w:r w:rsidR="00C26AED" w:rsidRPr="00160EBF">
        <w:rPr>
          <w:rFonts w:ascii="Times New Roman" w:hAnsi="Times New Roman"/>
          <w:sz w:val="28"/>
          <w:szCs w:val="28"/>
        </w:rPr>
        <w:t>В материалах личного дела присутствуют выписка из протокола об  утверждении темы</w:t>
      </w:r>
      <w:r w:rsidR="00243DCF" w:rsidRPr="00160EBF">
        <w:rPr>
          <w:rFonts w:ascii="Times New Roman" w:hAnsi="Times New Roman"/>
          <w:sz w:val="28"/>
          <w:szCs w:val="28"/>
        </w:rPr>
        <w:t xml:space="preserve"> кандидатской диссертации </w:t>
      </w:r>
      <w:r w:rsidR="00C26AED" w:rsidRPr="00160EBF">
        <w:rPr>
          <w:rFonts w:ascii="Times New Roman" w:hAnsi="Times New Roman"/>
          <w:sz w:val="28"/>
          <w:szCs w:val="28"/>
        </w:rPr>
        <w:t>от</w:t>
      </w:r>
      <w:r w:rsidR="00243DCF" w:rsidRPr="00160EBF">
        <w:rPr>
          <w:rFonts w:ascii="Times New Roman" w:hAnsi="Times New Roman"/>
          <w:sz w:val="28"/>
          <w:szCs w:val="28"/>
        </w:rPr>
        <w:t xml:space="preserve"> 20 декабря 2011 г.</w:t>
      </w:r>
      <w:r w:rsidR="00C26AED" w:rsidRPr="00160EBF">
        <w:rPr>
          <w:rFonts w:ascii="Times New Roman" w:hAnsi="Times New Roman"/>
          <w:sz w:val="28"/>
          <w:szCs w:val="28"/>
        </w:rPr>
        <w:t>, решение</w:t>
      </w:r>
      <w:r w:rsidR="00243DCF" w:rsidRPr="00160EBF">
        <w:rPr>
          <w:rFonts w:ascii="Times New Roman" w:hAnsi="Times New Roman"/>
          <w:sz w:val="28"/>
          <w:szCs w:val="28"/>
        </w:rPr>
        <w:t xml:space="preserve"> комитет</w:t>
      </w:r>
      <w:r w:rsidR="00C26AED" w:rsidRPr="00160EBF">
        <w:rPr>
          <w:rFonts w:ascii="Times New Roman" w:hAnsi="Times New Roman"/>
          <w:sz w:val="28"/>
          <w:szCs w:val="28"/>
        </w:rPr>
        <w:t>а по этике и доказательности медицинских научных исследования Кемеровской государственной медицинской академии, справка о сдаче экзаменов кандидатского минимума по английскому языку, истории и философии науки, ревматологии, все экзамены сданы на «отлично», справка о том, что соискатель проходит обучение в аспирантуре в</w:t>
      </w:r>
      <w:proofErr w:type="gramEnd"/>
      <w:r w:rsidR="00C26AED" w:rsidRPr="00160EBF">
        <w:rPr>
          <w:rFonts w:ascii="Times New Roman" w:hAnsi="Times New Roman"/>
          <w:sz w:val="28"/>
          <w:szCs w:val="28"/>
        </w:rPr>
        <w:t xml:space="preserve"> настоящее время. Также представлен  акт проверки первичной документации. Материалы диссертации внедрены в практику</w:t>
      </w:r>
      <w:r w:rsidR="00160EBF" w:rsidRPr="00160EBF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="00160EBF" w:rsidRPr="00160EBF">
        <w:rPr>
          <w:rFonts w:ascii="Times New Roman" w:hAnsi="Times New Roman"/>
          <w:sz w:val="28"/>
          <w:szCs w:val="28"/>
        </w:rPr>
        <w:t xml:space="preserve">ГБОУ ВПО «Кемеровской государственной медицинской академии» Минздрава России и ГАУЗ </w:t>
      </w:r>
      <w:proofErr w:type="gramStart"/>
      <w:r w:rsidR="00160EBF" w:rsidRPr="00160EBF">
        <w:rPr>
          <w:rFonts w:ascii="Times New Roman" w:hAnsi="Times New Roman"/>
          <w:sz w:val="28"/>
          <w:szCs w:val="28"/>
        </w:rPr>
        <w:t>КО</w:t>
      </w:r>
      <w:proofErr w:type="gramEnd"/>
      <w:r w:rsidR="00160EBF" w:rsidRPr="00160EBF">
        <w:rPr>
          <w:rFonts w:ascii="Times New Roman" w:hAnsi="Times New Roman"/>
          <w:sz w:val="28"/>
          <w:szCs w:val="28"/>
        </w:rPr>
        <w:t xml:space="preserve"> «Областной клинический госпиталь для ветеранов войн».</w:t>
      </w:r>
      <w:r w:rsidR="00C26AED" w:rsidRPr="00160EBF">
        <w:rPr>
          <w:rFonts w:ascii="Times New Roman" w:hAnsi="Times New Roman"/>
          <w:sz w:val="28"/>
          <w:szCs w:val="28"/>
        </w:rPr>
        <w:t xml:space="preserve"> Рассылка автореферата осуществлена </w:t>
      </w:r>
      <w:r w:rsidR="00160EBF" w:rsidRPr="00160EBF">
        <w:rPr>
          <w:rFonts w:ascii="Times New Roman" w:hAnsi="Times New Roman"/>
          <w:sz w:val="28"/>
          <w:szCs w:val="28"/>
        </w:rPr>
        <w:t>08 июля</w:t>
      </w:r>
      <w:r w:rsidR="00C26AED" w:rsidRPr="00160EBF">
        <w:rPr>
          <w:rFonts w:ascii="Times New Roman" w:hAnsi="Times New Roman"/>
          <w:sz w:val="28"/>
          <w:szCs w:val="28"/>
        </w:rPr>
        <w:t xml:space="preserve"> 2016 г. по списку, рекомендованному ВАК и дополненному диссертационным советом</w:t>
      </w:r>
      <w:r w:rsidR="00160EBF" w:rsidRPr="00160EBF">
        <w:rPr>
          <w:rFonts w:ascii="Times New Roman" w:hAnsi="Times New Roman"/>
          <w:sz w:val="28"/>
          <w:szCs w:val="28"/>
        </w:rPr>
        <w:t xml:space="preserve">, в период с 25 по 29 августа 2016 г. все члены диссертационного совета получили автореферат. </w:t>
      </w:r>
      <w:r w:rsidR="00A65332" w:rsidRPr="00160EBF">
        <w:rPr>
          <w:rFonts w:ascii="Times New Roman" w:hAnsi="Times New Roman"/>
          <w:sz w:val="28"/>
          <w:szCs w:val="28"/>
        </w:rPr>
        <w:t xml:space="preserve">Материалы личного дела и документы предварительной экспертизы диссертации соответствуют требованиям Положения ВАК. Таким образом, на основании всех перечисленных документов, публикаций, сданных кандидатских экзаменов соискатель </w:t>
      </w:r>
      <w:r w:rsidR="0063102E" w:rsidRPr="00160EBF">
        <w:rPr>
          <w:rFonts w:ascii="Times New Roman" w:hAnsi="Times New Roman"/>
          <w:sz w:val="28"/>
          <w:szCs w:val="28"/>
        </w:rPr>
        <w:t xml:space="preserve">может </w:t>
      </w:r>
      <w:r w:rsidR="00A65332" w:rsidRPr="00160EBF">
        <w:rPr>
          <w:rFonts w:ascii="Times New Roman" w:hAnsi="Times New Roman"/>
          <w:sz w:val="28"/>
          <w:szCs w:val="28"/>
        </w:rPr>
        <w:t>представлять свой доклад на нашем совете.</w:t>
      </w:r>
    </w:p>
    <w:p w:rsidR="0009485D" w:rsidRPr="00C26AED" w:rsidRDefault="008A4520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AED">
        <w:rPr>
          <w:rFonts w:ascii="Times New Roman" w:hAnsi="Times New Roman"/>
          <w:i/>
          <w:sz w:val="28"/>
          <w:szCs w:val="28"/>
        </w:rPr>
        <w:t xml:space="preserve">Е.Л. Насонов: </w:t>
      </w:r>
      <w:r w:rsidR="000C1E29" w:rsidRPr="00C26AED">
        <w:rPr>
          <w:rFonts w:ascii="Times New Roman" w:hAnsi="Times New Roman"/>
          <w:sz w:val="28"/>
          <w:szCs w:val="28"/>
        </w:rPr>
        <w:t xml:space="preserve">Пожалуйста, Вам слово, </w:t>
      </w:r>
      <w:r w:rsidRPr="00C26AED">
        <w:rPr>
          <w:rFonts w:ascii="Times New Roman" w:hAnsi="Times New Roman"/>
          <w:sz w:val="28"/>
          <w:szCs w:val="28"/>
        </w:rPr>
        <w:t>Марина Валерьевна</w:t>
      </w:r>
      <w:r w:rsidR="0009485D" w:rsidRPr="00C26AED">
        <w:rPr>
          <w:rFonts w:ascii="Times New Roman" w:hAnsi="Times New Roman"/>
          <w:sz w:val="28"/>
          <w:szCs w:val="28"/>
        </w:rPr>
        <w:t>. (</w:t>
      </w:r>
      <w:r w:rsidRPr="00C26AED">
        <w:rPr>
          <w:rFonts w:ascii="Times New Roman" w:hAnsi="Times New Roman"/>
          <w:sz w:val="28"/>
          <w:szCs w:val="28"/>
        </w:rPr>
        <w:t>Королева М.В.</w:t>
      </w:r>
      <w:r w:rsidR="0009485D" w:rsidRPr="00C26AED">
        <w:rPr>
          <w:rFonts w:ascii="Times New Roman" w:hAnsi="Times New Roman"/>
          <w:sz w:val="28"/>
          <w:szCs w:val="28"/>
        </w:rPr>
        <w:t xml:space="preserve"> излагает основные положения диссертации)</w:t>
      </w:r>
    </w:p>
    <w:p w:rsidR="0009485D" w:rsidRPr="00160EBF" w:rsidRDefault="008A4520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EBF">
        <w:rPr>
          <w:rFonts w:ascii="Times New Roman" w:hAnsi="Times New Roman"/>
          <w:i/>
          <w:sz w:val="28"/>
          <w:szCs w:val="28"/>
        </w:rPr>
        <w:t xml:space="preserve">Е.Л. Насонов: </w:t>
      </w:r>
      <w:r w:rsidR="0009485D" w:rsidRPr="00160EBF">
        <w:rPr>
          <w:rFonts w:ascii="Times New Roman" w:hAnsi="Times New Roman"/>
          <w:sz w:val="28"/>
          <w:szCs w:val="28"/>
        </w:rPr>
        <w:t>Спасибо</w:t>
      </w:r>
      <w:r w:rsidR="00DA1122" w:rsidRPr="00160EBF">
        <w:rPr>
          <w:rFonts w:ascii="Times New Roman" w:hAnsi="Times New Roman"/>
          <w:sz w:val="28"/>
          <w:szCs w:val="28"/>
        </w:rPr>
        <w:t xml:space="preserve"> большое. Пожалуйста, </w:t>
      </w:r>
      <w:r w:rsidR="0063102E" w:rsidRPr="00160EBF">
        <w:rPr>
          <w:rFonts w:ascii="Times New Roman" w:hAnsi="Times New Roman"/>
          <w:sz w:val="28"/>
          <w:szCs w:val="28"/>
        </w:rPr>
        <w:t>коллеги</w:t>
      </w:r>
      <w:r w:rsidR="00DA1122" w:rsidRPr="00160EBF">
        <w:rPr>
          <w:rFonts w:ascii="Times New Roman" w:hAnsi="Times New Roman"/>
          <w:sz w:val="28"/>
          <w:szCs w:val="28"/>
        </w:rPr>
        <w:t xml:space="preserve">, какие вопросы есть к диссертанту? Пожалуйста, </w:t>
      </w:r>
      <w:r w:rsidR="00B15BFB">
        <w:rPr>
          <w:rFonts w:ascii="Times New Roman" w:hAnsi="Times New Roman"/>
          <w:sz w:val="28"/>
          <w:szCs w:val="28"/>
        </w:rPr>
        <w:t>Лев Никол</w:t>
      </w:r>
      <w:r w:rsidR="00160EBF" w:rsidRPr="00160EBF">
        <w:rPr>
          <w:rFonts w:ascii="Times New Roman" w:hAnsi="Times New Roman"/>
          <w:sz w:val="28"/>
          <w:szCs w:val="28"/>
        </w:rPr>
        <w:t>аевич</w:t>
      </w:r>
      <w:r w:rsidR="00DA1122" w:rsidRPr="00160EBF">
        <w:rPr>
          <w:rFonts w:ascii="Times New Roman" w:hAnsi="Times New Roman"/>
          <w:sz w:val="28"/>
          <w:szCs w:val="28"/>
        </w:rPr>
        <w:t>.</w:t>
      </w:r>
    </w:p>
    <w:p w:rsidR="004942D1" w:rsidRPr="00866281" w:rsidRDefault="00DA1122" w:rsidP="00BF39E4">
      <w:pPr>
        <w:tabs>
          <w:tab w:val="left" w:pos="26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6281">
        <w:rPr>
          <w:rFonts w:ascii="Times New Roman" w:hAnsi="Times New Roman"/>
          <w:i/>
          <w:sz w:val="28"/>
          <w:szCs w:val="28"/>
        </w:rPr>
        <w:t>Л.</w:t>
      </w:r>
      <w:r w:rsidR="00160EBF" w:rsidRPr="00866281">
        <w:rPr>
          <w:rFonts w:ascii="Times New Roman" w:hAnsi="Times New Roman"/>
          <w:i/>
          <w:sz w:val="28"/>
          <w:szCs w:val="28"/>
        </w:rPr>
        <w:t>Н. Денисов</w:t>
      </w:r>
      <w:r w:rsidR="004E0FDB" w:rsidRPr="00866281">
        <w:rPr>
          <w:rFonts w:ascii="Times New Roman" w:hAnsi="Times New Roman"/>
          <w:i/>
          <w:sz w:val="28"/>
          <w:szCs w:val="28"/>
        </w:rPr>
        <w:t>:</w:t>
      </w:r>
      <w:r w:rsidR="000C1E29" w:rsidRPr="00866281">
        <w:rPr>
          <w:rFonts w:ascii="Times New Roman" w:hAnsi="Times New Roman"/>
          <w:i/>
          <w:sz w:val="28"/>
          <w:szCs w:val="28"/>
        </w:rPr>
        <w:t xml:space="preserve"> </w:t>
      </w:r>
      <w:r w:rsidR="00160EBF" w:rsidRPr="00866281">
        <w:rPr>
          <w:rFonts w:ascii="Times New Roman" w:hAnsi="Times New Roman"/>
          <w:sz w:val="28"/>
          <w:szCs w:val="28"/>
        </w:rPr>
        <w:t>Марина Валерьевна</w:t>
      </w:r>
      <w:r w:rsidRPr="00866281">
        <w:rPr>
          <w:rFonts w:ascii="Times New Roman" w:hAnsi="Times New Roman"/>
          <w:sz w:val="28"/>
          <w:szCs w:val="28"/>
        </w:rPr>
        <w:t xml:space="preserve">, </w:t>
      </w:r>
      <w:r w:rsidR="004942D1" w:rsidRPr="00866281">
        <w:rPr>
          <w:rFonts w:ascii="Times New Roman" w:hAnsi="Times New Roman"/>
          <w:sz w:val="28"/>
          <w:szCs w:val="28"/>
        </w:rPr>
        <w:t xml:space="preserve">первый вопрос такой: за 48 месяцев наблюдения менялась ли у этих больных </w:t>
      </w:r>
      <w:proofErr w:type="spellStart"/>
      <w:r w:rsidR="004942D1" w:rsidRPr="00866281">
        <w:rPr>
          <w:rFonts w:ascii="Times New Roman" w:hAnsi="Times New Roman"/>
          <w:sz w:val="28"/>
          <w:szCs w:val="28"/>
        </w:rPr>
        <w:t>антиостеопоротическая</w:t>
      </w:r>
      <w:proofErr w:type="spellEnd"/>
      <w:r w:rsidR="004942D1" w:rsidRPr="00866281">
        <w:rPr>
          <w:rFonts w:ascii="Times New Roman" w:hAnsi="Times New Roman"/>
          <w:sz w:val="28"/>
          <w:szCs w:val="28"/>
        </w:rPr>
        <w:t xml:space="preserve"> терапия? Была ли терапия стабильной</w:t>
      </w:r>
      <w:r w:rsidR="00DE5F8D" w:rsidRPr="00866281">
        <w:rPr>
          <w:rFonts w:ascii="Times New Roman" w:hAnsi="Times New Roman"/>
          <w:sz w:val="28"/>
          <w:szCs w:val="28"/>
        </w:rPr>
        <w:t>,</w:t>
      </w:r>
      <w:r w:rsidR="004942D1" w:rsidRPr="00866281">
        <w:rPr>
          <w:rFonts w:ascii="Times New Roman" w:hAnsi="Times New Roman"/>
          <w:sz w:val="28"/>
          <w:szCs w:val="28"/>
        </w:rPr>
        <w:t xml:space="preserve"> или может быть</w:t>
      </w:r>
      <w:r w:rsidR="00DE5F8D" w:rsidRPr="00866281">
        <w:rPr>
          <w:rFonts w:ascii="Times New Roman" w:hAnsi="Times New Roman"/>
          <w:sz w:val="28"/>
          <w:szCs w:val="28"/>
        </w:rPr>
        <w:t>,</w:t>
      </w:r>
      <w:r w:rsidR="004942D1" w:rsidRPr="00866281">
        <w:rPr>
          <w:rFonts w:ascii="Times New Roman" w:hAnsi="Times New Roman"/>
          <w:sz w:val="28"/>
          <w:szCs w:val="28"/>
        </w:rPr>
        <w:t xml:space="preserve"> пациенты что-то принимали дополнительно? И какие препараты больные получали?</w:t>
      </w:r>
    </w:p>
    <w:p w:rsidR="004942D1" w:rsidRPr="00866281" w:rsidRDefault="004942D1" w:rsidP="00BF39E4">
      <w:pPr>
        <w:tabs>
          <w:tab w:val="left" w:pos="26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6281">
        <w:rPr>
          <w:rFonts w:ascii="Times New Roman" w:hAnsi="Times New Roman"/>
          <w:sz w:val="28"/>
          <w:szCs w:val="28"/>
        </w:rPr>
        <w:t>И второй вопрос: у Вас через 36 и 48 месяцев зарегистрирована отрицательная динамика</w:t>
      </w:r>
      <w:r w:rsidR="00DE5F8D" w:rsidRPr="00866281">
        <w:rPr>
          <w:rFonts w:ascii="Times New Roman" w:hAnsi="Times New Roman"/>
          <w:sz w:val="28"/>
          <w:szCs w:val="28"/>
        </w:rPr>
        <w:t xml:space="preserve"> по суставам – увеличение количества припухших и болезненных суставов. Проводилась ли этим пациентам рентгенография или МРТ исследование в динамике?</w:t>
      </w:r>
      <w:r w:rsidRPr="00866281">
        <w:rPr>
          <w:rFonts w:ascii="Times New Roman" w:hAnsi="Times New Roman"/>
          <w:sz w:val="28"/>
          <w:szCs w:val="28"/>
        </w:rPr>
        <w:t xml:space="preserve">  </w:t>
      </w:r>
    </w:p>
    <w:p w:rsidR="00DE5F8D" w:rsidRPr="00866281" w:rsidRDefault="004942D1" w:rsidP="00BF39E4">
      <w:pPr>
        <w:tabs>
          <w:tab w:val="left" w:pos="26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6281">
        <w:rPr>
          <w:rFonts w:ascii="Times New Roman" w:hAnsi="Times New Roman"/>
          <w:i/>
          <w:sz w:val="28"/>
          <w:szCs w:val="28"/>
        </w:rPr>
        <w:t>М.В. Королева</w:t>
      </w:r>
      <w:r w:rsidR="00DA1122" w:rsidRPr="00866281">
        <w:rPr>
          <w:rFonts w:ascii="Times New Roman" w:hAnsi="Times New Roman"/>
          <w:i/>
          <w:sz w:val="28"/>
          <w:szCs w:val="28"/>
        </w:rPr>
        <w:t xml:space="preserve">: </w:t>
      </w:r>
      <w:r w:rsidR="00DA1122" w:rsidRPr="00866281">
        <w:rPr>
          <w:rFonts w:ascii="Times New Roman" w:hAnsi="Times New Roman"/>
          <w:sz w:val="28"/>
          <w:szCs w:val="28"/>
        </w:rPr>
        <w:t>Уважаем</w:t>
      </w:r>
      <w:r w:rsidRPr="00866281">
        <w:rPr>
          <w:rFonts w:ascii="Times New Roman" w:hAnsi="Times New Roman"/>
          <w:sz w:val="28"/>
          <w:szCs w:val="28"/>
        </w:rPr>
        <w:t>ый</w:t>
      </w:r>
      <w:r w:rsidR="00DA1122" w:rsidRPr="00866281">
        <w:rPr>
          <w:rFonts w:ascii="Times New Roman" w:hAnsi="Times New Roman"/>
          <w:sz w:val="28"/>
          <w:szCs w:val="28"/>
        </w:rPr>
        <w:t xml:space="preserve"> </w:t>
      </w:r>
      <w:r w:rsidRPr="00866281">
        <w:rPr>
          <w:rFonts w:ascii="Times New Roman" w:hAnsi="Times New Roman"/>
          <w:sz w:val="28"/>
          <w:szCs w:val="28"/>
        </w:rPr>
        <w:t>Лев Николаевич</w:t>
      </w:r>
      <w:r w:rsidR="00DA1122" w:rsidRPr="00866281">
        <w:rPr>
          <w:rFonts w:ascii="Times New Roman" w:hAnsi="Times New Roman"/>
          <w:sz w:val="28"/>
          <w:szCs w:val="28"/>
        </w:rPr>
        <w:t xml:space="preserve">! </w:t>
      </w:r>
      <w:r w:rsidR="00DE5F8D" w:rsidRPr="00866281">
        <w:rPr>
          <w:rFonts w:ascii="Times New Roman" w:hAnsi="Times New Roman"/>
          <w:sz w:val="28"/>
          <w:szCs w:val="28"/>
        </w:rPr>
        <w:t xml:space="preserve">Спасибо за вопрос. Терапия была стабильной на протяжении всего периода наблюдения (48 месяцев). Больные в зависимости от группы получали только комбинированную терапию </w:t>
      </w:r>
      <w:proofErr w:type="spellStart"/>
      <w:r w:rsidR="00DE5F8D" w:rsidRPr="00866281">
        <w:rPr>
          <w:rFonts w:ascii="Times New Roman" w:hAnsi="Times New Roman"/>
          <w:sz w:val="28"/>
          <w:szCs w:val="28"/>
        </w:rPr>
        <w:t>ритуксимабом</w:t>
      </w:r>
      <w:proofErr w:type="spellEnd"/>
      <w:r w:rsidR="00DE5F8D" w:rsidRPr="008662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E5F8D" w:rsidRPr="00866281">
        <w:rPr>
          <w:rFonts w:ascii="Times New Roman" w:hAnsi="Times New Roman"/>
          <w:sz w:val="28"/>
          <w:szCs w:val="28"/>
        </w:rPr>
        <w:t>метотрексатом</w:t>
      </w:r>
      <w:proofErr w:type="spellEnd"/>
      <w:r w:rsidR="00DE5F8D" w:rsidRPr="0086628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DE5F8D" w:rsidRPr="00866281">
        <w:rPr>
          <w:rFonts w:ascii="Times New Roman" w:hAnsi="Times New Roman"/>
          <w:sz w:val="28"/>
          <w:szCs w:val="28"/>
        </w:rPr>
        <w:t>монотерапию</w:t>
      </w:r>
      <w:proofErr w:type="spellEnd"/>
      <w:r w:rsidR="00DE5F8D" w:rsidRPr="00866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F8D" w:rsidRPr="00866281">
        <w:rPr>
          <w:rFonts w:ascii="Times New Roman" w:hAnsi="Times New Roman"/>
          <w:sz w:val="28"/>
          <w:szCs w:val="28"/>
        </w:rPr>
        <w:t>метотрексатом</w:t>
      </w:r>
      <w:proofErr w:type="spellEnd"/>
      <w:r w:rsidR="00DE5F8D" w:rsidRPr="00866281">
        <w:rPr>
          <w:rFonts w:ascii="Times New Roman" w:hAnsi="Times New Roman"/>
          <w:sz w:val="28"/>
          <w:szCs w:val="28"/>
        </w:rPr>
        <w:t xml:space="preserve">, препараты кальция и витамина Д. Никакой другой терапии протоколом исследования не подразумевалось. </w:t>
      </w:r>
    </w:p>
    <w:p w:rsidR="00F33869" w:rsidRPr="00866281" w:rsidRDefault="00DE5F8D" w:rsidP="00BF39E4">
      <w:pPr>
        <w:tabs>
          <w:tab w:val="left" w:pos="26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6281">
        <w:rPr>
          <w:rFonts w:ascii="Times New Roman" w:hAnsi="Times New Roman"/>
          <w:sz w:val="28"/>
          <w:szCs w:val="28"/>
        </w:rPr>
        <w:lastRenderedPageBreak/>
        <w:t xml:space="preserve">К сожалению, мы не проводили в динамике у данных пациентов ни рентгенографию, ни МРТ-исследование. </w:t>
      </w:r>
      <w:r w:rsidR="00F33869" w:rsidRPr="00866281">
        <w:rPr>
          <w:rFonts w:ascii="Times New Roman" w:hAnsi="Times New Roman"/>
          <w:sz w:val="28"/>
          <w:szCs w:val="28"/>
        </w:rPr>
        <w:t xml:space="preserve">Поэтому достоверно проследить зависимость деструктивных изменению суставов от активности заболевания за 48 месяцев терапии не представляется возможным. </w:t>
      </w:r>
      <w:r w:rsidR="00A6668D" w:rsidRPr="00866281">
        <w:rPr>
          <w:rFonts w:ascii="Times New Roman" w:hAnsi="Times New Roman"/>
          <w:sz w:val="28"/>
          <w:szCs w:val="28"/>
        </w:rPr>
        <w:t>Хотя</w:t>
      </w:r>
      <w:r w:rsidR="00F33869" w:rsidRPr="00866281">
        <w:rPr>
          <w:rFonts w:ascii="Times New Roman" w:hAnsi="Times New Roman"/>
          <w:sz w:val="28"/>
          <w:szCs w:val="28"/>
        </w:rPr>
        <w:t xml:space="preserve"> это было бы, безусловно, интересно.</w:t>
      </w:r>
    </w:p>
    <w:p w:rsidR="005479C5" w:rsidRPr="00866281" w:rsidRDefault="00A6668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281">
        <w:rPr>
          <w:rFonts w:ascii="Times New Roman" w:hAnsi="Times New Roman"/>
          <w:i/>
          <w:sz w:val="28"/>
          <w:szCs w:val="28"/>
        </w:rPr>
        <w:t xml:space="preserve">Е.Л. Насонов: </w:t>
      </w:r>
      <w:r w:rsidR="00DA1122" w:rsidRPr="00866281">
        <w:rPr>
          <w:rFonts w:ascii="Times New Roman" w:hAnsi="Times New Roman"/>
          <w:sz w:val="28"/>
          <w:szCs w:val="28"/>
        </w:rPr>
        <w:t xml:space="preserve">Хорошо. </w:t>
      </w:r>
      <w:r w:rsidRPr="00866281">
        <w:rPr>
          <w:rFonts w:ascii="Times New Roman" w:hAnsi="Times New Roman"/>
          <w:sz w:val="28"/>
          <w:szCs w:val="28"/>
        </w:rPr>
        <w:t>Дмитрий Евгеньевич</w:t>
      </w:r>
      <w:r w:rsidR="00DA1122" w:rsidRPr="00866281">
        <w:rPr>
          <w:rFonts w:ascii="Times New Roman" w:hAnsi="Times New Roman"/>
          <w:sz w:val="28"/>
          <w:szCs w:val="28"/>
        </w:rPr>
        <w:t>, пожалуйста.</w:t>
      </w:r>
    </w:p>
    <w:p w:rsidR="00060D90" w:rsidRPr="00866281" w:rsidRDefault="00DA1122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281">
        <w:rPr>
          <w:rFonts w:ascii="Times New Roman" w:hAnsi="Times New Roman"/>
          <w:i/>
          <w:sz w:val="28"/>
          <w:szCs w:val="28"/>
        </w:rPr>
        <w:t>Д.</w:t>
      </w:r>
      <w:r w:rsidR="00A6668D" w:rsidRPr="00866281">
        <w:rPr>
          <w:rFonts w:ascii="Times New Roman" w:hAnsi="Times New Roman"/>
          <w:i/>
          <w:sz w:val="28"/>
          <w:szCs w:val="28"/>
        </w:rPr>
        <w:t>Е</w:t>
      </w:r>
      <w:r w:rsidRPr="00866281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A6668D" w:rsidRPr="00866281">
        <w:rPr>
          <w:rFonts w:ascii="Times New Roman" w:hAnsi="Times New Roman"/>
          <w:i/>
          <w:sz w:val="28"/>
          <w:szCs w:val="28"/>
        </w:rPr>
        <w:t>Каратеев</w:t>
      </w:r>
      <w:proofErr w:type="spellEnd"/>
      <w:r w:rsidR="005479C5" w:rsidRPr="00866281">
        <w:rPr>
          <w:rFonts w:ascii="Times New Roman" w:hAnsi="Times New Roman"/>
          <w:i/>
          <w:sz w:val="28"/>
          <w:szCs w:val="28"/>
        </w:rPr>
        <w:t>:</w:t>
      </w:r>
      <w:r w:rsidR="005479C5" w:rsidRPr="00866281">
        <w:rPr>
          <w:rFonts w:ascii="Times New Roman" w:hAnsi="Times New Roman"/>
          <w:sz w:val="28"/>
          <w:szCs w:val="28"/>
        </w:rPr>
        <w:t xml:space="preserve"> </w:t>
      </w:r>
      <w:r w:rsidR="00FE616F" w:rsidRPr="00866281">
        <w:rPr>
          <w:rFonts w:ascii="Times New Roman" w:hAnsi="Times New Roman"/>
          <w:sz w:val="28"/>
          <w:szCs w:val="28"/>
        </w:rPr>
        <w:t xml:space="preserve">Уважаемая </w:t>
      </w:r>
      <w:r w:rsidR="00B21BB4" w:rsidRPr="00866281">
        <w:rPr>
          <w:rFonts w:ascii="Times New Roman" w:hAnsi="Times New Roman"/>
          <w:sz w:val="28"/>
          <w:szCs w:val="28"/>
        </w:rPr>
        <w:t xml:space="preserve">Марина Валерьевна! Обращает на себя внимание тот факт, что нарастание минеральной плотности кости у пациентов с комбинированной терапией ритуксимабом и метотрексатом было хотя и достоверным, но незначительным в абсолютных числах. При этом больные </w:t>
      </w:r>
      <w:proofErr w:type="spellStart"/>
      <w:r w:rsidR="00060D90" w:rsidRPr="00866281">
        <w:rPr>
          <w:rFonts w:ascii="Times New Roman" w:hAnsi="Times New Roman"/>
          <w:sz w:val="28"/>
          <w:szCs w:val="28"/>
        </w:rPr>
        <w:t>антиостеопоротические</w:t>
      </w:r>
      <w:proofErr w:type="spellEnd"/>
      <w:r w:rsidR="00060D90" w:rsidRPr="00866281">
        <w:rPr>
          <w:rFonts w:ascii="Times New Roman" w:hAnsi="Times New Roman"/>
          <w:sz w:val="28"/>
          <w:szCs w:val="28"/>
        </w:rPr>
        <w:t xml:space="preserve"> препараты не получали.  Приходит мысль, что если бы пациенты получали </w:t>
      </w:r>
      <w:proofErr w:type="spellStart"/>
      <w:r w:rsidR="00060D90" w:rsidRPr="00866281">
        <w:rPr>
          <w:rFonts w:ascii="Times New Roman" w:hAnsi="Times New Roman"/>
          <w:sz w:val="28"/>
          <w:szCs w:val="28"/>
        </w:rPr>
        <w:t>антиостеопоротическую</w:t>
      </w:r>
      <w:proofErr w:type="spellEnd"/>
      <w:r w:rsidR="00060D90" w:rsidRPr="00866281">
        <w:rPr>
          <w:rFonts w:ascii="Times New Roman" w:hAnsi="Times New Roman"/>
          <w:sz w:val="28"/>
          <w:szCs w:val="28"/>
        </w:rPr>
        <w:t xml:space="preserve"> терапию, то нарастание минеральной плотности кости было бы существенно больше. Как Вы оцениваете, какой вклад в реальную клиническую практику вносит именно комбинированная терапия ритуксимабом и метотр</w:t>
      </w:r>
      <w:r w:rsidR="002A2DFF" w:rsidRPr="00866281">
        <w:rPr>
          <w:rFonts w:ascii="Times New Roman" w:hAnsi="Times New Roman"/>
          <w:sz w:val="28"/>
          <w:szCs w:val="28"/>
        </w:rPr>
        <w:t>е</w:t>
      </w:r>
      <w:r w:rsidR="00060D90" w:rsidRPr="00866281">
        <w:rPr>
          <w:rFonts w:ascii="Times New Roman" w:hAnsi="Times New Roman"/>
          <w:sz w:val="28"/>
          <w:szCs w:val="28"/>
        </w:rPr>
        <w:t>ксатом?</w:t>
      </w:r>
    </w:p>
    <w:p w:rsidR="00060D90" w:rsidRPr="00866281" w:rsidRDefault="00060D90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281">
        <w:rPr>
          <w:rFonts w:ascii="Times New Roman" w:hAnsi="Times New Roman"/>
          <w:i/>
          <w:sz w:val="28"/>
          <w:szCs w:val="28"/>
        </w:rPr>
        <w:t xml:space="preserve">М.В. Королева: </w:t>
      </w:r>
      <w:r w:rsidRPr="00866281">
        <w:rPr>
          <w:rFonts w:ascii="Times New Roman" w:hAnsi="Times New Roman"/>
          <w:sz w:val="28"/>
          <w:szCs w:val="28"/>
        </w:rPr>
        <w:t xml:space="preserve">Спасибо за вопрос, Дмитрий Евгеньевич! </w:t>
      </w:r>
      <w:r w:rsidR="00F512C6" w:rsidRPr="00866281">
        <w:rPr>
          <w:rFonts w:ascii="Times New Roman" w:hAnsi="Times New Roman"/>
          <w:sz w:val="28"/>
          <w:szCs w:val="28"/>
        </w:rPr>
        <w:t xml:space="preserve">Действительно, если бы больные получали </w:t>
      </w:r>
      <w:proofErr w:type="spellStart"/>
      <w:r w:rsidR="00F512C6" w:rsidRPr="00866281">
        <w:rPr>
          <w:rFonts w:ascii="Times New Roman" w:hAnsi="Times New Roman"/>
          <w:sz w:val="28"/>
          <w:szCs w:val="28"/>
        </w:rPr>
        <w:t>антирезорбтивную</w:t>
      </w:r>
      <w:proofErr w:type="spellEnd"/>
      <w:r w:rsidR="00F512C6" w:rsidRPr="00866281">
        <w:rPr>
          <w:rFonts w:ascii="Times New Roman" w:hAnsi="Times New Roman"/>
          <w:sz w:val="28"/>
          <w:szCs w:val="28"/>
        </w:rPr>
        <w:t xml:space="preserve"> терапию, то прирост  минеральной плотности кости был бы более значительным. В литературе, обсуждаются два механизма </w:t>
      </w:r>
      <w:proofErr w:type="spellStart"/>
      <w:r w:rsidR="00F512C6" w:rsidRPr="00866281">
        <w:rPr>
          <w:rFonts w:ascii="Times New Roman" w:hAnsi="Times New Roman"/>
          <w:sz w:val="28"/>
          <w:szCs w:val="28"/>
        </w:rPr>
        <w:t>антиостеопоротического</w:t>
      </w:r>
      <w:proofErr w:type="spellEnd"/>
      <w:r w:rsidR="00F512C6" w:rsidRPr="00866281">
        <w:rPr>
          <w:rFonts w:ascii="Times New Roman" w:hAnsi="Times New Roman"/>
          <w:sz w:val="28"/>
          <w:szCs w:val="28"/>
        </w:rPr>
        <w:t xml:space="preserve"> эффекта: снижение активности ревматоидного артрита и влияние на иммунные звенья костного </w:t>
      </w:r>
      <w:proofErr w:type="spellStart"/>
      <w:r w:rsidR="00F512C6" w:rsidRPr="00866281">
        <w:rPr>
          <w:rFonts w:ascii="Times New Roman" w:hAnsi="Times New Roman"/>
          <w:sz w:val="28"/>
          <w:szCs w:val="28"/>
        </w:rPr>
        <w:t>ремоделирования</w:t>
      </w:r>
      <w:proofErr w:type="spellEnd"/>
      <w:r w:rsidR="00F512C6" w:rsidRPr="00866281">
        <w:rPr>
          <w:rFonts w:ascii="Times New Roman" w:hAnsi="Times New Roman"/>
          <w:sz w:val="28"/>
          <w:szCs w:val="28"/>
        </w:rPr>
        <w:t xml:space="preserve"> (снижение экспрессии RANKL, увеличение отношения OPG/RANKL в сыворотке)</w:t>
      </w:r>
    </w:p>
    <w:p w:rsidR="0009485D" w:rsidRPr="00866281" w:rsidRDefault="00F512C6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281">
        <w:rPr>
          <w:rFonts w:ascii="Times New Roman" w:hAnsi="Times New Roman"/>
          <w:i/>
          <w:sz w:val="28"/>
          <w:szCs w:val="28"/>
        </w:rPr>
        <w:t xml:space="preserve">Е.Л. Насонов: </w:t>
      </w:r>
      <w:r w:rsidR="0009485D" w:rsidRPr="00866281">
        <w:rPr>
          <w:rFonts w:ascii="Times New Roman" w:hAnsi="Times New Roman"/>
          <w:sz w:val="28"/>
          <w:szCs w:val="28"/>
        </w:rPr>
        <w:t xml:space="preserve">Пожалуйста, </w:t>
      </w:r>
      <w:r w:rsidRPr="00866281">
        <w:rPr>
          <w:rFonts w:ascii="Times New Roman" w:hAnsi="Times New Roman"/>
          <w:sz w:val="28"/>
          <w:szCs w:val="28"/>
        </w:rPr>
        <w:t>какие еще вопросы? Вера Николаевна</w:t>
      </w:r>
      <w:r w:rsidR="0077015E">
        <w:rPr>
          <w:rFonts w:ascii="Times New Roman" w:hAnsi="Times New Roman"/>
          <w:sz w:val="28"/>
          <w:szCs w:val="28"/>
        </w:rPr>
        <w:t>, пожалуйста.</w:t>
      </w:r>
    </w:p>
    <w:p w:rsidR="00E404FB" w:rsidRPr="00866281" w:rsidRDefault="00F512C6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281">
        <w:rPr>
          <w:rFonts w:ascii="Times New Roman" w:hAnsi="Times New Roman"/>
          <w:i/>
          <w:sz w:val="28"/>
          <w:szCs w:val="28"/>
        </w:rPr>
        <w:t xml:space="preserve">В.Н. </w:t>
      </w:r>
      <w:proofErr w:type="spellStart"/>
      <w:r w:rsidRPr="00866281"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Pr="00866281">
        <w:rPr>
          <w:rFonts w:ascii="Times New Roman" w:hAnsi="Times New Roman"/>
          <w:i/>
          <w:sz w:val="28"/>
          <w:szCs w:val="28"/>
        </w:rPr>
        <w:t xml:space="preserve">: </w:t>
      </w:r>
      <w:r w:rsidR="00866281" w:rsidRPr="00866281">
        <w:rPr>
          <w:rFonts w:ascii="Times New Roman" w:hAnsi="Times New Roman"/>
          <w:sz w:val="28"/>
          <w:szCs w:val="28"/>
        </w:rPr>
        <w:t>Уважаемая Марина Валерьевна, конечно</w:t>
      </w:r>
      <w:r w:rsidR="0077015E">
        <w:rPr>
          <w:rFonts w:ascii="Times New Roman" w:hAnsi="Times New Roman"/>
          <w:sz w:val="28"/>
          <w:szCs w:val="28"/>
        </w:rPr>
        <w:t>,</w:t>
      </w:r>
      <w:r w:rsidR="00866281" w:rsidRPr="00866281">
        <w:rPr>
          <w:rFonts w:ascii="Times New Roman" w:hAnsi="Times New Roman"/>
          <w:sz w:val="28"/>
          <w:szCs w:val="28"/>
        </w:rPr>
        <w:t xml:space="preserve"> данные, полученные Вами очень интересны, но я хотела бы уточнить: больные в Вашем исследовании получали низкие доз</w:t>
      </w:r>
      <w:r w:rsidR="00FF1A10">
        <w:rPr>
          <w:rFonts w:ascii="Times New Roman" w:hAnsi="Times New Roman"/>
          <w:sz w:val="28"/>
          <w:szCs w:val="28"/>
        </w:rPr>
        <w:t>ы</w:t>
      </w:r>
      <w:r w:rsidR="00866281" w:rsidRPr="00866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281" w:rsidRPr="00866281">
        <w:rPr>
          <w:rFonts w:ascii="Times New Roman" w:hAnsi="Times New Roman"/>
          <w:sz w:val="28"/>
          <w:szCs w:val="28"/>
        </w:rPr>
        <w:t>метотрексата</w:t>
      </w:r>
      <w:proofErr w:type="spellEnd"/>
      <w:r w:rsidR="00866281" w:rsidRPr="00866281">
        <w:rPr>
          <w:rFonts w:ascii="Times New Roman" w:hAnsi="Times New Roman"/>
          <w:sz w:val="28"/>
          <w:szCs w:val="28"/>
        </w:rPr>
        <w:t xml:space="preserve">, в среднем 13 мг. А каков был режим дозирования ритуксимаба? </w:t>
      </w:r>
      <w:r w:rsidR="00E404FB" w:rsidRPr="00866281">
        <w:rPr>
          <w:rFonts w:ascii="Times New Roman" w:hAnsi="Times New Roman"/>
          <w:i/>
          <w:sz w:val="28"/>
          <w:szCs w:val="28"/>
        </w:rPr>
        <w:t xml:space="preserve"> </w:t>
      </w:r>
    </w:p>
    <w:p w:rsidR="00866281" w:rsidRPr="000B54F4" w:rsidRDefault="00866281" w:rsidP="00BF39E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B54F4">
        <w:rPr>
          <w:rFonts w:ascii="Times New Roman" w:hAnsi="Times New Roman"/>
          <w:i/>
          <w:sz w:val="28"/>
          <w:szCs w:val="28"/>
        </w:rPr>
        <w:t xml:space="preserve">М.В. Королева: </w:t>
      </w:r>
      <w:r w:rsidR="00FE616F" w:rsidRPr="000B54F4">
        <w:rPr>
          <w:rFonts w:ascii="Times New Roman" w:hAnsi="Times New Roman"/>
          <w:sz w:val="28"/>
          <w:szCs w:val="28"/>
        </w:rPr>
        <w:t xml:space="preserve">Уважаемая </w:t>
      </w:r>
      <w:r w:rsidRPr="000B54F4">
        <w:rPr>
          <w:rFonts w:ascii="Times New Roman" w:hAnsi="Times New Roman"/>
          <w:sz w:val="28"/>
          <w:szCs w:val="28"/>
        </w:rPr>
        <w:t>Вера Николаевна</w:t>
      </w:r>
      <w:r w:rsidR="00FE616F" w:rsidRPr="000B54F4">
        <w:rPr>
          <w:rFonts w:ascii="Times New Roman" w:hAnsi="Times New Roman"/>
          <w:sz w:val="28"/>
          <w:szCs w:val="28"/>
        </w:rPr>
        <w:t xml:space="preserve">! Спасибо за вопрос. </w:t>
      </w:r>
      <w:proofErr w:type="spellStart"/>
      <w:r w:rsidRPr="000B54F4">
        <w:rPr>
          <w:rFonts w:ascii="Times New Roman" w:hAnsi="Times New Roman"/>
          <w:sz w:val="28"/>
          <w:szCs w:val="28"/>
        </w:rPr>
        <w:t>Ритуксимаб</w:t>
      </w:r>
      <w:proofErr w:type="spellEnd"/>
      <w:r w:rsidRPr="000B54F4">
        <w:rPr>
          <w:rFonts w:ascii="Times New Roman" w:hAnsi="Times New Roman"/>
          <w:sz w:val="28"/>
          <w:szCs w:val="28"/>
        </w:rPr>
        <w:t xml:space="preserve"> больные получали по 1000 мг внутривенно </w:t>
      </w:r>
      <w:proofErr w:type="spellStart"/>
      <w:r w:rsidRPr="000B54F4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0B54F4">
        <w:rPr>
          <w:rFonts w:ascii="Times New Roman" w:hAnsi="Times New Roman"/>
          <w:sz w:val="28"/>
          <w:szCs w:val="28"/>
        </w:rPr>
        <w:t xml:space="preserve"> дважды с интервалом 14 дней, повторные курсы – 1 раз в 12 месяцев</w:t>
      </w:r>
      <w:r w:rsidRPr="000B54F4">
        <w:rPr>
          <w:rFonts w:ascii="Times New Roman" w:hAnsi="Times New Roman"/>
          <w:i/>
          <w:sz w:val="28"/>
          <w:szCs w:val="28"/>
        </w:rPr>
        <w:t xml:space="preserve"> </w:t>
      </w:r>
    </w:p>
    <w:p w:rsidR="00866281" w:rsidRPr="000B54F4" w:rsidRDefault="00866281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F4">
        <w:rPr>
          <w:rFonts w:ascii="Times New Roman" w:hAnsi="Times New Roman"/>
          <w:i/>
          <w:sz w:val="28"/>
          <w:szCs w:val="28"/>
        </w:rPr>
        <w:t xml:space="preserve">В.Н. </w:t>
      </w:r>
      <w:proofErr w:type="spellStart"/>
      <w:r w:rsidRPr="000B54F4"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Pr="000B54F4">
        <w:rPr>
          <w:rFonts w:ascii="Times New Roman" w:hAnsi="Times New Roman"/>
          <w:i/>
          <w:sz w:val="28"/>
          <w:szCs w:val="28"/>
        </w:rPr>
        <w:t xml:space="preserve">: </w:t>
      </w:r>
      <w:r w:rsidRPr="000B54F4">
        <w:rPr>
          <w:rFonts w:ascii="Times New Roman" w:hAnsi="Times New Roman"/>
          <w:sz w:val="28"/>
          <w:szCs w:val="28"/>
        </w:rPr>
        <w:t>Доза не менялась?</w:t>
      </w:r>
    </w:p>
    <w:p w:rsidR="00866281" w:rsidRPr="000B54F4" w:rsidRDefault="00866281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F4">
        <w:rPr>
          <w:rFonts w:ascii="Times New Roman" w:hAnsi="Times New Roman"/>
          <w:i/>
          <w:sz w:val="28"/>
          <w:szCs w:val="28"/>
        </w:rPr>
        <w:t xml:space="preserve">М.В. Королева: </w:t>
      </w:r>
      <w:r w:rsidRPr="000B54F4">
        <w:rPr>
          <w:rFonts w:ascii="Times New Roman" w:hAnsi="Times New Roman"/>
          <w:sz w:val="28"/>
          <w:szCs w:val="28"/>
        </w:rPr>
        <w:t xml:space="preserve">Нет, доза не менялась. </w:t>
      </w:r>
    </w:p>
    <w:p w:rsidR="00866281" w:rsidRPr="000B54F4" w:rsidRDefault="00866281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F4">
        <w:rPr>
          <w:rFonts w:ascii="Times New Roman" w:hAnsi="Times New Roman"/>
          <w:i/>
          <w:sz w:val="28"/>
          <w:szCs w:val="28"/>
        </w:rPr>
        <w:t xml:space="preserve">В.Н. </w:t>
      </w:r>
      <w:proofErr w:type="spellStart"/>
      <w:r w:rsidRPr="000B54F4"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Pr="000B54F4">
        <w:rPr>
          <w:rFonts w:ascii="Times New Roman" w:hAnsi="Times New Roman"/>
          <w:i/>
          <w:sz w:val="28"/>
          <w:szCs w:val="28"/>
        </w:rPr>
        <w:t xml:space="preserve">: </w:t>
      </w:r>
      <w:r w:rsidRPr="000B54F4">
        <w:rPr>
          <w:rFonts w:ascii="Times New Roman" w:hAnsi="Times New Roman"/>
          <w:sz w:val="28"/>
          <w:szCs w:val="28"/>
        </w:rPr>
        <w:t>Спасибо.</w:t>
      </w:r>
    </w:p>
    <w:p w:rsidR="00B97DE2" w:rsidRPr="000B54F4" w:rsidRDefault="0077015E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F4">
        <w:rPr>
          <w:rFonts w:ascii="Times New Roman" w:hAnsi="Times New Roman"/>
          <w:i/>
          <w:sz w:val="28"/>
          <w:szCs w:val="28"/>
        </w:rPr>
        <w:t xml:space="preserve">Е.Л. Насонов: </w:t>
      </w:r>
      <w:r w:rsidR="00B97DE2" w:rsidRPr="000B54F4">
        <w:rPr>
          <w:rFonts w:ascii="Times New Roman" w:hAnsi="Times New Roman"/>
          <w:sz w:val="28"/>
          <w:szCs w:val="28"/>
        </w:rPr>
        <w:t xml:space="preserve">Пожалуйста, </w:t>
      </w:r>
      <w:r w:rsidRPr="000B54F4">
        <w:rPr>
          <w:rFonts w:ascii="Times New Roman" w:hAnsi="Times New Roman"/>
          <w:sz w:val="28"/>
          <w:szCs w:val="28"/>
        </w:rPr>
        <w:t>Ирина Степановна.</w:t>
      </w:r>
    </w:p>
    <w:p w:rsidR="0077015E" w:rsidRPr="000B54F4" w:rsidRDefault="0077015E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F4">
        <w:rPr>
          <w:rFonts w:ascii="Times New Roman" w:hAnsi="Times New Roman"/>
          <w:i/>
          <w:sz w:val="28"/>
          <w:szCs w:val="28"/>
        </w:rPr>
        <w:t xml:space="preserve">И.С. </w:t>
      </w:r>
      <w:proofErr w:type="spellStart"/>
      <w:r w:rsidRPr="000B54F4">
        <w:rPr>
          <w:rFonts w:ascii="Times New Roman" w:hAnsi="Times New Roman"/>
          <w:i/>
          <w:sz w:val="28"/>
          <w:szCs w:val="28"/>
        </w:rPr>
        <w:t>Дыдыкина</w:t>
      </w:r>
      <w:proofErr w:type="spellEnd"/>
      <w:r w:rsidR="00B97DE2" w:rsidRPr="000B54F4">
        <w:rPr>
          <w:rFonts w:ascii="Times New Roman" w:hAnsi="Times New Roman"/>
          <w:i/>
          <w:sz w:val="28"/>
          <w:szCs w:val="28"/>
        </w:rPr>
        <w:t>:</w:t>
      </w:r>
      <w:r w:rsidR="00B97DE2" w:rsidRPr="000B54F4">
        <w:rPr>
          <w:rFonts w:ascii="Times New Roman" w:hAnsi="Times New Roman"/>
          <w:sz w:val="28"/>
          <w:szCs w:val="28"/>
        </w:rPr>
        <w:t xml:space="preserve"> </w:t>
      </w:r>
      <w:r w:rsidRPr="000B54F4">
        <w:rPr>
          <w:rFonts w:ascii="Times New Roman" w:hAnsi="Times New Roman"/>
          <w:sz w:val="28"/>
          <w:szCs w:val="28"/>
        </w:rPr>
        <w:t xml:space="preserve">Марина Валерьевна, у меня вопрос в связи с тем, что интересовало Дмитрия Евгеньевича. Первый вопрос: </w:t>
      </w:r>
      <w:r w:rsidR="0041194E" w:rsidRPr="000B54F4">
        <w:rPr>
          <w:rFonts w:ascii="Times New Roman" w:hAnsi="Times New Roman"/>
          <w:sz w:val="28"/>
          <w:szCs w:val="28"/>
        </w:rPr>
        <w:t>с</w:t>
      </w:r>
      <w:r w:rsidRPr="000B54F4">
        <w:rPr>
          <w:rFonts w:ascii="Times New Roman" w:hAnsi="Times New Roman"/>
          <w:sz w:val="28"/>
          <w:szCs w:val="28"/>
        </w:rPr>
        <w:t>колько у Вас было больных с исходными показателями, соответствующими остеопорозу и нуждавши</w:t>
      </w:r>
      <w:r w:rsidR="00FF1A10">
        <w:rPr>
          <w:rFonts w:ascii="Times New Roman" w:hAnsi="Times New Roman"/>
          <w:sz w:val="28"/>
          <w:szCs w:val="28"/>
        </w:rPr>
        <w:t>хся</w:t>
      </w:r>
      <w:r w:rsidRPr="000B54F4">
        <w:rPr>
          <w:rFonts w:ascii="Times New Roman" w:hAnsi="Times New Roman"/>
          <w:sz w:val="28"/>
          <w:szCs w:val="28"/>
        </w:rPr>
        <w:t xml:space="preserve"> </w:t>
      </w:r>
      <w:r w:rsidR="0041194E" w:rsidRPr="000B54F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1194E" w:rsidRPr="000B54F4">
        <w:rPr>
          <w:rFonts w:ascii="Times New Roman" w:hAnsi="Times New Roman"/>
          <w:sz w:val="28"/>
          <w:szCs w:val="28"/>
        </w:rPr>
        <w:t>антиостеопоротической</w:t>
      </w:r>
      <w:proofErr w:type="spellEnd"/>
      <w:r w:rsidR="0041194E" w:rsidRPr="000B54F4">
        <w:rPr>
          <w:rFonts w:ascii="Times New Roman" w:hAnsi="Times New Roman"/>
          <w:sz w:val="28"/>
          <w:szCs w:val="28"/>
        </w:rPr>
        <w:t xml:space="preserve"> терапии?</w:t>
      </w:r>
      <w:r w:rsidRPr="000B54F4">
        <w:rPr>
          <w:rFonts w:ascii="Times New Roman" w:hAnsi="Times New Roman"/>
          <w:sz w:val="28"/>
          <w:szCs w:val="28"/>
        </w:rPr>
        <w:t xml:space="preserve"> </w:t>
      </w:r>
      <w:r w:rsidR="0041194E" w:rsidRPr="000B54F4">
        <w:rPr>
          <w:rFonts w:ascii="Times New Roman" w:hAnsi="Times New Roman"/>
          <w:sz w:val="28"/>
          <w:szCs w:val="28"/>
        </w:rPr>
        <w:t xml:space="preserve">Второй </w:t>
      </w:r>
      <w:proofErr w:type="gramStart"/>
      <w:r w:rsidR="0041194E" w:rsidRPr="000B54F4">
        <w:rPr>
          <w:rFonts w:ascii="Times New Roman" w:hAnsi="Times New Roman"/>
          <w:sz w:val="28"/>
          <w:szCs w:val="28"/>
        </w:rPr>
        <w:t>вопрос</w:t>
      </w:r>
      <w:proofErr w:type="gramEnd"/>
      <w:r w:rsidR="0041194E" w:rsidRPr="000B54F4">
        <w:rPr>
          <w:rFonts w:ascii="Times New Roman" w:hAnsi="Times New Roman"/>
          <w:sz w:val="28"/>
          <w:szCs w:val="28"/>
        </w:rPr>
        <w:t>: у</w:t>
      </w:r>
      <w:r w:rsidRPr="000B54F4">
        <w:rPr>
          <w:rFonts w:ascii="Times New Roman" w:hAnsi="Times New Roman"/>
          <w:sz w:val="28"/>
          <w:szCs w:val="28"/>
        </w:rPr>
        <w:t xml:space="preserve"> какого количества пациентов, получавших </w:t>
      </w:r>
      <w:proofErr w:type="spellStart"/>
      <w:r w:rsidRPr="000B54F4">
        <w:rPr>
          <w:rFonts w:ascii="Times New Roman" w:hAnsi="Times New Roman"/>
          <w:sz w:val="28"/>
          <w:szCs w:val="28"/>
        </w:rPr>
        <w:t>ритуксимаб</w:t>
      </w:r>
      <w:proofErr w:type="spellEnd"/>
      <w:r w:rsidRPr="000B54F4">
        <w:rPr>
          <w:rFonts w:ascii="Times New Roman" w:hAnsi="Times New Roman"/>
          <w:sz w:val="28"/>
          <w:szCs w:val="28"/>
        </w:rPr>
        <w:t xml:space="preserve">, данная терапия могла быть </w:t>
      </w:r>
      <w:r w:rsidRPr="000B54F4">
        <w:rPr>
          <w:rFonts w:ascii="Times New Roman" w:hAnsi="Times New Roman"/>
          <w:sz w:val="28"/>
          <w:szCs w:val="28"/>
        </w:rPr>
        <w:lastRenderedPageBreak/>
        <w:t>отменена в связи с достаточной эффек</w:t>
      </w:r>
      <w:r w:rsidR="0041194E" w:rsidRPr="000B54F4">
        <w:rPr>
          <w:rFonts w:ascii="Times New Roman" w:hAnsi="Times New Roman"/>
          <w:sz w:val="28"/>
          <w:szCs w:val="28"/>
        </w:rPr>
        <w:t xml:space="preserve">тивностью и нормальными показателями минеральной плотности кости? И последний вопрос: у пациентов «ответчиков» на терапию, получавших </w:t>
      </w:r>
      <w:proofErr w:type="spellStart"/>
      <w:r w:rsidR="0041194E" w:rsidRPr="000B54F4">
        <w:rPr>
          <w:rFonts w:ascii="Times New Roman" w:hAnsi="Times New Roman"/>
          <w:sz w:val="28"/>
          <w:szCs w:val="28"/>
        </w:rPr>
        <w:t>ритуксимаб</w:t>
      </w:r>
      <w:proofErr w:type="spellEnd"/>
      <w:r w:rsidR="0041194E" w:rsidRPr="000B54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1194E" w:rsidRPr="000B54F4">
        <w:rPr>
          <w:rFonts w:ascii="Times New Roman" w:hAnsi="Times New Roman"/>
          <w:sz w:val="28"/>
          <w:szCs w:val="28"/>
        </w:rPr>
        <w:t>метотрексат</w:t>
      </w:r>
      <w:proofErr w:type="spellEnd"/>
      <w:r w:rsidR="0041194E" w:rsidRPr="000B54F4">
        <w:rPr>
          <w:rFonts w:ascii="Times New Roman" w:hAnsi="Times New Roman"/>
          <w:sz w:val="28"/>
          <w:szCs w:val="28"/>
        </w:rPr>
        <w:t xml:space="preserve">, какой отдел скелета больше реагировал на лечение? У Вас было два отдела: шейка бедра и поясничный отдел позвоночника. </w:t>
      </w:r>
    </w:p>
    <w:p w:rsidR="0041194E" w:rsidRPr="000B54F4" w:rsidRDefault="0041194E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F4">
        <w:rPr>
          <w:rFonts w:ascii="Times New Roman" w:hAnsi="Times New Roman"/>
          <w:i/>
          <w:sz w:val="28"/>
          <w:szCs w:val="28"/>
        </w:rPr>
        <w:t xml:space="preserve">М.В. Королева: </w:t>
      </w:r>
      <w:r w:rsidRPr="000B54F4">
        <w:rPr>
          <w:rFonts w:ascii="Times New Roman" w:hAnsi="Times New Roman"/>
          <w:sz w:val="28"/>
          <w:szCs w:val="28"/>
        </w:rPr>
        <w:t>Уважаемая Ирина Степановна</w:t>
      </w:r>
      <w:r w:rsidR="00B97DE2" w:rsidRPr="000B54F4">
        <w:rPr>
          <w:rFonts w:ascii="Times New Roman" w:hAnsi="Times New Roman"/>
          <w:sz w:val="28"/>
          <w:szCs w:val="28"/>
        </w:rPr>
        <w:t>! Спасибо за вопрос</w:t>
      </w:r>
      <w:r w:rsidRPr="000B54F4">
        <w:rPr>
          <w:rFonts w:ascii="Times New Roman" w:hAnsi="Times New Roman"/>
          <w:sz w:val="28"/>
          <w:szCs w:val="28"/>
        </w:rPr>
        <w:t>ы</w:t>
      </w:r>
      <w:r w:rsidR="00B97DE2" w:rsidRPr="000B54F4">
        <w:rPr>
          <w:rFonts w:ascii="Times New Roman" w:hAnsi="Times New Roman"/>
          <w:sz w:val="28"/>
          <w:szCs w:val="28"/>
        </w:rPr>
        <w:t xml:space="preserve">. </w:t>
      </w:r>
      <w:r w:rsidRPr="000B54F4">
        <w:rPr>
          <w:rFonts w:ascii="Times New Roman" w:hAnsi="Times New Roman"/>
          <w:sz w:val="28"/>
          <w:szCs w:val="28"/>
        </w:rPr>
        <w:t xml:space="preserve">По поводу последнего вопроса, хочу сказать, что более значимые изменения минеральной плотности кости мы регистрировали в шейке бедра. В поясничном отделе позвоночника показатели были стабильными на протяжении всего периода наблюдения. </w:t>
      </w:r>
    </w:p>
    <w:p w:rsidR="000B54F4" w:rsidRPr="000B54F4" w:rsidRDefault="000B54F4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54F4">
        <w:rPr>
          <w:rFonts w:ascii="Times New Roman" w:hAnsi="Times New Roman"/>
          <w:sz w:val="28"/>
          <w:szCs w:val="28"/>
        </w:rPr>
        <w:t xml:space="preserve">При включении в исследование, по результатам первой денситометрии у 16 человек из 44 был выявлен </w:t>
      </w:r>
      <w:proofErr w:type="spellStart"/>
      <w:r w:rsidRPr="000B54F4">
        <w:rPr>
          <w:rFonts w:ascii="Times New Roman" w:hAnsi="Times New Roman"/>
          <w:sz w:val="28"/>
          <w:szCs w:val="28"/>
        </w:rPr>
        <w:t>остопороз</w:t>
      </w:r>
      <w:proofErr w:type="spellEnd"/>
      <w:r w:rsidRPr="000B54F4">
        <w:rPr>
          <w:rFonts w:ascii="Times New Roman" w:hAnsi="Times New Roman"/>
          <w:sz w:val="28"/>
          <w:szCs w:val="28"/>
        </w:rPr>
        <w:t>.</w:t>
      </w:r>
    </w:p>
    <w:p w:rsidR="00654F2A" w:rsidRPr="000B54F4" w:rsidRDefault="000B54F4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54F4">
        <w:rPr>
          <w:rFonts w:ascii="Times New Roman" w:hAnsi="Times New Roman"/>
          <w:sz w:val="28"/>
          <w:szCs w:val="28"/>
        </w:rPr>
        <w:t xml:space="preserve">Что касается кандидатов на отмену терапии ритуксимабом, из 44 человек уровня продолжительной ремиссии по </w:t>
      </w:r>
      <w:r w:rsidRPr="000B54F4">
        <w:rPr>
          <w:rFonts w:ascii="Times New Roman" w:hAnsi="Times New Roman"/>
          <w:sz w:val="28"/>
          <w:szCs w:val="28"/>
          <w:lang w:val="en-US"/>
        </w:rPr>
        <w:t>DAS</w:t>
      </w:r>
      <w:r w:rsidRPr="000B54F4">
        <w:rPr>
          <w:rFonts w:ascii="Times New Roman" w:hAnsi="Times New Roman"/>
          <w:sz w:val="28"/>
          <w:szCs w:val="28"/>
        </w:rPr>
        <w:t xml:space="preserve">28 достигли 6 человек, однако, показатели денситометрии оставались на уровне </w:t>
      </w:r>
      <w:proofErr w:type="spellStart"/>
      <w:r w:rsidRPr="000B54F4">
        <w:rPr>
          <w:rFonts w:ascii="Times New Roman" w:hAnsi="Times New Roman"/>
          <w:sz w:val="28"/>
          <w:szCs w:val="28"/>
        </w:rPr>
        <w:t>остеопении</w:t>
      </w:r>
      <w:proofErr w:type="spellEnd"/>
      <w:r w:rsidRPr="000B54F4">
        <w:rPr>
          <w:rFonts w:ascii="Times New Roman" w:hAnsi="Times New Roman"/>
          <w:sz w:val="28"/>
          <w:szCs w:val="28"/>
        </w:rPr>
        <w:t xml:space="preserve">. Нормальных значений минеральной плотности кости мы не наблюдали. </w:t>
      </w:r>
    </w:p>
    <w:p w:rsidR="00B97DE2" w:rsidRPr="00654F2A" w:rsidRDefault="000B54F4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F4">
        <w:rPr>
          <w:rFonts w:ascii="Times New Roman" w:hAnsi="Times New Roman"/>
          <w:i/>
          <w:sz w:val="28"/>
          <w:szCs w:val="28"/>
        </w:rPr>
        <w:t>Е.Л</w:t>
      </w:r>
      <w:r w:rsidRPr="00654F2A">
        <w:rPr>
          <w:rFonts w:ascii="Times New Roman" w:hAnsi="Times New Roman"/>
          <w:i/>
          <w:sz w:val="28"/>
          <w:szCs w:val="28"/>
        </w:rPr>
        <w:t xml:space="preserve">. Насонов: </w:t>
      </w:r>
      <w:r w:rsidR="00B97DE2" w:rsidRPr="00654F2A">
        <w:rPr>
          <w:rFonts w:ascii="Times New Roman" w:hAnsi="Times New Roman"/>
          <w:sz w:val="28"/>
          <w:szCs w:val="28"/>
        </w:rPr>
        <w:t xml:space="preserve">Спасибо. </w:t>
      </w:r>
      <w:r w:rsidR="00FF1A10">
        <w:rPr>
          <w:rFonts w:ascii="Times New Roman" w:hAnsi="Times New Roman"/>
          <w:sz w:val="28"/>
          <w:szCs w:val="28"/>
        </w:rPr>
        <w:t>Больше вопросов нет? Следует отменить, что относительно недавно мы</w:t>
      </w:r>
      <w:r w:rsidR="00B11A60" w:rsidRPr="00654F2A">
        <w:rPr>
          <w:rFonts w:ascii="Times New Roman" w:hAnsi="Times New Roman"/>
          <w:sz w:val="28"/>
          <w:szCs w:val="28"/>
        </w:rPr>
        <w:t xml:space="preserve"> подробн</w:t>
      </w:r>
      <w:r w:rsidR="00315E96" w:rsidRPr="00654F2A">
        <w:rPr>
          <w:rFonts w:ascii="Times New Roman" w:hAnsi="Times New Roman"/>
          <w:sz w:val="28"/>
          <w:szCs w:val="28"/>
        </w:rPr>
        <w:t xml:space="preserve">о обсуждали эту </w:t>
      </w:r>
      <w:proofErr w:type="gramStart"/>
      <w:r w:rsidR="00315E96" w:rsidRPr="00654F2A">
        <w:rPr>
          <w:rFonts w:ascii="Times New Roman" w:hAnsi="Times New Roman"/>
          <w:sz w:val="28"/>
          <w:szCs w:val="28"/>
        </w:rPr>
        <w:t>работу</w:t>
      </w:r>
      <w:proofErr w:type="gramEnd"/>
      <w:r w:rsidR="00315E96" w:rsidRPr="00654F2A">
        <w:rPr>
          <w:rFonts w:ascii="Times New Roman" w:hAnsi="Times New Roman"/>
          <w:sz w:val="28"/>
          <w:szCs w:val="28"/>
        </w:rPr>
        <w:t xml:space="preserve"> и многие вопросы</w:t>
      </w:r>
      <w:r w:rsidR="00FF1A10">
        <w:rPr>
          <w:rFonts w:ascii="Times New Roman" w:hAnsi="Times New Roman"/>
          <w:sz w:val="28"/>
          <w:szCs w:val="28"/>
        </w:rPr>
        <w:t xml:space="preserve"> были разъяснены</w:t>
      </w:r>
      <w:r w:rsidR="00315E96" w:rsidRPr="00654F2A">
        <w:rPr>
          <w:rFonts w:ascii="Times New Roman" w:hAnsi="Times New Roman"/>
          <w:sz w:val="28"/>
          <w:szCs w:val="28"/>
        </w:rPr>
        <w:t xml:space="preserve">. Наверное, будет еще возможность сказать несколько слов во время </w:t>
      </w:r>
      <w:r w:rsidR="00FF1A10">
        <w:rPr>
          <w:rFonts w:ascii="Times New Roman" w:hAnsi="Times New Roman"/>
          <w:sz w:val="28"/>
          <w:szCs w:val="28"/>
        </w:rPr>
        <w:t>выступлений,</w:t>
      </w:r>
      <w:r w:rsidR="00FF1A10" w:rsidRPr="00FF1A10">
        <w:rPr>
          <w:rFonts w:ascii="Times New Roman" w:hAnsi="Times New Roman"/>
          <w:sz w:val="28"/>
          <w:szCs w:val="28"/>
        </w:rPr>
        <w:t xml:space="preserve"> </w:t>
      </w:r>
      <w:r w:rsidR="00FF1A10" w:rsidRPr="00654F2A">
        <w:rPr>
          <w:rFonts w:ascii="Times New Roman" w:hAnsi="Times New Roman"/>
          <w:sz w:val="28"/>
          <w:szCs w:val="28"/>
        </w:rPr>
        <w:t>поскольку очень интересная диссертация,</w:t>
      </w:r>
    </w:p>
    <w:p w:rsidR="0009485D" w:rsidRPr="00654F2A" w:rsidRDefault="00DF12C9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4F2A">
        <w:rPr>
          <w:rFonts w:ascii="Times New Roman" w:hAnsi="Times New Roman"/>
          <w:sz w:val="28"/>
          <w:szCs w:val="28"/>
        </w:rPr>
        <w:t>Сейчас небольшой технический перерыв</w:t>
      </w:r>
      <w:r w:rsidR="006B4E97" w:rsidRPr="00654F2A">
        <w:rPr>
          <w:rFonts w:ascii="Times New Roman" w:hAnsi="Times New Roman"/>
          <w:sz w:val="28"/>
          <w:szCs w:val="28"/>
        </w:rPr>
        <w:t>, в ходе которого будут розданы членам диссертационного совета проекты заключения</w:t>
      </w:r>
      <w:r w:rsidRPr="00654F2A">
        <w:rPr>
          <w:rFonts w:ascii="Times New Roman" w:hAnsi="Times New Roman"/>
          <w:sz w:val="28"/>
          <w:szCs w:val="28"/>
        </w:rPr>
        <w:t xml:space="preserve">. </w:t>
      </w:r>
      <w:r w:rsidR="0009485D" w:rsidRPr="00654F2A">
        <w:rPr>
          <w:rFonts w:ascii="Times New Roman" w:hAnsi="Times New Roman"/>
          <w:sz w:val="28"/>
          <w:szCs w:val="28"/>
        </w:rPr>
        <w:t xml:space="preserve"> </w:t>
      </w:r>
    </w:p>
    <w:p w:rsidR="00315E96" w:rsidRPr="00654F2A" w:rsidRDefault="00DF12C9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4F2A">
        <w:rPr>
          <w:rFonts w:ascii="Times New Roman" w:hAnsi="Times New Roman"/>
          <w:sz w:val="28"/>
          <w:szCs w:val="28"/>
        </w:rPr>
        <w:t>Всё, спасибо. Теперь слово</w:t>
      </w:r>
      <w:r w:rsidR="006B4E97" w:rsidRPr="00654F2A">
        <w:rPr>
          <w:rFonts w:ascii="Times New Roman" w:hAnsi="Times New Roman"/>
          <w:sz w:val="28"/>
          <w:szCs w:val="28"/>
        </w:rPr>
        <w:t xml:space="preserve"> предоставляется научному руководителю. </w:t>
      </w:r>
      <w:r w:rsidR="00315E96" w:rsidRPr="00654F2A">
        <w:rPr>
          <w:rFonts w:ascii="Times New Roman" w:hAnsi="Times New Roman"/>
          <w:sz w:val="28"/>
          <w:szCs w:val="28"/>
        </w:rPr>
        <w:t>Татьяна Алексеевна,</w:t>
      </w:r>
      <w:r w:rsidRPr="00654F2A">
        <w:rPr>
          <w:rFonts w:ascii="Times New Roman" w:hAnsi="Times New Roman"/>
          <w:sz w:val="28"/>
          <w:szCs w:val="28"/>
        </w:rPr>
        <w:t xml:space="preserve"> можете сказать </w:t>
      </w:r>
      <w:r w:rsidR="00315E96" w:rsidRPr="00654F2A">
        <w:rPr>
          <w:rFonts w:ascii="Times New Roman" w:hAnsi="Times New Roman"/>
          <w:sz w:val="28"/>
          <w:szCs w:val="28"/>
        </w:rPr>
        <w:t>несколько слов по поводу своей ученицы</w:t>
      </w:r>
      <w:r w:rsidR="00FF1A10">
        <w:rPr>
          <w:rFonts w:ascii="Times New Roman" w:hAnsi="Times New Roman"/>
          <w:sz w:val="28"/>
          <w:szCs w:val="28"/>
        </w:rPr>
        <w:t>.</w:t>
      </w:r>
    </w:p>
    <w:p w:rsidR="0009485D" w:rsidRPr="00654F2A" w:rsidRDefault="00315E96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F2A">
        <w:rPr>
          <w:rFonts w:ascii="Times New Roman" w:hAnsi="Times New Roman"/>
          <w:i/>
          <w:sz w:val="28"/>
          <w:szCs w:val="28"/>
        </w:rPr>
        <w:t xml:space="preserve">Т.А. Раскина: </w:t>
      </w:r>
      <w:r w:rsidR="0009485D" w:rsidRPr="00654F2A">
        <w:rPr>
          <w:rFonts w:ascii="Times New Roman" w:hAnsi="Times New Roman"/>
          <w:i/>
          <w:sz w:val="28"/>
          <w:szCs w:val="28"/>
        </w:rPr>
        <w:t xml:space="preserve"> </w:t>
      </w:r>
      <w:r w:rsidRPr="00654F2A">
        <w:rPr>
          <w:rFonts w:ascii="Times New Roman" w:hAnsi="Times New Roman"/>
          <w:sz w:val="28"/>
          <w:szCs w:val="28"/>
        </w:rPr>
        <w:t xml:space="preserve">Глубокоуважаемый Евгений Львович, Ирина Степановна, члены диссертационного совета! Разрешите поблагодарить всех за возможность защиты нашей работы в </w:t>
      </w:r>
      <w:r w:rsidR="00EF7795" w:rsidRPr="00654F2A">
        <w:rPr>
          <w:rFonts w:ascii="Times New Roman" w:hAnsi="Times New Roman"/>
          <w:sz w:val="28"/>
          <w:szCs w:val="28"/>
        </w:rPr>
        <w:t xml:space="preserve">Диссертационном совете Вашего замечательного Института ревматологии. Две основные характеристики моей ученицы: невероятная работоспособность и целеустремленность, о чем свидетельствует факт защиты на 3-ем году аспирантуры при наличии двух маленьких детей. А в качестве пожелания – продолжение совместной работы в последующем, поскольку, как мне кажется, этот </w:t>
      </w:r>
      <w:r w:rsidR="00FF1A10">
        <w:rPr>
          <w:rFonts w:ascii="Times New Roman" w:hAnsi="Times New Roman"/>
          <w:sz w:val="28"/>
          <w:szCs w:val="28"/>
        </w:rPr>
        <w:t>соискатель представляет ценность не только</w:t>
      </w:r>
      <w:r w:rsidR="00EF7795" w:rsidRPr="00654F2A">
        <w:rPr>
          <w:rFonts w:ascii="Times New Roman" w:hAnsi="Times New Roman"/>
          <w:sz w:val="28"/>
          <w:szCs w:val="28"/>
        </w:rPr>
        <w:t xml:space="preserve"> для практического здравоохранения</w:t>
      </w:r>
      <w:r w:rsidR="0009485D" w:rsidRPr="00654F2A">
        <w:rPr>
          <w:rFonts w:ascii="Times New Roman" w:hAnsi="Times New Roman"/>
          <w:sz w:val="28"/>
          <w:szCs w:val="28"/>
        </w:rPr>
        <w:t xml:space="preserve"> (</w:t>
      </w:r>
      <w:r w:rsidR="00FF1A10">
        <w:rPr>
          <w:rFonts w:ascii="Times New Roman" w:hAnsi="Times New Roman"/>
          <w:sz w:val="28"/>
          <w:szCs w:val="28"/>
        </w:rPr>
        <w:t xml:space="preserve">официальный </w:t>
      </w:r>
      <w:r w:rsidR="0009485D" w:rsidRPr="00654F2A">
        <w:rPr>
          <w:rFonts w:ascii="Times New Roman" w:hAnsi="Times New Roman"/>
          <w:sz w:val="28"/>
          <w:szCs w:val="28"/>
        </w:rPr>
        <w:t>отзыв прилагается).</w:t>
      </w:r>
    </w:p>
    <w:p w:rsidR="0009485D" w:rsidRPr="00654F2A" w:rsidRDefault="00EF7795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F2A">
        <w:rPr>
          <w:rFonts w:ascii="Times New Roman" w:hAnsi="Times New Roman"/>
          <w:i/>
          <w:sz w:val="28"/>
          <w:szCs w:val="28"/>
        </w:rPr>
        <w:t xml:space="preserve">Е.Л. Насонов: </w:t>
      </w:r>
      <w:r w:rsidR="0009485D" w:rsidRPr="00654F2A">
        <w:rPr>
          <w:rFonts w:ascii="Times New Roman" w:hAnsi="Times New Roman"/>
          <w:sz w:val="28"/>
          <w:szCs w:val="28"/>
        </w:rPr>
        <w:t>Спасибо</w:t>
      </w:r>
      <w:r w:rsidRPr="00654F2A">
        <w:rPr>
          <w:rFonts w:ascii="Times New Roman" w:hAnsi="Times New Roman"/>
          <w:sz w:val="28"/>
          <w:szCs w:val="28"/>
        </w:rPr>
        <w:t xml:space="preserve">, Татьяна Алексеевна. </w:t>
      </w:r>
      <w:r w:rsidR="00F70663" w:rsidRPr="00654F2A">
        <w:rPr>
          <w:rFonts w:ascii="Times New Roman" w:hAnsi="Times New Roman"/>
          <w:sz w:val="28"/>
          <w:szCs w:val="28"/>
        </w:rPr>
        <w:t>Пожалуйста, Ирина Степановна.</w:t>
      </w:r>
    </w:p>
    <w:p w:rsidR="00F436A5" w:rsidRPr="00654F2A" w:rsidRDefault="00F70663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F2A">
        <w:rPr>
          <w:rFonts w:ascii="Times New Roman" w:hAnsi="Times New Roman"/>
          <w:i/>
          <w:sz w:val="28"/>
          <w:szCs w:val="28"/>
        </w:rPr>
        <w:t xml:space="preserve">И.С. </w:t>
      </w:r>
      <w:proofErr w:type="spellStart"/>
      <w:r w:rsidRPr="00654F2A">
        <w:rPr>
          <w:rFonts w:ascii="Times New Roman" w:hAnsi="Times New Roman"/>
          <w:i/>
          <w:sz w:val="28"/>
          <w:szCs w:val="28"/>
        </w:rPr>
        <w:t>Дыдыкина</w:t>
      </w:r>
      <w:proofErr w:type="spellEnd"/>
      <w:r w:rsidR="0009485D" w:rsidRPr="00654F2A">
        <w:rPr>
          <w:rFonts w:ascii="Times New Roman" w:hAnsi="Times New Roman"/>
          <w:i/>
          <w:sz w:val="28"/>
          <w:szCs w:val="28"/>
        </w:rPr>
        <w:t>:</w:t>
      </w:r>
      <w:r w:rsidR="0009485D" w:rsidRPr="00654F2A">
        <w:rPr>
          <w:rFonts w:ascii="Times New Roman" w:hAnsi="Times New Roman"/>
          <w:sz w:val="28"/>
          <w:szCs w:val="28"/>
        </w:rPr>
        <w:t xml:space="preserve"> </w:t>
      </w:r>
      <w:r w:rsidRPr="00654F2A">
        <w:rPr>
          <w:rFonts w:ascii="Times New Roman" w:hAnsi="Times New Roman"/>
          <w:sz w:val="28"/>
          <w:szCs w:val="28"/>
        </w:rPr>
        <w:t xml:space="preserve">Коллеги! </w:t>
      </w:r>
      <w:r w:rsidR="003B6A81" w:rsidRPr="00654F2A">
        <w:rPr>
          <w:rFonts w:ascii="Times New Roman" w:hAnsi="Times New Roman"/>
          <w:sz w:val="28"/>
          <w:szCs w:val="28"/>
        </w:rPr>
        <w:t>В</w:t>
      </w:r>
      <w:r w:rsidRPr="00654F2A">
        <w:rPr>
          <w:rFonts w:ascii="Times New Roman" w:hAnsi="Times New Roman"/>
          <w:sz w:val="28"/>
          <w:szCs w:val="28"/>
        </w:rPr>
        <w:t xml:space="preserve"> соответствии с требованиями </w:t>
      </w:r>
      <w:r w:rsidR="00FF1A10">
        <w:rPr>
          <w:rFonts w:ascii="Times New Roman" w:hAnsi="Times New Roman"/>
          <w:sz w:val="28"/>
          <w:szCs w:val="28"/>
        </w:rPr>
        <w:t xml:space="preserve">по ведению заседания </w:t>
      </w:r>
      <w:r w:rsidRPr="00654F2A">
        <w:rPr>
          <w:rFonts w:ascii="Times New Roman" w:hAnsi="Times New Roman"/>
          <w:sz w:val="28"/>
          <w:szCs w:val="28"/>
        </w:rPr>
        <w:t xml:space="preserve">позвольте представить заключение по первичной экспертизе диссертационного исследования, которое было проведено </w:t>
      </w:r>
      <w:r w:rsidR="00EF7795" w:rsidRPr="00654F2A">
        <w:rPr>
          <w:rFonts w:ascii="Times New Roman" w:hAnsi="Times New Roman"/>
          <w:sz w:val="28"/>
          <w:szCs w:val="28"/>
        </w:rPr>
        <w:t xml:space="preserve">Кемеровской государственной медицинской академией, и содержит все необходимые разделы. </w:t>
      </w:r>
      <w:r w:rsidRPr="00654F2A">
        <w:rPr>
          <w:rFonts w:ascii="Times New Roman" w:hAnsi="Times New Roman"/>
          <w:sz w:val="28"/>
          <w:szCs w:val="28"/>
        </w:rPr>
        <w:t>В</w:t>
      </w:r>
      <w:r w:rsidR="00FF1A10">
        <w:rPr>
          <w:rFonts w:ascii="Times New Roman" w:hAnsi="Times New Roman"/>
          <w:sz w:val="28"/>
          <w:szCs w:val="28"/>
        </w:rPr>
        <w:t xml:space="preserve"> рецензировании работы</w:t>
      </w:r>
      <w:r w:rsidR="00654F2A" w:rsidRPr="00654F2A">
        <w:rPr>
          <w:rFonts w:ascii="Times New Roman" w:hAnsi="Times New Roman"/>
          <w:sz w:val="28"/>
          <w:szCs w:val="28"/>
        </w:rPr>
        <w:t xml:space="preserve"> приняли участие доктор медицинских </w:t>
      </w:r>
      <w:r w:rsidR="00654F2A" w:rsidRPr="00654F2A">
        <w:rPr>
          <w:rFonts w:ascii="Times New Roman" w:hAnsi="Times New Roman"/>
          <w:sz w:val="28"/>
          <w:szCs w:val="28"/>
        </w:rPr>
        <w:lastRenderedPageBreak/>
        <w:t xml:space="preserve">наук, профессор кафедры факультетской терапии, профессиональных болезней и эндокринологии </w:t>
      </w:r>
      <w:proofErr w:type="spellStart"/>
      <w:r w:rsidR="00654F2A" w:rsidRPr="00654F2A">
        <w:rPr>
          <w:rFonts w:ascii="Times New Roman" w:hAnsi="Times New Roman"/>
          <w:sz w:val="28"/>
          <w:szCs w:val="28"/>
        </w:rPr>
        <w:t>Репникова</w:t>
      </w:r>
      <w:proofErr w:type="spellEnd"/>
      <w:r w:rsidR="00654F2A" w:rsidRPr="00654F2A">
        <w:rPr>
          <w:rFonts w:ascii="Times New Roman" w:hAnsi="Times New Roman"/>
          <w:sz w:val="28"/>
          <w:szCs w:val="28"/>
        </w:rPr>
        <w:t xml:space="preserve"> Р.В., которая сделала ряд замечаний, и доктор медицинских наук, профессор</w:t>
      </w:r>
      <w:r w:rsidRPr="00654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4F2A" w:rsidRPr="00654F2A">
        <w:rPr>
          <w:rFonts w:ascii="Times New Roman" w:hAnsi="Times New Roman"/>
          <w:sz w:val="28"/>
          <w:szCs w:val="28"/>
        </w:rPr>
        <w:t>кафедры подготовки врачей первичного звена здравоохранения Вострикова</w:t>
      </w:r>
      <w:proofErr w:type="gramEnd"/>
      <w:r w:rsidR="00654F2A" w:rsidRPr="00654F2A">
        <w:rPr>
          <w:rFonts w:ascii="Times New Roman" w:hAnsi="Times New Roman"/>
          <w:sz w:val="28"/>
          <w:szCs w:val="28"/>
        </w:rPr>
        <w:t xml:space="preserve"> Е.А. </w:t>
      </w:r>
      <w:r w:rsidRPr="00654F2A">
        <w:rPr>
          <w:rFonts w:ascii="Times New Roman" w:hAnsi="Times New Roman"/>
          <w:sz w:val="28"/>
          <w:szCs w:val="28"/>
        </w:rPr>
        <w:t xml:space="preserve">Соискатель </w:t>
      </w:r>
      <w:r w:rsidR="005F3EC8">
        <w:rPr>
          <w:rFonts w:ascii="Times New Roman" w:hAnsi="Times New Roman"/>
          <w:sz w:val="28"/>
          <w:szCs w:val="28"/>
        </w:rPr>
        <w:t>внесла изменения в текст</w:t>
      </w:r>
      <w:r w:rsidRPr="00654F2A">
        <w:rPr>
          <w:rFonts w:ascii="Times New Roman" w:hAnsi="Times New Roman"/>
          <w:sz w:val="28"/>
          <w:szCs w:val="28"/>
        </w:rPr>
        <w:t xml:space="preserve"> диссертации, </w:t>
      </w:r>
      <w:r w:rsidR="006B4E97" w:rsidRPr="00654F2A">
        <w:rPr>
          <w:rFonts w:ascii="Times New Roman" w:hAnsi="Times New Roman"/>
          <w:sz w:val="28"/>
          <w:szCs w:val="28"/>
        </w:rPr>
        <w:t>учла</w:t>
      </w:r>
      <w:r w:rsidR="005F3EC8">
        <w:rPr>
          <w:rFonts w:ascii="Times New Roman" w:hAnsi="Times New Roman"/>
          <w:sz w:val="28"/>
          <w:szCs w:val="28"/>
        </w:rPr>
        <w:t xml:space="preserve"> замечания рецензентов.</w:t>
      </w:r>
    </w:p>
    <w:p w:rsidR="0009485D" w:rsidRPr="0010265B" w:rsidRDefault="00F70663" w:rsidP="00BF3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организация </w:t>
      </w:r>
      <w:r w:rsidR="00166F78" w:rsidRPr="00166F78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</w:rPr>
        <w:t xml:space="preserve">подготовила отзыв. Отзыв положительный, подписан </w:t>
      </w:r>
      <w:r w:rsidR="00166F78" w:rsidRPr="00166F78">
        <w:rPr>
          <w:rFonts w:ascii="Times New Roman" w:hAnsi="Times New Roman"/>
          <w:sz w:val="28"/>
          <w:szCs w:val="28"/>
        </w:rPr>
        <w:t>Меньшиковой Ларисой Васильевной, доктором медицинских наук, профессором, заведующей кафедрой семейной медицины</w:t>
      </w:r>
      <w:r w:rsidR="006B4E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F3EC8">
        <w:rPr>
          <w:rFonts w:ascii="Times New Roman" w:hAnsi="Times New Roman"/>
          <w:sz w:val="28"/>
          <w:szCs w:val="28"/>
        </w:rPr>
        <w:t>Вопросы</w:t>
      </w:r>
      <w:proofErr w:type="gramEnd"/>
      <w:r w:rsidR="005F3EC8">
        <w:rPr>
          <w:rFonts w:ascii="Times New Roman" w:hAnsi="Times New Roman"/>
          <w:sz w:val="28"/>
          <w:szCs w:val="28"/>
        </w:rPr>
        <w:t xml:space="preserve"> содержащиеся в отзывы не имеют принципиального значения, разъяснения и ответы на них даны при личной встрече соискателя. </w:t>
      </w:r>
      <w:r w:rsidR="006B4E97">
        <w:rPr>
          <w:rFonts w:ascii="Times New Roman" w:hAnsi="Times New Roman"/>
          <w:sz w:val="28"/>
          <w:szCs w:val="28"/>
        </w:rPr>
        <w:t>В з</w:t>
      </w:r>
      <w:r w:rsidR="00173938">
        <w:rPr>
          <w:rFonts w:ascii="Times New Roman" w:hAnsi="Times New Roman"/>
          <w:sz w:val="28"/>
          <w:szCs w:val="28"/>
        </w:rPr>
        <w:t>аключени</w:t>
      </w:r>
      <w:proofErr w:type="gramStart"/>
      <w:r w:rsidR="00173938">
        <w:rPr>
          <w:rFonts w:ascii="Times New Roman" w:hAnsi="Times New Roman"/>
          <w:sz w:val="28"/>
          <w:szCs w:val="28"/>
        </w:rPr>
        <w:t>и</w:t>
      </w:r>
      <w:proofErr w:type="gramEnd"/>
      <w:r w:rsidR="00173938">
        <w:rPr>
          <w:rFonts w:ascii="Times New Roman" w:hAnsi="Times New Roman"/>
          <w:sz w:val="28"/>
          <w:szCs w:val="28"/>
        </w:rPr>
        <w:t xml:space="preserve"> говорится, что</w:t>
      </w:r>
      <w:r w:rsidR="005F3EC8">
        <w:rPr>
          <w:rFonts w:ascii="Times New Roman" w:hAnsi="Times New Roman"/>
          <w:sz w:val="28"/>
          <w:szCs w:val="28"/>
        </w:rPr>
        <w:t xml:space="preserve"> по</w:t>
      </w:r>
      <w:r w:rsidR="00173938">
        <w:rPr>
          <w:rFonts w:ascii="Times New Roman" w:hAnsi="Times New Roman"/>
          <w:sz w:val="28"/>
          <w:szCs w:val="28"/>
        </w:rPr>
        <w:t xml:space="preserve"> </w:t>
      </w:r>
      <w:r w:rsidR="00166F78" w:rsidRPr="00166F78">
        <w:rPr>
          <w:rFonts w:ascii="Times New Roman" w:hAnsi="Times New Roman"/>
          <w:sz w:val="28"/>
          <w:szCs w:val="28"/>
        </w:rPr>
        <w:t xml:space="preserve">своей научной новизне, значимости для науки и практики, объему проведенных исследований диссертационная работа соответствует </w:t>
      </w:r>
      <w:r w:rsidR="00166F78">
        <w:rPr>
          <w:rFonts w:ascii="Times New Roman" w:hAnsi="Times New Roman"/>
          <w:sz w:val="28"/>
          <w:szCs w:val="28"/>
        </w:rPr>
        <w:t xml:space="preserve">всем </w:t>
      </w:r>
      <w:r w:rsidR="00166F78" w:rsidRPr="00166F78">
        <w:rPr>
          <w:rFonts w:ascii="Times New Roman" w:hAnsi="Times New Roman"/>
          <w:sz w:val="28"/>
          <w:szCs w:val="28"/>
        </w:rPr>
        <w:t>требованиям</w:t>
      </w:r>
      <w:r w:rsidR="00166F78">
        <w:rPr>
          <w:rFonts w:ascii="Times New Roman" w:hAnsi="Times New Roman"/>
          <w:sz w:val="28"/>
          <w:szCs w:val="28"/>
        </w:rPr>
        <w:t>,</w:t>
      </w:r>
      <w:r w:rsidR="00166F78" w:rsidRPr="00166F78">
        <w:rPr>
          <w:rFonts w:ascii="Times New Roman" w:hAnsi="Times New Roman"/>
          <w:sz w:val="28"/>
          <w:szCs w:val="28"/>
        </w:rPr>
        <w:t xml:space="preserve"> предъявляемым к диссертациям на соискание ученой степени кандидата медицинских наук, а ее автор заслуживает присуждения искомой степени кандидата медицинских наук по специальности 14.01.22. - «Ревматология»</w:t>
      </w:r>
      <w:r w:rsidR="00F436A5">
        <w:rPr>
          <w:rFonts w:ascii="Times New Roman" w:hAnsi="Times New Roman"/>
          <w:sz w:val="28"/>
          <w:szCs w:val="28"/>
        </w:rPr>
        <w:t>.</w:t>
      </w:r>
      <w:r w:rsidR="00F436A5" w:rsidRPr="00F436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36A5" w:rsidRPr="00F436A5">
        <w:rPr>
          <w:rFonts w:ascii="Times New Roman" w:hAnsi="Times New Roman"/>
          <w:sz w:val="28"/>
          <w:szCs w:val="28"/>
        </w:rPr>
        <w:t xml:space="preserve">Отзыв на диссертацию и автореферат Королевой Марины Валерьевны на тему «Влияние длительной анти В-клеточной терапии и метотрексата на минеральную плотность кости женщин с ревматоидным артритом в постменопаузе» </w:t>
      </w:r>
      <w:r w:rsidR="00F436A5">
        <w:rPr>
          <w:rFonts w:ascii="Times New Roman" w:hAnsi="Times New Roman"/>
          <w:sz w:val="28"/>
          <w:szCs w:val="28"/>
        </w:rPr>
        <w:t>обсужден</w:t>
      </w:r>
      <w:r w:rsidR="00F436A5" w:rsidRPr="00F436A5">
        <w:rPr>
          <w:rFonts w:ascii="Times New Roman" w:hAnsi="Times New Roman"/>
          <w:sz w:val="28"/>
          <w:szCs w:val="28"/>
        </w:rPr>
        <w:t xml:space="preserve"> и утвержден на заседании кафедры семейной медицины ГБОУ ДПО </w:t>
      </w:r>
      <w:r w:rsidR="00F436A5" w:rsidRPr="00F436A5">
        <w:rPr>
          <w:rFonts w:ascii="Times New Roman" w:hAnsi="Times New Roman"/>
          <w:bCs/>
          <w:sz w:val="28"/>
          <w:szCs w:val="28"/>
        </w:rPr>
        <w:t>«Иркутская государственная медицинская академия последипломного образования» Министерства здравоохранения Российской Федерации</w:t>
      </w:r>
      <w:proofErr w:type="gramStart"/>
      <w:r w:rsidR="00166F78" w:rsidRPr="00166F78">
        <w:rPr>
          <w:rFonts w:ascii="Times New Roman" w:hAnsi="Times New Roman"/>
          <w:sz w:val="28"/>
          <w:szCs w:val="28"/>
        </w:rPr>
        <w:t>.</w:t>
      </w:r>
      <w:proofErr w:type="gramEnd"/>
      <w:r w:rsidR="00166F78" w:rsidRPr="00166F78">
        <w:rPr>
          <w:rFonts w:ascii="Times New Roman" w:hAnsi="Times New Roman"/>
          <w:sz w:val="28"/>
          <w:szCs w:val="28"/>
        </w:rPr>
        <w:t xml:space="preserve"> </w:t>
      </w:r>
      <w:r w:rsidR="00166F78">
        <w:rPr>
          <w:rFonts w:ascii="Times New Roman" w:hAnsi="Times New Roman"/>
          <w:sz w:val="28"/>
          <w:szCs w:val="28"/>
        </w:rPr>
        <w:t>(</w:t>
      </w:r>
      <w:proofErr w:type="gramStart"/>
      <w:r w:rsidR="00166F78">
        <w:rPr>
          <w:rFonts w:ascii="Times New Roman" w:hAnsi="Times New Roman"/>
          <w:sz w:val="28"/>
          <w:szCs w:val="28"/>
        </w:rPr>
        <w:t>о</w:t>
      </w:r>
      <w:proofErr w:type="gramEnd"/>
      <w:r w:rsidR="00166F78">
        <w:rPr>
          <w:rFonts w:ascii="Times New Roman" w:hAnsi="Times New Roman"/>
          <w:sz w:val="28"/>
          <w:szCs w:val="28"/>
        </w:rPr>
        <w:t>тзыв прилагается)</w:t>
      </w:r>
      <w:r w:rsidR="00166F78" w:rsidRPr="00166F78">
        <w:rPr>
          <w:rFonts w:ascii="Times New Roman" w:hAnsi="Times New Roman"/>
          <w:sz w:val="28"/>
          <w:szCs w:val="28"/>
        </w:rPr>
        <w:t>.</w:t>
      </w:r>
    </w:p>
    <w:p w:rsidR="008A4520" w:rsidRPr="006D13EC" w:rsidRDefault="0009485D" w:rsidP="00BF39E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0265B">
        <w:rPr>
          <w:rFonts w:ascii="Times New Roman" w:hAnsi="Times New Roman"/>
          <w:sz w:val="28"/>
          <w:szCs w:val="28"/>
        </w:rPr>
        <w:t xml:space="preserve">На </w:t>
      </w:r>
      <w:r w:rsidR="00173938">
        <w:rPr>
          <w:rFonts w:ascii="Times New Roman" w:hAnsi="Times New Roman"/>
          <w:sz w:val="28"/>
          <w:szCs w:val="28"/>
        </w:rPr>
        <w:t>автореферат диссертации поступило несколько положительных отз</w:t>
      </w:r>
      <w:r w:rsidR="00621242">
        <w:rPr>
          <w:rFonts w:ascii="Times New Roman" w:hAnsi="Times New Roman"/>
          <w:sz w:val="28"/>
          <w:szCs w:val="28"/>
        </w:rPr>
        <w:t xml:space="preserve">ывов: </w:t>
      </w:r>
      <w:r w:rsidR="008A4520" w:rsidRPr="008A4520">
        <w:rPr>
          <w:rFonts w:ascii="Times New Roman" w:hAnsi="Times New Roman"/>
          <w:bCs/>
          <w:sz w:val="28"/>
          <w:szCs w:val="28"/>
        </w:rPr>
        <w:t xml:space="preserve">от </w:t>
      </w:r>
      <w:proofErr w:type="spellStart"/>
      <w:r w:rsidR="008A4520" w:rsidRPr="008A4520">
        <w:rPr>
          <w:rFonts w:ascii="Times New Roman" w:hAnsi="Times New Roman"/>
          <w:bCs/>
          <w:sz w:val="28"/>
          <w:szCs w:val="28"/>
        </w:rPr>
        <w:t>Мясоедовой</w:t>
      </w:r>
      <w:proofErr w:type="spellEnd"/>
      <w:r w:rsidR="008A4520" w:rsidRPr="008A4520">
        <w:rPr>
          <w:rFonts w:ascii="Times New Roman" w:hAnsi="Times New Roman"/>
          <w:bCs/>
          <w:sz w:val="28"/>
          <w:szCs w:val="28"/>
        </w:rPr>
        <w:t xml:space="preserve"> Светланы Евгеньевны, доктора медицинских наук, профессора, заведующей кафедрой терапии и эндокринологии Института последипломного образования ФГБОУ </w:t>
      </w:r>
      <w:proofErr w:type="gramStart"/>
      <w:r w:rsidR="008A4520" w:rsidRPr="008A4520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="008A4520" w:rsidRPr="008A4520">
        <w:rPr>
          <w:rFonts w:ascii="Times New Roman" w:hAnsi="Times New Roman"/>
          <w:bCs/>
          <w:sz w:val="28"/>
          <w:szCs w:val="28"/>
        </w:rPr>
        <w:t xml:space="preserve"> «Ивановская государственная медицинская академия» Минздрава России; от </w:t>
      </w:r>
      <w:proofErr w:type="spellStart"/>
      <w:r w:rsidR="008A4520" w:rsidRPr="008A4520">
        <w:rPr>
          <w:rFonts w:ascii="Times New Roman" w:hAnsi="Times New Roman"/>
          <w:bCs/>
          <w:sz w:val="28"/>
          <w:szCs w:val="28"/>
        </w:rPr>
        <w:t>Оттевой</w:t>
      </w:r>
      <w:proofErr w:type="spellEnd"/>
      <w:r w:rsidR="008A4520" w:rsidRPr="008A4520">
        <w:rPr>
          <w:rFonts w:ascii="Times New Roman" w:hAnsi="Times New Roman"/>
          <w:bCs/>
          <w:sz w:val="28"/>
          <w:szCs w:val="28"/>
        </w:rPr>
        <w:t xml:space="preserve"> Эльвиры Николаевны, доктора медицинских наук, профессора кафедры внутренних болезней Краевого государственного бюджетного образовательного учреждения дополнительного профессионального образования «Институт повышения квалификации специалистов здравоохранения» Министерства здравоохранения Хабаровского края; от </w:t>
      </w:r>
      <w:proofErr w:type="spellStart"/>
      <w:r w:rsidR="008A4520" w:rsidRPr="008A4520">
        <w:rPr>
          <w:rFonts w:ascii="Times New Roman" w:hAnsi="Times New Roman"/>
          <w:bCs/>
          <w:sz w:val="28"/>
          <w:szCs w:val="28"/>
        </w:rPr>
        <w:t>Скрипниковой</w:t>
      </w:r>
      <w:proofErr w:type="spellEnd"/>
      <w:r w:rsidR="008A4520" w:rsidRPr="008A4520">
        <w:rPr>
          <w:rFonts w:ascii="Times New Roman" w:hAnsi="Times New Roman"/>
          <w:bCs/>
          <w:sz w:val="28"/>
          <w:szCs w:val="28"/>
        </w:rPr>
        <w:t xml:space="preserve"> Ирины Анатольевны, доктора медицинских наук, руководителя отдел</w:t>
      </w:r>
      <w:r w:rsidR="00D02EF1">
        <w:rPr>
          <w:rFonts w:ascii="Times New Roman" w:hAnsi="Times New Roman"/>
          <w:bCs/>
          <w:sz w:val="28"/>
          <w:szCs w:val="28"/>
        </w:rPr>
        <w:t xml:space="preserve">а профилактики остеопороза ФГБУ </w:t>
      </w:r>
      <w:r w:rsidR="008A4520" w:rsidRPr="008A4520">
        <w:rPr>
          <w:rFonts w:ascii="Times New Roman" w:hAnsi="Times New Roman"/>
          <w:bCs/>
          <w:sz w:val="28"/>
          <w:szCs w:val="28"/>
        </w:rPr>
        <w:t>«Государственного н</w:t>
      </w:r>
      <w:r w:rsidR="00D02EF1">
        <w:rPr>
          <w:rFonts w:ascii="Times New Roman" w:hAnsi="Times New Roman"/>
          <w:bCs/>
          <w:sz w:val="28"/>
          <w:szCs w:val="28"/>
        </w:rPr>
        <w:t xml:space="preserve">аучно-исследовательского центра </w:t>
      </w:r>
      <w:r w:rsidR="008A4520" w:rsidRPr="008A4520">
        <w:rPr>
          <w:rFonts w:ascii="Times New Roman" w:hAnsi="Times New Roman"/>
          <w:bCs/>
          <w:sz w:val="28"/>
          <w:szCs w:val="28"/>
        </w:rPr>
        <w:t xml:space="preserve">профилактической медицины» Минздрава России; от </w:t>
      </w:r>
      <w:proofErr w:type="spellStart"/>
      <w:r w:rsidR="008A4520" w:rsidRPr="008A4520">
        <w:rPr>
          <w:rFonts w:ascii="Times New Roman" w:hAnsi="Times New Roman"/>
          <w:bCs/>
          <w:sz w:val="28"/>
          <w:szCs w:val="28"/>
        </w:rPr>
        <w:t>Везиковой</w:t>
      </w:r>
      <w:proofErr w:type="spellEnd"/>
      <w:r w:rsidR="008A4520" w:rsidRPr="008A4520">
        <w:rPr>
          <w:rFonts w:ascii="Times New Roman" w:hAnsi="Times New Roman"/>
          <w:bCs/>
          <w:sz w:val="28"/>
          <w:szCs w:val="28"/>
        </w:rPr>
        <w:t xml:space="preserve"> Натальи Николаевны, доктора медицинских наук, профессора, заведующей кафедры </w:t>
      </w:r>
      <w:r w:rsidR="008A4520" w:rsidRPr="008A4520">
        <w:rPr>
          <w:rFonts w:ascii="Times New Roman" w:hAnsi="Times New Roman"/>
          <w:bCs/>
          <w:sz w:val="28"/>
          <w:szCs w:val="28"/>
        </w:rPr>
        <w:lastRenderedPageBreak/>
        <w:t xml:space="preserve">госпитальной терапии ФГБОУ </w:t>
      </w:r>
      <w:proofErr w:type="gramStart"/>
      <w:r w:rsidR="008A4520" w:rsidRPr="008A4520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="008A4520" w:rsidRPr="008A4520">
        <w:rPr>
          <w:rFonts w:ascii="Times New Roman" w:hAnsi="Times New Roman"/>
          <w:bCs/>
          <w:sz w:val="28"/>
          <w:szCs w:val="28"/>
        </w:rPr>
        <w:t xml:space="preserve"> «Петрозаводский государственный университет»; от Большаковой Татьяны Юрьевны,</w:t>
      </w:r>
      <w:r w:rsidR="008A4520" w:rsidRPr="008A4520">
        <w:rPr>
          <w:rFonts w:ascii="Times New Roman" w:hAnsi="Times New Roman"/>
          <w:sz w:val="28"/>
          <w:szCs w:val="28"/>
        </w:rPr>
        <w:t xml:space="preserve"> </w:t>
      </w:r>
      <w:r w:rsidR="008A4520" w:rsidRPr="008A4520">
        <w:rPr>
          <w:rFonts w:ascii="Times New Roman" w:hAnsi="Times New Roman"/>
          <w:bCs/>
          <w:sz w:val="28"/>
          <w:szCs w:val="28"/>
        </w:rPr>
        <w:t xml:space="preserve">кандидата медицинских наук, доцента, доцента кафедры внутренних болезней № 1 ГБОУ ВПО "Красноярский государственный медицинский университет имени профессора </w:t>
      </w:r>
      <w:proofErr w:type="spellStart"/>
      <w:r w:rsidR="008A4520" w:rsidRPr="008A4520">
        <w:rPr>
          <w:rFonts w:ascii="Times New Roman" w:hAnsi="Times New Roman"/>
          <w:bCs/>
          <w:sz w:val="28"/>
          <w:szCs w:val="28"/>
        </w:rPr>
        <w:t>В.Ф.Войно-Ясенецкого</w:t>
      </w:r>
      <w:proofErr w:type="spellEnd"/>
      <w:r w:rsidR="008A4520" w:rsidRPr="008A4520">
        <w:rPr>
          <w:rFonts w:ascii="Times New Roman" w:hAnsi="Times New Roman"/>
          <w:bCs/>
          <w:sz w:val="28"/>
          <w:szCs w:val="28"/>
        </w:rPr>
        <w:t xml:space="preserve">"  Минздрава России; от  Зоновой Елены Владимировны, доктора медицинских наук, профессора кафедры терапии, гематологии и трансфузиологии ФПК и ППС ФГБОУ </w:t>
      </w:r>
      <w:proofErr w:type="gramStart"/>
      <w:r w:rsidR="008A4520" w:rsidRPr="008A4520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="008A4520" w:rsidRPr="008A4520">
        <w:rPr>
          <w:rFonts w:ascii="Times New Roman" w:hAnsi="Times New Roman"/>
          <w:bCs/>
          <w:sz w:val="28"/>
          <w:szCs w:val="28"/>
        </w:rPr>
        <w:t xml:space="preserve"> «Новосибирский </w:t>
      </w:r>
      <w:r w:rsidR="008A4520" w:rsidRPr="006D13EC">
        <w:rPr>
          <w:rFonts w:ascii="Times New Roman" w:hAnsi="Times New Roman"/>
          <w:bCs/>
          <w:sz w:val="28"/>
          <w:szCs w:val="28"/>
        </w:rPr>
        <w:t xml:space="preserve">государственный медицинский университет» Минздрава России. </w:t>
      </w:r>
      <w:r w:rsidR="008A4520" w:rsidRPr="006D13EC">
        <w:rPr>
          <w:rFonts w:ascii="Times New Roman" w:hAnsi="Times New Roman"/>
          <w:sz w:val="28"/>
          <w:szCs w:val="28"/>
        </w:rPr>
        <w:t>Замечаний в отзывах нет,</w:t>
      </w:r>
      <w:r w:rsidR="008A4520" w:rsidRPr="006D13EC">
        <w:rPr>
          <w:rFonts w:ascii="Times New Roman" w:hAnsi="Times New Roman"/>
          <w:bCs/>
          <w:sz w:val="28"/>
          <w:szCs w:val="28"/>
        </w:rPr>
        <w:t xml:space="preserve"> подчеркивается научная новизна и практическ</w:t>
      </w:r>
      <w:r w:rsidR="00F436A5" w:rsidRPr="006D13EC">
        <w:rPr>
          <w:rFonts w:ascii="Times New Roman" w:hAnsi="Times New Roman"/>
          <w:bCs/>
          <w:sz w:val="28"/>
          <w:szCs w:val="28"/>
        </w:rPr>
        <w:t>ая значимость работы</w:t>
      </w:r>
      <w:r w:rsidR="008A4520" w:rsidRPr="006D13EC">
        <w:rPr>
          <w:rFonts w:ascii="Times New Roman" w:hAnsi="Times New Roman"/>
          <w:bCs/>
          <w:sz w:val="28"/>
          <w:szCs w:val="28"/>
        </w:rPr>
        <w:t>.</w:t>
      </w:r>
    </w:p>
    <w:p w:rsidR="00173938" w:rsidRPr="006D13EC" w:rsidRDefault="00751D5B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i/>
          <w:sz w:val="28"/>
          <w:szCs w:val="28"/>
        </w:rPr>
        <w:t xml:space="preserve">Е.Л. Насонов: </w:t>
      </w:r>
      <w:r w:rsidR="0009485D" w:rsidRPr="006D13EC">
        <w:rPr>
          <w:rFonts w:ascii="Times New Roman" w:hAnsi="Times New Roman"/>
          <w:sz w:val="28"/>
          <w:szCs w:val="28"/>
        </w:rPr>
        <w:t xml:space="preserve">Спасибо большое. </w:t>
      </w:r>
      <w:r w:rsidRPr="006D13EC">
        <w:rPr>
          <w:rFonts w:ascii="Times New Roman" w:hAnsi="Times New Roman"/>
          <w:sz w:val="28"/>
          <w:szCs w:val="28"/>
        </w:rPr>
        <w:t>С</w:t>
      </w:r>
      <w:r w:rsidR="00173938" w:rsidRPr="006D13EC">
        <w:rPr>
          <w:rFonts w:ascii="Times New Roman" w:hAnsi="Times New Roman"/>
          <w:sz w:val="28"/>
          <w:szCs w:val="28"/>
        </w:rPr>
        <w:t xml:space="preserve">ейчас слово оппонентам. </w:t>
      </w:r>
      <w:r w:rsidRPr="006D13EC">
        <w:rPr>
          <w:rFonts w:ascii="Times New Roman" w:hAnsi="Times New Roman"/>
          <w:sz w:val="28"/>
          <w:szCs w:val="28"/>
        </w:rPr>
        <w:t>Пожалуйста, Князева Лариса Александровна, доктор медицинских наук, профессор, профессор кафедры внутренних болезней №1 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</w:t>
      </w:r>
      <w:r w:rsidR="00173938" w:rsidRPr="006D13EC">
        <w:rPr>
          <w:rFonts w:ascii="Times New Roman" w:hAnsi="Times New Roman"/>
          <w:sz w:val="28"/>
          <w:szCs w:val="28"/>
        </w:rPr>
        <w:t>.</w:t>
      </w:r>
    </w:p>
    <w:p w:rsidR="00E44F51" w:rsidRPr="006D13EC" w:rsidRDefault="00751D5B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i/>
          <w:sz w:val="28"/>
          <w:szCs w:val="28"/>
        </w:rPr>
        <w:t>Л.А. Князева</w:t>
      </w:r>
      <w:r w:rsidR="0009485D" w:rsidRPr="006D13EC">
        <w:rPr>
          <w:rFonts w:ascii="Times New Roman" w:hAnsi="Times New Roman"/>
          <w:i/>
          <w:sz w:val="28"/>
          <w:szCs w:val="28"/>
        </w:rPr>
        <w:t>:</w:t>
      </w:r>
      <w:r w:rsidR="00173938" w:rsidRPr="006D13EC">
        <w:rPr>
          <w:rFonts w:ascii="Times New Roman" w:hAnsi="Times New Roman"/>
          <w:i/>
          <w:sz w:val="28"/>
          <w:szCs w:val="28"/>
        </w:rPr>
        <w:t xml:space="preserve"> </w:t>
      </w:r>
      <w:r w:rsidR="0009485D" w:rsidRPr="006D13EC">
        <w:rPr>
          <w:rFonts w:ascii="Times New Roman" w:hAnsi="Times New Roman"/>
          <w:sz w:val="28"/>
          <w:szCs w:val="28"/>
        </w:rPr>
        <w:t>зачитывает отзыв (отзыв прилагается к стенограмме)</w:t>
      </w:r>
      <w:r w:rsidR="006E3AF5" w:rsidRPr="006D13EC">
        <w:rPr>
          <w:rFonts w:ascii="Times New Roman" w:hAnsi="Times New Roman"/>
          <w:sz w:val="28"/>
          <w:szCs w:val="28"/>
        </w:rPr>
        <w:t>.</w:t>
      </w:r>
      <w:r w:rsidR="0009485D" w:rsidRPr="006D13EC">
        <w:rPr>
          <w:rFonts w:ascii="Times New Roman" w:hAnsi="Times New Roman"/>
          <w:sz w:val="28"/>
          <w:szCs w:val="28"/>
        </w:rPr>
        <w:t xml:space="preserve"> </w:t>
      </w:r>
      <w:r w:rsidR="00EF07E6" w:rsidRPr="006D13EC">
        <w:rPr>
          <w:rFonts w:ascii="Times New Roman" w:hAnsi="Times New Roman"/>
          <w:sz w:val="28"/>
          <w:szCs w:val="28"/>
        </w:rPr>
        <w:t>«</w:t>
      </w:r>
      <w:r w:rsidR="006E3AF5" w:rsidRPr="006D13EC">
        <w:rPr>
          <w:rFonts w:ascii="Times New Roman" w:hAnsi="Times New Roman"/>
          <w:sz w:val="28"/>
          <w:szCs w:val="28"/>
        </w:rPr>
        <w:t xml:space="preserve">У меня нет принципиальных замечаний по данной работе. Однако, </w:t>
      </w:r>
      <w:r w:rsidRPr="006D13EC">
        <w:rPr>
          <w:rFonts w:ascii="Times New Roman" w:hAnsi="Times New Roman"/>
          <w:sz w:val="28"/>
          <w:szCs w:val="28"/>
        </w:rPr>
        <w:t xml:space="preserve">в порядке дискуссии, я хотела бы получить ответы на некоторые </w:t>
      </w:r>
      <w:r w:rsidR="005F3EC8">
        <w:rPr>
          <w:rFonts w:ascii="Times New Roman" w:hAnsi="Times New Roman"/>
          <w:sz w:val="28"/>
          <w:szCs w:val="28"/>
        </w:rPr>
        <w:t>вопросы, которые возникли</w:t>
      </w:r>
      <w:r w:rsidRPr="006D13EC">
        <w:rPr>
          <w:rFonts w:ascii="Times New Roman" w:hAnsi="Times New Roman"/>
          <w:sz w:val="28"/>
          <w:szCs w:val="28"/>
        </w:rPr>
        <w:t xml:space="preserve"> при анализе данной работы.  </w:t>
      </w:r>
      <w:r w:rsidR="006E3AF5" w:rsidRPr="006D13EC">
        <w:rPr>
          <w:rFonts w:ascii="Times New Roman" w:hAnsi="Times New Roman"/>
          <w:sz w:val="28"/>
          <w:szCs w:val="28"/>
        </w:rPr>
        <w:t xml:space="preserve">Поэтому первый вопрос: </w:t>
      </w:r>
      <w:r w:rsidRPr="006D13EC">
        <w:rPr>
          <w:rFonts w:ascii="Times New Roman" w:hAnsi="Times New Roman"/>
          <w:sz w:val="28"/>
          <w:szCs w:val="28"/>
        </w:rPr>
        <w:t>в своей работе Вы указываете на необходимость назначения комбиниро</w:t>
      </w:r>
      <w:r w:rsidR="00E44F51" w:rsidRPr="006D13EC">
        <w:rPr>
          <w:rFonts w:ascii="Times New Roman" w:hAnsi="Times New Roman"/>
          <w:sz w:val="28"/>
          <w:szCs w:val="28"/>
        </w:rPr>
        <w:t>в</w:t>
      </w:r>
      <w:r w:rsidRPr="006D13EC">
        <w:rPr>
          <w:rFonts w:ascii="Times New Roman" w:hAnsi="Times New Roman"/>
          <w:sz w:val="28"/>
          <w:szCs w:val="28"/>
        </w:rPr>
        <w:t xml:space="preserve">анной базисной </w:t>
      </w:r>
      <w:r w:rsidR="00E44F51" w:rsidRPr="006D13EC">
        <w:rPr>
          <w:rFonts w:ascii="Times New Roman" w:hAnsi="Times New Roman"/>
          <w:sz w:val="28"/>
          <w:szCs w:val="28"/>
        </w:rPr>
        <w:t xml:space="preserve">противовоспалительной </w:t>
      </w:r>
      <w:r w:rsidRPr="006D13EC">
        <w:rPr>
          <w:rFonts w:ascii="Times New Roman" w:hAnsi="Times New Roman"/>
          <w:sz w:val="28"/>
          <w:szCs w:val="28"/>
        </w:rPr>
        <w:t xml:space="preserve">терапии </w:t>
      </w:r>
      <w:r w:rsidR="00E44F51" w:rsidRPr="006D13EC">
        <w:rPr>
          <w:rFonts w:ascii="Times New Roman" w:hAnsi="Times New Roman"/>
          <w:sz w:val="28"/>
          <w:szCs w:val="28"/>
        </w:rPr>
        <w:t>с применением ритуксимаба и метотрексата женщинам с ревматоидным артритом в постменопаузе. Детализируйте, пожалуйста, основные показания к назначению.</w:t>
      </w:r>
    </w:p>
    <w:p w:rsidR="00E44F51" w:rsidRPr="006D13EC" w:rsidRDefault="00E44F51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i/>
          <w:sz w:val="28"/>
          <w:szCs w:val="28"/>
        </w:rPr>
        <w:t xml:space="preserve">М.В. Королева: </w:t>
      </w:r>
      <w:r w:rsidRPr="006D13EC">
        <w:rPr>
          <w:rFonts w:ascii="Times New Roman" w:hAnsi="Times New Roman"/>
          <w:sz w:val="28"/>
          <w:szCs w:val="28"/>
        </w:rPr>
        <w:t xml:space="preserve">Глубокоуважаемая Лариса Александровна! Благодарю Вас за труд, который Вы проделали при анализе работы. Терапия ритуксимабом назначается, согласно рекомендациям по лечению ревматоидного артрита Российской ассоциации ревматологов и </w:t>
      </w:r>
      <w:r w:rsidRPr="006D13EC">
        <w:rPr>
          <w:rFonts w:ascii="Times New Roman" w:hAnsi="Times New Roman"/>
          <w:sz w:val="28"/>
          <w:szCs w:val="28"/>
          <w:lang w:val="en-US"/>
        </w:rPr>
        <w:t>EULAR</w:t>
      </w:r>
      <w:r w:rsidRPr="006D13EC">
        <w:rPr>
          <w:rFonts w:ascii="Times New Roman" w:hAnsi="Times New Roman"/>
          <w:sz w:val="28"/>
          <w:szCs w:val="28"/>
        </w:rPr>
        <w:t xml:space="preserve">, женщины с ревматоидным артритом в постменопаузе не являются исключением. Результаты работы свидетельствуют о том, что комбинированная терапия ритуксимабом и метотрексатом может быть рекомендована женщинам с ревматоидным артритом с </w:t>
      </w:r>
      <w:proofErr w:type="spellStart"/>
      <w:r w:rsidRPr="006D13EC">
        <w:rPr>
          <w:rFonts w:ascii="Times New Roman" w:hAnsi="Times New Roman"/>
          <w:sz w:val="28"/>
          <w:szCs w:val="28"/>
        </w:rPr>
        <w:t>остеопеническим</w:t>
      </w:r>
      <w:proofErr w:type="spellEnd"/>
      <w:r w:rsidRPr="006D13EC">
        <w:rPr>
          <w:rFonts w:ascii="Times New Roman" w:hAnsi="Times New Roman"/>
          <w:sz w:val="28"/>
          <w:szCs w:val="28"/>
        </w:rPr>
        <w:t xml:space="preserve"> синдромом и высоким риском возникновения </w:t>
      </w:r>
      <w:proofErr w:type="spellStart"/>
      <w:r w:rsidRPr="006D13EC">
        <w:rPr>
          <w:rFonts w:ascii="Times New Roman" w:hAnsi="Times New Roman"/>
          <w:sz w:val="28"/>
          <w:szCs w:val="28"/>
        </w:rPr>
        <w:t>остеопоротических</w:t>
      </w:r>
      <w:proofErr w:type="spellEnd"/>
      <w:r w:rsidRPr="006D13EC">
        <w:rPr>
          <w:rFonts w:ascii="Times New Roman" w:hAnsi="Times New Roman"/>
          <w:sz w:val="28"/>
          <w:szCs w:val="28"/>
        </w:rPr>
        <w:t xml:space="preserve"> переломов. </w:t>
      </w:r>
    </w:p>
    <w:p w:rsidR="00E44F51" w:rsidRPr="006D13EC" w:rsidRDefault="00E44F51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i/>
          <w:sz w:val="28"/>
          <w:szCs w:val="28"/>
        </w:rPr>
        <w:t>Л.А. Князева:</w:t>
      </w:r>
      <w:r w:rsidRPr="006D13EC">
        <w:rPr>
          <w:rFonts w:ascii="Times New Roman" w:hAnsi="Times New Roman"/>
          <w:sz w:val="28"/>
          <w:szCs w:val="28"/>
        </w:rPr>
        <w:t xml:space="preserve"> В Вашем исследовании у больных с 1-2 ст. активности ревматоидного артрита, получавших длительную терапию метотрексатом</w:t>
      </w:r>
      <w:r w:rsidR="001405FC" w:rsidRPr="006D13EC">
        <w:rPr>
          <w:rFonts w:ascii="Times New Roman" w:hAnsi="Times New Roman"/>
          <w:sz w:val="28"/>
          <w:szCs w:val="28"/>
        </w:rPr>
        <w:t>, выявлена негативная динамика минеральной плотности кости. Чем это обусловлено: влиянием метотрексата или прогрессированием менопаузального остеопороза? Какие подходы к коррекции данных нарушений могут быть рекомендованы?</w:t>
      </w:r>
    </w:p>
    <w:p w:rsidR="001405FC" w:rsidRPr="006D13EC" w:rsidRDefault="001405FC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i/>
          <w:sz w:val="28"/>
          <w:szCs w:val="28"/>
        </w:rPr>
        <w:lastRenderedPageBreak/>
        <w:t>М.В. Королева:</w:t>
      </w:r>
      <w:r w:rsidRPr="006D13EC">
        <w:rPr>
          <w:rFonts w:ascii="Times New Roman" w:hAnsi="Times New Roman"/>
          <w:sz w:val="28"/>
          <w:szCs w:val="28"/>
        </w:rPr>
        <w:t xml:space="preserve"> В настоящее время вопрос о влиянии терапии метотрексата на костную ткань является широко обсуждаемым. Более ранние исследования, свидетельствуют об отрицательном влиянии метотрексата на метаболизм кортикальной и </w:t>
      </w:r>
      <w:proofErr w:type="spellStart"/>
      <w:r w:rsidRPr="006D13EC">
        <w:rPr>
          <w:rFonts w:ascii="Times New Roman" w:hAnsi="Times New Roman"/>
          <w:sz w:val="28"/>
          <w:szCs w:val="28"/>
        </w:rPr>
        <w:t>трабекулярной</w:t>
      </w:r>
      <w:proofErr w:type="spellEnd"/>
      <w:r w:rsidRPr="006D13EC">
        <w:rPr>
          <w:rFonts w:ascii="Times New Roman" w:hAnsi="Times New Roman"/>
          <w:sz w:val="28"/>
          <w:szCs w:val="28"/>
        </w:rPr>
        <w:t xml:space="preserve"> костной ткани.  В связи с  новыми результатами, касающимися механизмов действия метотрексата,  в большинстве исследований последних лет с использованием денситометрических методов не подтверждаются данные о снижении показателей минеральной плотности кости под влиянием терапии низкими дозами метотрексата у взрослых пациентов с РА.</w:t>
      </w:r>
      <w:r w:rsidR="005F3EC8">
        <w:rPr>
          <w:rFonts w:ascii="Times New Roman" w:hAnsi="Times New Roman"/>
          <w:sz w:val="28"/>
          <w:szCs w:val="28"/>
        </w:rPr>
        <w:t xml:space="preserve"> </w:t>
      </w:r>
      <w:r w:rsidRPr="006D13EC">
        <w:rPr>
          <w:rFonts w:ascii="Times New Roman" w:hAnsi="Times New Roman"/>
          <w:sz w:val="28"/>
          <w:szCs w:val="28"/>
        </w:rPr>
        <w:t xml:space="preserve">Коррекция </w:t>
      </w:r>
      <w:proofErr w:type="spellStart"/>
      <w:r w:rsidRPr="006D13EC">
        <w:rPr>
          <w:rFonts w:ascii="Times New Roman" w:hAnsi="Times New Roman"/>
          <w:sz w:val="28"/>
          <w:szCs w:val="28"/>
        </w:rPr>
        <w:t>остеопенического</w:t>
      </w:r>
      <w:proofErr w:type="spellEnd"/>
      <w:r w:rsidRPr="006D13EC">
        <w:rPr>
          <w:rFonts w:ascii="Times New Roman" w:hAnsi="Times New Roman"/>
          <w:sz w:val="28"/>
          <w:szCs w:val="28"/>
        </w:rPr>
        <w:t xml:space="preserve"> синдрома  у данной группы больных должна проводит</w:t>
      </w:r>
      <w:r w:rsidR="001C5A89" w:rsidRPr="006D13EC">
        <w:rPr>
          <w:rFonts w:ascii="Times New Roman" w:hAnsi="Times New Roman"/>
          <w:sz w:val="28"/>
          <w:szCs w:val="28"/>
        </w:rPr>
        <w:t>ь</w:t>
      </w:r>
      <w:r w:rsidRPr="006D13EC">
        <w:rPr>
          <w:rFonts w:ascii="Times New Roman" w:hAnsi="Times New Roman"/>
          <w:sz w:val="28"/>
          <w:szCs w:val="28"/>
        </w:rPr>
        <w:t xml:space="preserve">ся согласно современным рекомендациям по лечению ОП. Показано назначение </w:t>
      </w:r>
      <w:proofErr w:type="spellStart"/>
      <w:r w:rsidRPr="006D13EC">
        <w:rPr>
          <w:rFonts w:ascii="Times New Roman" w:hAnsi="Times New Roman"/>
          <w:sz w:val="28"/>
          <w:szCs w:val="28"/>
        </w:rPr>
        <w:t>антирезорбтивных</w:t>
      </w:r>
      <w:proofErr w:type="spellEnd"/>
      <w:r w:rsidRPr="006D13EC">
        <w:rPr>
          <w:rFonts w:ascii="Times New Roman" w:hAnsi="Times New Roman"/>
          <w:sz w:val="28"/>
          <w:szCs w:val="28"/>
        </w:rPr>
        <w:t xml:space="preserve"> препаратов при выявлении ОП </w:t>
      </w:r>
    </w:p>
    <w:p w:rsidR="001405FC" w:rsidRPr="006D13EC" w:rsidRDefault="001405FC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i/>
          <w:sz w:val="28"/>
          <w:szCs w:val="28"/>
        </w:rPr>
        <w:t xml:space="preserve">Л.А. Князева: </w:t>
      </w:r>
      <w:r w:rsidRPr="006D13EC">
        <w:rPr>
          <w:rFonts w:ascii="Times New Roman" w:hAnsi="Times New Roman"/>
          <w:sz w:val="28"/>
          <w:szCs w:val="28"/>
        </w:rPr>
        <w:t xml:space="preserve">Последний вопрос: какие, по Вашему мнению, механизмы лежат в основе </w:t>
      </w:r>
      <w:proofErr w:type="spellStart"/>
      <w:r w:rsidRPr="006D13EC">
        <w:rPr>
          <w:rFonts w:ascii="Times New Roman" w:hAnsi="Times New Roman"/>
          <w:sz w:val="28"/>
          <w:szCs w:val="28"/>
        </w:rPr>
        <w:t>антиостеопоротических</w:t>
      </w:r>
      <w:proofErr w:type="spellEnd"/>
      <w:r w:rsidRPr="006D13EC">
        <w:rPr>
          <w:rFonts w:ascii="Times New Roman" w:hAnsi="Times New Roman"/>
          <w:sz w:val="28"/>
          <w:szCs w:val="28"/>
        </w:rPr>
        <w:t xml:space="preserve"> эффектов комбинированной терапии?</w:t>
      </w:r>
    </w:p>
    <w:p w:rsidR="0093177D" w:rsidRPr="006D13EC" w:rsidRDefault="001405FC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i/>
          <w:sz w:val="28"/>
          <w:szCs w:val="28"/>
        </w:rPr>
        <w:t>М.В. Королева:</w:t>
      </w:r>
      <w:r w:rsidR="0087093D" w:rsidRPr="006D13EC">
        <w:rPr>
          <w:rFonts w:ascii="Times New Roman" w:hAnsi="Times New Roman"/>
          <w:i/>
          <w:sz w:val="28"/>
          <w:szCs w:val="28"/>
        </w:rPr>
        <w:t xml:space="preserve"> </w:t>
      </w:r>
      <w:r w:rsidR="0087093D" w:rsidRPr="006D13EC">
        <w:rPr>
          <w:rFonts w:ascii="Times New Roman" w:hAnsi="Times New Roman"/>
          <w:sz w:val="28"/>
          <w:szCs w:val="28"/>
        </w:rPr>
        <w:t xml:space="preserve">Можно предполагать наличие двух механизмов </w:t>
      </w:r>
      <w:proofErr w:type="spellStart"/>
      <w:r w:rsidR="0087093D" w:rsidRPr="006D13EC">
        <w:rPr>
          <w:rFonts w:ascii="Times New Roman" w:hAnsi="Times New Roman"/>
          <w:sz w:val="28"/>
          <w:szCs w:val="28"/>
        </w:rPr>
        <w:t>антиостеопоротических</w:t>
      </w:r>
      <w:proofErr w:type="spellEnd"/>
      <w:r w:rsidR="0087093D" w:rsidRPr="006D13EC">
        <w:rPr>
          <w:rFonts w:ascii="Times New Roman" w:hAnsi="Times New Roman"/>
          <w:sz w:val="28"/>
          <w:szCs w:val="28"/>
        </w:rPr>
        <w:t xml:space="preserve"> эффектов комбинированной терапии. Первый механизм – снижение активности заболевания, второй, не изучавшийся нами в работе напрямую, иммунный механизм – воздействие на систем</w:t>
      </w:r>
      <w:r w:rsidR="0093177D" w:rsidRPr="006D13EC">
        <w:rPr>
          <w:rFonts w:ascii="Times New Roman" w:hAnsi="Times New Roman"/>
          <w:sz w:val="28"/>
          <w:szCs w:val="28"/>
        </w:rPr>
        <w:t>у</w:t>
      </w:r>
      <w:r w:rsidR="0087093D" w:rsidRPr="006D13EC">
        <w:rPr>
          <w:rFonts w:ascii="Times New Roman" w:hAnsi="Times New Roman"/>
          <w:sz w:val="28"/>
          <w:szCs w:val="28"/>
        </w:rPr>
        <w:t xml:space="preserve"> </w:t>
      </w:r>
      <w:r w:rsidR="0087093D" w:rsidRPr="006D13EC">
        <w:rPr>
          <w:rFonts w:ascii="Times New Roman" w:hAnsi="Times New Roman"/>
          <w:sz w:val="28"/>
          <w:szCs w:val="28"/>
          <w:lang w:val="en-US"/>
        </w:rPr>
        <w:t>RANK</w:t>
      </w:r>
      <w:r w:rsidR="0087093D" w:rsidRPr="006D13EC">
        <w:rPr>
          <w:rFonts w:ascii="Times New Roman" w:hAnsi="Times New Roman"/>
          <w:sz w:val="28"/>
          <w:szCs w:val="28"/>
        </w:rPr>
        <w:t>/</w:t>
      </w:r>
      <w:r w:rsidR="0087093D" w:rsidRPr="006D13EC">
        <w:rPr>
          <w:rFonts w:ascii="Times New Roman" w:hAnsi="Times New Roman"/>
          <w:sz w:val="28"/>
          <w:szCs w:val="28"/>
          <w:lang w:val="en-US"/>
        </w:rPr>
        <w:t>RANKL</w:t>
      </w:r>
      <w:r w:rsidR="0087093D" w:rsidRPr="006D13EC">
        <w:rPr>
          <w:rFonts w:ascii="Times New Roman" w:hAnsi="Times New Roman"/>
          <w:sz w:val="28"/>
          <w:szCs w:val="28"/>
        </w:rPr>
        <w:t>/</w:t>
      </w:r>
      <w:r w:rsidR="0087093D" w:rsidRPr="006D13EC">
        <w:rPr>
          <w:rFonts w:ascii="Times New Roman" w:hAnsi="Times New Roman"/>
          <w:sz w:val="28"/>
          <w:szCs w:val="28"/>
          <w:lang w:val="en-US"/>
        </w:rPr>
        <w:t>OPG</w:t>
      </w:r>
      <w:r w:rsidR="0093177D" w:rsidRPr="006D13EC">
        <w:rPr>
          <w:rFonts w:ascii="Times New Roman" w:hAnsi="Times New Roman"/>
          <w:sz w:val="28"/>
          <w:szCs w:val="28"/>
        </w:rPr>
        <w:t xml:space="preserve"> и снижение маркеров костной резорбции.</w:t>
      </w:r>
    </w:p>
    <w:p w:rsidR="006E3AF5" w:rsidRPr="006D13EC" w:rsidRDefault="0093177D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i/>
          <w:sz w:val="28"/>
          <w:szCs w:val="28"/>
        </w:rPr>
        <w:t xml:space="preserve">Л.А. Князева: </w:t>
      </w:r>
      <w:r w:rsidRPr="006D13EC">
        <w:rPr>
          <w:rFonts w:ascii="Times New Roman" w:hAnsi="Times New Roman"/>
          <w:sz w:val="28"/>
          <w:szCs w:val="28"/>
        </w:rPr>
        <w:t xml:space="preserve">Спасибо, Марина Валерьевна. Разрешите перейти к заключению. </w:t>
      </w:r>
      <w:proofErr w:type="gramStart"/>
      <w:r w:rsidR="006E3AF5" w:rsidRPr="006D13EC">
        <w:rPr>
          <w:rFonts w:ascii="Times New Roman" w:hAnsi="Times New Roman"/>
          <w:sz w:val="28"/>
          <w:szCs w:val="28"/>
        </w:rPr>
        <w:t xml:space="preserve">Таким образом, диссертационная работа </w:t>
      </w:r>
      <w:r w:rsidRPr="006D13EC">
        <w:rPr>
          <w:rFonts w:ascii="Times New Roman" w:hAnsi="Times New Roman"/>
          <w:sz w:val="28"/>
          <w:szCs w:val="28"/>
        </w:rPr>
        <w:t xml:space="preserve">Королевой Марины Валерьевны «Влияние длительной анти В-клеточной терапии и метотрексата на минеральную плотность кости женщин с ревматоидным артритом в постменопаузе» </w:t>
      </w:r>
      <w:r w:rsidR="006E3AF5" w:rsidRPr="006D13EC">
        <w:rPr>
          <w:rFonts w:ascii="Times New Roman" w:hAnsi="Times New Roman"/>
          <w:sz w:val="28"/>
          <w:szCs w:val="28"/>
        </w:rPr>
        <w:t xml:space="preserve">является завершенной научно-квалификационной работой, которая </w:t>
      </w:r>
      <w:r w:rsidR="001C5A89" w:rsidRPr="006D13EC">
        <w:rPr>
          <w:rFonts w:ascii="Times New Roman" w:hAnsi="Times New Roman"/>
          <w:sz w:val="28"/>
          <w:szCs w:val="28"/>
        </w:rPr>
        <w:t xml:space="preserve">посвящена изучению механизмов </w:t>
      </w:r>
      <w:proofErr w:type="spellStart"/>
      <w:r w:rsidR="001C5A89" w:rsidRPr="006D13EC">
        <w:rPr>
          <w:rFonts w:ascii="Times New Roman" w:hAnsi="Times New Roman"/>
          <w:sz w:val="28"/>
          <w:szCs w:val="28"/>
        </w:rPr>
        <w:t>ремоделирования</w:t>
      </w:r>
      <w:proofErr w:type="spellEnd"/>
      <w:r w:rsidR="001C5A89" w:rsidRPr="006D13EC">
        <w:rPr>
          <w:rFonts w:ascii="Times New Roman" w:hAnsi="Times New Roman"/>
          <w:sz w:val="28"/>
          <w:szCs w:val="28"/>
        </w:rPr>
        <w:t xml:space="preserve"> костной ткани у больных ревматоидным артритом женщин в постменопаузе и разработке дифференцированных подходов по применению  комбинированной базисной противовоспалительной терапии ревматоидного артрита</w:t>
      </w:r>
      <w:r w:rsidR="00E62067" w:rsidRPr="006D13EC">
        <w:rPr>
          <w:rFonts w:ascii="Times New Roman" w:hAnsi="Times New Roman"/>
          <w:sz w:val="28"/>
          <w:szCs w:val="28"/>
        </w:rPr>
        <w:t>.</w:t>
      </w:r>
      <w:proofErr w:type="gramEnd"/>
      <w:r w:rsidR="00E62067" w:rsidRPr="006D13EC">
        <w:rPr>
          <w:rFonts w:ascii="Times New Roman" w:hAnsi="Times New Roman"/>
          <w:sz w:val="28"/>
          <w:szCs w:val="28"/>
        </w:rPr>
        <w:t xml:space="preserve"> </w:t>
      </w:r>
      <w:r w:rsidR="001C5A89" w:rsidRPr="006D13EC">
        <w:rPr>
          <w:rFonts w:ascii="Times New Roman" w:hAnsi="Times New Roman"/>
          <w:sz w:val="28"/>
          <w:szCs w:val="28"/>
        </w:rPr>
        <w:t xml:space="preserve">Все основные научные подходы и выводы четко и подробно аргументированы, обоснованы и достоверны. По объему выполненного исследования, его актуальности, новизне и практической значимости диссертационная работа </w:t>
      </w:r>
      <w:r w:rsidR="006E3AF5" w:rsidRPr="006D13EC">
        <w:rPr>
          <w:rFonts w:ascii="Times New Roman" w:hAnsi="Times New Roman"/>
          <w:sz w:val="28"/>
          <w:szCs w:val="28"/>
        </w:rPr>
        <w:t>полностью соответствует п. 9</w:t>
      </w:r>
      <w:r w:rsidR="00FF23E0" w:rsidRPr="006D13EC">
        <w:rPr>
          <w:rFonts w:ascii="Times New Roman" w:hAnsi="Times New Roman"/>
          <w:sz w:val="28"/>
          <w:szCs w:val="28"/>
        </w:rPr>
        <w:t xml:space="preserve"> требований, предъявляемых к кандидатским диссертациям Положения о порядке присуждения ученых степеней, а соискатель, </w:t>
      </w:r>
      <w:r w:rsidR="00E62067" w:rsidRPr="006D13EC">
        <w:rPr>
          <w:rFonts w:ascii="Times New Roman" w:hAnsi="Times New Roman"/>
          <w:sz w:val="28"/>
          <w:szCs w:val="28"/>
        </w:rPr>
        <w:t>Королева Марина Валерьевна</w:t>
      </w:r>
      <w:r w:rsidR="00FF23E0" w:rsidRPr="006D13EC">
        <w:rPr>
          <w:rFonts w:ascii="Times New Roman" w:hAnsi="Times New Roman"/>
          <w:sz w:val="28"/>
          <w:szCs w:val="28"/>
        </w:rPr>
        <w:t xml:space="preserve">, достойна присуждения искомой степени кандидата медицинских наук по специальности </w:t>
      </w:r>
      <w:r w:rsidR="001C5A89" w:rsidRPr="006D13EC">
        <w:rPr>
          <w:rFonts w:ascii="Times New Roman" w:hAnsi="Times New Roman"/>
          <w:sz w:val="28"/>
          <w:szCs w:val="28"/>
        </w:rPr>
        <w:t xml:space="preserve">14.01.22 - </w:t>
      </w:r>
      <w:r w:rsidR="00FF23E0" w:rsidRPr="006D13EC">
        <w:rPr>
          <w:rFonts w:ascii="Times New Roman" w:hAnsi="Times New Roman"/>
          <w:sz w:val="28"/>
          <w:szCs w:val="28"/>
        </w:rPr>
        <w:t>«ревматология». Благодарю за внимание.</w:t>
      </w:r>
    </w:p>
    <w:p w:rsidR="00E62067" w:rsidRPr="006D13EC" w:rsidRDefault="00E62067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i/>
          <w:sz w:val="28"/>
          <w:szCs w:val="28"/>
        </w:rPr>
        <w:t xml:space="preserve">Е.Л. Насонов: </w:t>
      </w:r>
      <w:r w:rsidR="00FF23E0" w:rsidRPr="006D13EC">
        <w:rPr>
          <w:rFonts w:ascii="Times New Roman" w:hAnsi="Times New Roman"/>
          <w:sz w:val="28"/>
          <w:szCs w:val="28"/>
        </w:rPr>
        <w:t xml:space="preserve">Спасибо большое, </w:t>
      </w:r>
      <w:r w:rsidRPr="006D13EC">
        <w:rPr>
          <w:rFonts w:ascii="Times New Roman" w:hAnsi="Times New Roman"/>
          <w:sz w:val="28"/>
          <w:szCs w:val="28"/>
        </w:rPr>
        <w:t>Лариса Александровна</w:t>
      </w:r>
      <w:r w:rsidR="00FF23E0" w:rsidRPr="006D13EC">
        <w:rPr>
          <w:rFonts w:ascii="Times New Roman" w:hAnsi="Times New Roman"/>
          <w:sz w:val="28"/>
          <w:szCs w:val="28"/>
        </w:rPr>
        <w:t>. П</w:t>
      </w:r>
      <w:r w:rsidRPr="006D13EC">
        <w:rPr>
          <w:rFonts w:ascii="Times New Roman" w:hAnsi="Times New Roman"/>
          <w:sz w:val="28"/>
          <w:szCs w:val="28"/>
        </w:rPr>
        <w:t>рекрасн</w:t>
      </w:r>
      <w:r w:rsidR="005F3EC8">
        <w:rPr>
          <w:rFonts w:ascii="Times New Roman" w:hAnsi="Times New Roman"/>
          <w:sz w:val="28"/>
          <w:szCs w:val="28"/>
        </w:rPr>
        <w:t>о подготовлен</w:t>
      </w:r>
      <w:r w:rsidRPr="006D13EC">
        <w:rPr>
          <w:rFonts w:ascii="Times New Roman" w:hAnsi="Times New Roman"/>
          <w:sz w:val="28"/>
          <w:szCs w:val="28"/>
        </w:rPr>
        <w:t xml:space="preserve"> отзыв. </w:t>
      </w:r>
      <w:r w:rsidR="005F3EC8" w:rsidRPr="006D13EC">
        <w:rPr>
          <w:rFonts w:ascii="Times New Roman" w:hAnsi="Times New Roman"/>
          <w:sz w:val="28"/>
          <w:szCs w:val="28"/>
        </w:rPr>
        <w:t xml:space="preserve">Уважаемые коллеги, Надежда Александровна Шостак по уважительной причине отсутствует, </w:t>
      </w:r>
      <w:r w:rsidR="005F3EC8">
        <w:rPr>
          <w:rFonts w:ascii="Times New Roman" w:hAnsi="Times New Roman"/>
          <w:sz w:val="28"/>
          <w:szCs w:val="28"/>
        </w:rPr>
        <w:t>в соответствии с требование</w:t>
      </w:r>
      <w:r w:rsidR="005F3EC8" w:rsidRPr="006D13EC">
        <w:rPr>
          <w:rFonts w:ascii="Times New Roman" w:hAnsi="Times New Roman"/>
          <w:sz w:val="28"/>
          <w:szCs w:val="28"/>
        </w:rPr>
        <w:t xml:space="preserve">м Высшей </w:t>
      </w:r>
      <w:r w:rsidR="005F3EC8" w:rsidRPr="006D13EC">
        <w:rPr>
          <w:rFonts w:ascii="Times New Roman" w:hAnsi="Times New Roman"/>
          <w:sz w:val="28"/>
          <w:szCs w:val="28"/>
        </w:rPr>
        <w:lastRenderedPageBreak/>
        <w:t>аттестационной комиссии мы должны зачитать отзыв официального оп</w:t>
      </w:r>
      <w:r w:rsidR="005F3EC8">
        <w:rPr>
          <w:rFonts w:ascii="Times New Roman" w:hAnsi="Times New Roman"/>
          <w:sz w:val="28"/>
          <w:szCs w:val="28"/>
        </w:rPr>
        <w:t>понента, который представлен в д</w:t>
      </w:r>
      <w:r w:rsidR="005F3EC8" w:rsidRPr="006D13EC">
        <w:rPr>
          <w:rFonts w:ascii="Times New Roman" w:hAnsi="Times New Roman"/>
          <w:sz w:val="28"/>
          <w:szCs w:val="28"/>
        </w:rPr>
        <w:t xml:space="preserve">иссертационный совет. </w:t>
      </w:r>
      <w:r w:rsidR="005F3EC8">
        <w:rPr>
          <w:rFonts w:ascii="Times New Roman" w:hAnsi="Times New Roman"/>
          <w:sz w:val="28"/>
          <w:szCs w:val="28"/>
        </w:rPr>
        <w:t>П</w:t>
      </w:r>
      <w:r w:rsidRPr="006D13EC">
        <w:rPr>
          <w:rFonts w:ascii="Times New Roman" w:hAnsi="Times New Roman"/>
          <w:sz w:val="28"/>
          <w:szCs w:val="28"/>
        </w:rPr>
        <w:t>ереда</w:t>
      </w:r>
      <w:r w:rsidR="005F3EC8">
        <w:rPr>
          <w:rFonts w:ascii="Times New Roman" w:hAnsi="Times New Roman"/>
          <w:sz w:val="28"/>
          <w:szCs w:val="28"/>
        </w:rPr>
        <w:t>ю</w:t>
      </w:r>
      <w:r w:rsidRPr="006D13EC">
        <w:rPr>
          <w:rFonts w:ascii="Times New Roman" w:hAnsi="Times New Roman"/>
          <w:sz w:val="28"/>
          <w:szCs w:val="28"/>
        </w:rPr>
        <w:t xml:space="preserve"> слово, </w:t>
      </w:r>
      <w:r w:rsidR="005F3EC8">
        <w:rPr>
          <w:rFonts w:ascii="Times New Roman" w:hAnsi="Times New Roman"/>
          <w:sz w:val="28"/>
          <w:szCs w:val="28"/>
        </w:rPr>
        <w:t xml:space="preserve">ученому секретарю диссертационного совета, </w:t>
      </w:r>
      <w:proofErr w:type="gramStart"/>
      <w:r w:rsidR="005F3EC8">
        <w:rPr>
          <w:rFonts w:ascii="Times New Roman" w:hAnsi="Times New Roman"/>
          <w:sz w:val="28"/>
          <w:szCs w:val="28"/>
        </w:rPr>
        <w:t>которая</w:t>
      </w:r>
      <w:proofErr w:type="gramEnd"/>
      <w:r w:rsidR="005F3EC8">
        <w:rPr>
          <w:rFonts w:ascii="Times New Roman" w:hAnsi="Times New Roman"/>
          <w:sz w:val="28"/>
          <w:szCs w:val="28"/>
        </w:rPr>
        <w:t xml:space="preserve"> зачитает отзыв. Ирина Степановна, пожалуйста.</w:t>
      </w:r>
    </w:p>
    <w:p w:rsidR="008645FF" w:rsidRPr="008645FF" w:rsidRDefault="00E62067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i/>
          <w:sz w:val="28"/>
          <w:szCs w:val="28"/>
        </w:rPr>
        <w:t xml:space="preserve">И.С. </w:t>
      </w:r>
      <w:proofErr w:type="spellStart"/>
      <w:r w:rsidRPr="006D13EC">
        <w:rPr>
          <w:rFonts w:ascii="Times New Roman" w:hAnsi="Times New Roman"/>
          <w:i/>
          <w:sz w:val="28"/>
          <w:szCs w:val="28"/>
        </w:rPr>
        <w:t>Дыдыкина</w:t>
      </w:r>
      <w:proofErr w:type="spellEnd"/>
      <w:r w:rsidR="0009485D" w:rsidRPr="006D13EC">
        <w:rPr>
          <w:rFonts w:ascii="Times New Roman" w:hAnsi="Times New Roman"/>
          <w:i/>
          <w:sz w:val="28"/>
          <w:szCs w:val="28"/>
        </w:rPr>
        <w:t>:</w:t>
      </w:r>
      <w:r w:rsidR="00FF23E0" w:rsidRPr="006D13EC">
        <w:rPr>
          <w:rFonts w:ascii="Times New Roman" w:hAnsi="Times New Roman"/>
          <w:i/>
          <w:sz w:val="28"/>
          <w:szCs w:val="28"/>
        </w:rPr>
        <w:t xml:space="preserve"> </w:t>
      </w:r>
      <w:r w:rsidR="008645FF" w:rsidRPr="008645FF">
        <w:rPr>
          <w:rFonts w:ascii="Times New Roman" w:hAnsi="Times New Roman"/>
          <w:sz w:val="28"/>
          <w:szCs w:val="28"/>
        </w:rPr>
        <w:t>Зачитывает отзыв официального оппонента Шостак Н.А.</w:t>
      </w:r>
    </w:p>
    <w:p w:rsidR="006D13EC" w:rsidRDefault="006D13EC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EF6">
        <w:rPr>
          <w:rFonts w:ascii="Times New Roman" w:hAnsi="Times New Roman"/>
          <w:sz w:val="28"/>
          <w:szCs w:val="28"/>
        </w:rPr>
        <w:t xml:space="preserve">При анализе данной работы Надежда Александровна сформулировала два вопроса, требующих ответа у соискателя. Первый вопрос: с чем связано, по </w:t>
      </w:r>
      <w:r w:rsidRPr="006D13EC">
        <w:rPr>
          <w:rFonts w:ascii="Times New Roman" w:hAnsi="Times New Roman"/>
          <w:sz w:val="28"/>
          <w:szCs w:val="28"/>
        </w:rPr>
        <w:t>Вашему мнению, отсутствие влияния монотерапии метотрексатом на денситометрические показатели больных РА в сравнении с показателями пациентов, получавших комбинированную терапию ритуксимабом и метотрексатом?</w:t>
      </w:r>
      <w:r>
        <w:rPr>
          <w:rFonts w:ascii="Times New Roman" w:hAnsi="Times New Roman"/>
          <w:sz w:val="28"/>
          <w:szCs w:val="28"/>
        </w:rPr>
        <w:t xml:space="preserve"> </w:t>
      </w:r>
      <w:r w:rsidR="00095EF6">
        <w:rPr>
          <w:rFonts w:ascii="Times New Roman" w:hAnsi="Times New Roman"/>
          <w:sz w:val="28"/>
          <w:szCs w:val="28"/>
        </w:rPr>
        <w:t>Ответ на э</w:t>
      </w:r>
      <w:r>
        <w:rPr>
          <w:rFonts w:ascii="Times New Roman" w:hAnsi="Times New Roman"/>
          <w:sz w:val="28"/>
          <w:szCs w:val="28"/>
        </w:rPr>
        <w:t>тот вопрос уже звучал ранее.</w:t>
      </w:r>
      <w:r w:rsidR="00095EF6">
        <w:rPr>
          <w:rFonts w:ascii="Times New Roman" w:hAnsi="Times New Roman"/>
          <w:sz w:val="28"/>
          <w:szCs w:val="28"/>
        </w:rPr>
        <w:t xml:space="preserve"> И второй вопрос: </w:t>
      </w:r>
      <w:r w:rsidR="00095EF6" w:rsidRPr="00095EF6">
        <w:rPr>
          <w:rFonts w:ascii="Times New Roman" w:hAnsi="Times New Roman"/>
          <w:sz w:val="28"/>
          <w:szCs w:val="28"/>
        </w:rPr>
        <w:t>В течение четырехлетнего периода наблюдения были ли зарегистрированы нежелательные явления у больных, получавших комбинированную терапию, и не потребовали ли они отмены лечения?</w:t>
      </w:r>
    </w:p>
    <w:p w:rsidR="00095EF6" w:rsidRDefault="00095EF6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EF6">
        <w:rPr>
          <w:rFonts w:ascii="Times New Roman" w:hAnsi="Times New Roman"/>
          <w:i/>
          <w:sz w:val="28"/>
          <w:szCs w:val="28"/>
        </w:rPr>
        <w:t xml:space="preserve">М.В. Королева: </w:t>
      </w:r>
      <w:r w:rsidRPr="00095EF6">
        <w:rPr>
          <w:rFonts w:ascii="Times New Roman" w:hAnsi="Times New Roman"/>
          <w:sz w:val="28"/>
          <w:szCs w:val="28"/>
        </w:rPr>
        <w:t>За 48 месяцев наблюдения серьезных нежелательных явлений, потребовавших отмены терапии не зарегистрировано. Зарегистрированы различные инфекционные осложнения, среди них 24 случая ОРВИ</w:t>
      </w:r>
      <w:r>
        <w:rPr>
          <w:rFonts w:ascii="Times New Roman" w:hAnsi="Times New Roman"/>
          <w:sz w:val="28"/>
          <w:szCs w:val="28"/>
        </w:rPr>
        <w:t xml:space="preserve"> легкой степени тяжести</w:t>
      </w:r>
      <w:r w:rsidRPr="00095EF6">
        <w:rPr>
          <w:rFonts w:ascii="Times New Roman" w:hAnsi="Times New Roman"/>
          <w:sz w:val="28"/>
          <w:szCs w:val="28"/>
        </w:rPr>
        <w:t>,  15 случаев  простого герпеса, 1 – генитального герпеса, 3 случая гидраденита, причем 2 из них у одного пациента,</w:t>
      </w:r>
      <w:r w:rsidR="008645FF">
        <w:rPr>
          <w:rFonts w:ascii="Times New Roman" w:hAnsi="Times New Roman"/>
          <w:sz w:val="28"/>
          <w:szCs w:val="28"/>
        </w:rPr>
        <w:t xml:space="preserve"> 1 случай</w:t>
      </w:r>
      <w:r>
        <w:rPr>
          <w:rFonts w:ascii="Times New Roman" w:hAnsi="Times New Roman"/>
          <w:sz w:val="28"/>
          <w:szCs w:val="28"/>
        </w:rPr>
        <w:t xml:space="preserve"> среднего </w:t>
      </w:r>
      <w:r w:rsidRPr="00095EF6">
        <w:rPr>
          <w:rFonts w:ascii="Times New Roman" w:hAnsi="Times New Roman"/>
          <w:sz w:val="28"/>
          <w:szCs w:val="28"/>
        </w:rPr>
        <w:t xml:space="preserve">отита, 1 случай пневмонии. Кроме того, одно рецидивирующее носовое кровотечение, а также один случай </w:t>
      </w:r>
      <w:proofErr w:type="spellStart"/>
      <w:r w:rsidRPr="00095EF6">
        <w:rPr>
          <w:rFonts w:ascii="Times New Roman" w:hAnsi="Times New Roman"/>
          <w:sz w:val="28"/>
          <w:szCs w:val="28"/>
        </w:rPr>
        <w:t>алопеции</w:t>
      </w:r>
      <w:proofErr w:type="spellEnd"/>
      <w:r w:rsidRPr="00095EF6">
        <w:rPr>
          <w:rFonts w:ascii="Times New Roman" w:hAnsi="Times New Roman"/>
          <w:sz w:val="28"/>
          <w:szCs w:val="28"/>
        </w:rPr>
        <w:t xml:space="preserve"> после первого курса лечения.</w:t>
      </w:r>
      <w:r w:rsidR="008645FF">
        <w:rPr>
          <w:rFonts w:ascii="Times New Roman" w:hAnsi="Times New Roman"/>
          <w:sz w:val="28"/>
          <w:szCs w:val="28"/>
        </w:rPr>
        <w:t xml:space="preserve"> </w:t>
      </w:r>
      <w:r w:rsidRPr="00095EF6">
        <w:rPr>
          <w:rFonts w:ascii="Times New Roman" w:hAnsi="Times New Roman"/>
          <w:sz w:val="28"/>
          <w:szCs w:val="28"/>
        </w:rPr>
        <w:t>Эти нежелательные явления зарегистрированы на комбинированной терапии ритуксимабом и метотрексатом.</w:t>
      </w:r>
    </w:p>
    <w:p w:rsidR="00095EF6" w:rsidRPr="00095EF6" w:rsidRDefault="00095EF6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EF6">
        <w:rPr>
          <w:rFonts w:ascii="Times New Roman" w:hAnsi="Times New Roman"/>
          <w:i/>
          <w:sz w:val="28"/>
          <w:szCs w:val="28"/>
        </w:rPr>
        <w:t xml:space="preserve">И.С. </w:t>
      </w:r>
      <w:proofErr w:type="spellStart"/>
      <w:r w:rsidRPr="00095EF6">
        <w:rPr>
          <w:rFonts w:ascii="Times New Roman" w:hAnsi="Times New Roman"/>
          <w:i/>
          <w:sz w:val="28"/>
          <w:szCs w:val="28"/>
        </w:rPr>
        <w:t>Дыдыкина</w:t>
      </w:r>
      <w:proofErr w:type="spellEnd"/>
      <w:r w:rsidR="008645FF">
        <w:rPr>
          <w:rFonts w:ascii="Times New Roman" w:hAnsi="Times New Roman"/>
          <w:i/>
          <w:sz w:val="28"/>
          <w:szCs w:val="28"/>
        </w:rPr>
        <w:t xml:space="preserve"> (зачитывает отзыв и заключение оппонента)</w:t>
      </w:r>
      <w:r w:rsidRPr="00095EF6">
        <w:rPr>
          <w:rFonts w:ascii="Times New Roman" w:hAnsi="Times New Roman"/>
          <w:i/>
          <w:sz w:val="28"/>
          <w:szCs w:val="28"/>
        </w:rPr>
        <w:t>:</w:t>
      </w:r>
      <w:r w:rsidRPr="00095EF6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095EF6">
        <w:rPr>
          <w:rFonts w:ascii="Times New Roman" w:hAnsi="Times New Roman"/>
          <w:sz w:val="28"/>
          <w:szCs w:val="28"/>
        </w:rPr>
        <w:t>Диссертационная работа Королевой Марины Валерьевны «Влияние длительной анти В-клеточной терапии и метотрексата на минеральную плотность кости женщин с ревматоидным артритом в постменопаузе», выполненная под руководством докто</w:t>
      </w:r>
      <w:r>
        <w:rPr>
          <w:rFonts w:ascii="Times New Roman" w:hAnsi="Times New Roman"/>
          <w:sz w:val="28"/>
          <w:szCs w:val="28"/>
        </w:rPr>
        <w:t xml:space="preserve">ра медицинских наук, профессора </w:t>
      </w:r>
      <w:r w:rsidRPr="00095EF6">
        <w:rPr>
          <w:rFonts w:ascii="Times New Roman" w:hAnsi="Times New Roman"/>
          <w:sz w:val="28"/>
          <w:szCs w:val="28"/>
        </w:rPr>
        <w:t>Т.А. Раскиной, является законченным научным трудом</w:t>
      </w:r>
      <w:r>
        <w:rPr>
          <w:rFonts w:ascii="Times New Roman" w:hAnsi="Times New Roman"/>
          <w:sz w:val="28"/>
          <w:szCs w:val="28"/>
        </w:rPr>
        <w:t>, выполненным на актуальную тему, содержит новые данные, которые можно расценивать как научное достижение в ревматологии.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объему, </w:t>
      </w:r>
      <w:proofErr w:type="spellStart"/>
      <w:r>
        <w:rPr>
          <w:rFonts w:ascii="Times New Roman" w:hAnsi="Times New Roman"/>
          <w:sz w:val="28"/>
          <w:szCs w:val="28"/>
        </w:rPr>
        <w:t>актальности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научной новизне и практической значимости</w:t>
      </w:r>
      <w:r w:rsidRPr="00095EF6">
        <w:rPr>
          <w:rFonts w:ascii="Times New Roman" w:hAnsi="Times New Roman"/>
          <w:sz w:val="28"/>
          <w:szCs w:val="28"/>
        </w:rPr>
        <w:t xml:space="preserve"> и полностью соответствует требованиям п. 9 «Положения о присуждении ученых степеней», утвержденного Постановлением Правительства Российской Федерации от 24 сентября 2013 года №</w:t>
      </w:r>
      <w:r w:rsidR="008645FF">
        <w:rPr>
          <w:rFonts w:ascii="Times New Roman" w:hAnsi="Times New Roman"/>
          <w:sz w:val="28"/>
          <w:szCs w:val="28"/>
        </w:rPr>
        <w:t xml:space="preserve"> </w:t>
      </w:r>
      <w:r w:rsidRPr="00095EF6">
        <w:rPr>
          <w:rFonts w:ascii="Times New Roman" w:hAnsi="Times New Roman"/>
          <w:sz w:val="28"/>
          <w:szCs w:val="28"/>
        </w:rPr>
        <w:t>842, предъявляемым к диссертациям на соискание ученой степени кандидата медицинских наук, а её автор заслуживает искомой степени по специальности 14.01.22 – Ревматология.</w:t>
      </w:r>
    </w:p>
    <w:p w:rsidR="0009485D" w:rsidRPr="00F23D10" w:rsidRDefault="00F512C6" w:rsidP="00BF3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D10">
        <w:rPr>
          <w:rFonts w:ascii="Times New Roman" w:hAnsi="Times New Roman"/>
          <w:i/>
          <w:sz w:val="28"/>
          <w:szCs w:val="28"/>
        </w:rPr>
        <w:t>Е.Л. Насонов:</w:t>
      </w:r>
      <w:r w:rsidR="00623E47" w:rsidRPr="00F23D10">
        <w:rPr>
          <w:rFonts w:ascii="Times New Roman" w:hAnsi="Times New Roman"/>
          <w:i/>
          <w:sz w:val="28"/>
          <w:szCs w:val="28"/>
        </w:rPr>
        <w:t xml:space="preserve"> </w:t>
      </w:r>
      <w:r w:rsidR="00623E47" w:rsidRPr="00F23D10">
        <w:rPr>
          <w:rFonts w:ascii="Times New Roman" w:hAnsi="Times New Roman"/>
          <w:sz w:val="28"/>
          <w:szCs w:val="28"/>
        </w:rPr>
        <w:t xml:space="preserve">Спасибо большое. Пожалуйста, дорогие коллеги, кто бы хотел </w:t>
      </w:r>
      <w:r w:rsidR="00702912" w:rsidRPr="00F23D10">
        <w:rPr>
          <w:rFonts w:ascii="Times New Roman" w:hAnsi="Times New Roman"/>
          <w:sz w:val="28"/>
          <w:szCs w:val="28"/>
        </w:rPr>
        <w:t>принять участие</w:t>
      </w:r>
      <w:r w:rsidR="00623E47" w:rsidRPr="00F23D10">
        <w:rPr>
          <w:rFonts w:ascii="Times New Roman" w:hAnsi="Times New Roman"/>
          <w:sz w:val="28"/>
          <w:szCs w:val="28"/>
        </w:rPr>
        <w:t xml:space="preserve"> в дискуссии? Пожалуйста, </w:t>
      </w:r>
      <w:r w:rsidR="00324DD3" w:rsidRPr="00F23D10">
        <w:rPr>
          <w:rFonts w:ascii="Times New Roman" w:hAnsi="Times New Roman"/>
          <w:sz w:val="28"/>
          <w:szCs w:val="28"/>
        </w:rPr>
        <w:t>Ирина Степановна.</w:t>
      </w:r>
    </w:p>
    <w:p w:rsidR="0009485D" w:rsidRPr="00F23D10" w:rsidRDefault="00324DD3" w:rsidP="00BF39E4">
      <w:pPr>
        <w:tabs>
          <w:tab w:val="left" w:pos="3119"/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23D10">
        <w:rPr>
          <w:rFonts w:ascii="Times New Roman" w:hAnsi="Times New Roman"/>
          <w:i/>
          <w:sz w:val="28"/>
          <w:szCs w:val="28"/>
        </w:rPr>
        <w:lastRenderedPageBreak/>
        <w:t xml:space="preserve">И.С. </w:t>
      </w:r>
      <w:proofErr w:type="spellStart"/>
      <w:r w:rsidRPr="00F23D10">
        <w:rPr>
          <w:rFonts w:ascii="Times New Roman" w:hAnsi="Times New Roman"/>
          <w:i/>
          <w:sz w:val="28"/>
          <w:szCs w:val="28"/>
        </w:rPr>
        <w:t>Дыдыкина</w:t>
      </w:r>
      <w:proofErr w:type="spellEnd"/>
      <w:r w:rsidR="0009485D" w:rsidRPr="00F23D10">
        <w:rPr>
          <w:rFonts w:ascii="Times New Roman" w:hAnsi="Times New Roman"/>
          <w:i/>
          <w:sz w:val="28"/>
          <w:szCs w:val="28"/>
        </w:rPr>
        <w:t>:</w:t>
      </w:r>
      <w:r w:rsidR="00623E47" w:rsidRPr="00F23D10">
        <w:rPr>
          <w:rFonts w:ascii="Times New Roman" w:hAnsi="Times New Roman"/>
          <w:i/>
          <w:sz w:val="28"/>
          <w:szCs w:val="28"/>
        </w:rPr>
        <w:t xml:space="preserve"> </w:t>
      </w:r>
      <w:r w:rsidR="00623E47" w:rsidRPr="00F23D10">
        <w:rPr>
          <w:rFonts w:ascii="Times New Roman" w:hAnsi="Times New Roman"/>
          <w:sz w:val="28"/>
          <w:szCs w:val="28"/>
        </w:rPr>
        <w:t xml:space="preserve">Я </w:t>
      </w:r>
      <w:r w:rsidRPr="00F23D10">
        <w:rPr>
          <w:rFonts w:ascii="Times New Roman" w:hAnsi="Times New Roman"/>
          <w:sz w:val="28"/>
          <w:szCs w:val="28"/>
        </w:rPr>
        <w:t xml:space="preserve">не могу промолчать по поводу данной работы. С Мариной Валерьевной мы познакомились давно, а именно в 2010 году. Тогда она по инициативе своего научного руководителя приняла активное участие в работе по изучению вторичного остеопороза у больных ревматоидным артритом, </w:t>
      </w:r>
      <w:proofErr w:type="gramStart"/>
      <w:r w:rsidRPr="00F23D10">
        <w:rPr>
          <w:rFonts w:ascii="Times New Roman" w:hAnsi="Times New Roman"/>
          <w:sz w:val="28"/>
          <w:szCs w:val="28"/>
        </w:rPr>
        <w:t>инициированную</w:t>
      </w:r>
      <w:proofErr w:type="gramEnd"/>
      <w:r w:rsidRPr="00F23D10">
        <w:rPr>
          <w:rFonts w:ascii="Times New Roman" w:hAnsi="Times New Roman"/>
          <w:sz w:val="28"/>
          <w:szCs w:val="28"/>
        </w:rPr>
        <w:t xml:space="preserve"> нашим Институтом ревматологии</w:t>
      </w:r>
      <w:r w:rsidR="008645FF">
        <w:rPr>
          <w:rFonts w:ascii="Times New Roman" w:hAnsi="Times New Roman"/>
          <w:sz w:val="28"/>
          <w:szCs w:val="28"/>
        </w:rPr>
        <w:t>, в рамках многоцентровой общероссийской программы.</w:t>
      </w:r>
      <w:r w:rsidRPr="00F23D10">
        <w:rPr>
          <w:rFonts w:ascii="Times New Roman" w:hAnsi="Times New Roman"/>
          <w:sz w:val="28"/>
          <w:szCs w:val="28"/>
        </w:rPr>
        <w:t xml:space="preserve"> Вклад Марины Валерьевны был достаточно большим, а именно порядка 90 заполненных карт. За этот период времени Марина Валерьевна успела </w:t>
      </w:r>
      <w:r w:rsidR="008645FF">
        <w:rPr>
          <w:rFonts w:ascii="Times New Roman" w:hAnsi="Times New Roman"/>
          <w:sz w:val="28"/>
          <w:szCs w:val="28"/>
        </w:rPr>
        <w:t xml:space="preserve">дважды </w:t>
      </w:r>
      <w:r w:rsidRPr="00F23D10">
        <w:rPr>
          <w:rFonts w:ascii="Times New Roman" w:hAnsi="Times New Roman"/>
          <w:sz w:val="28"/>
          <w:szCs w:val="28"/>
        </w:rPr>
        <w:t xml:space="preserve">уйти в декретный отпуск, но продолжала выполнение диссертационного исследования. С нашей стороны мы, зная о ее интересе к терапии </w:t>
      </w:r>
      <w:proofErr w:type="spellStart"/>
      <w:r w:rsidRPr="00F23D10">
        <w:rPr>
          <w:rFonts w:ascii="Times New Roman" w:hAnsi="Times New Roman"/>
          <w:sz w:val="28"/>
          <w:szCs w:val="28"/>
        </w:rPr>
        <w:t>ритуксимабом</w:t>
      </w:r>
      <w:proofErr w:type="spellEnd"/>
      <w:r w:rsidRPr="00F23D10">
        <w:rPr>
          <w:rFonts w:ascii="Times New Roman" w:hAnsi="Times New Roman"/>
          <w:sz w:val="28"/>
          <w:szCs w:val="28"/>
        </w:rPr>
        <w:t xml:space="preserve">, отказались от анализа </w:t>
      </w:r>
      <w:r w:rsidR="008645FF">
        <w:rPr>
          <w:rFonts w:ascii="Times New Roman" w:hAnsi="Times New Roman"/>
          <w:sz w:val="28"/>
          <w:szCs w:val="28"/>
        </w:rPr>
        <w:t>и представления собственных данных для того, чтобы обеспечить Марине приоритет в науке. Свой анализ</w:t>
      </w:r>
      <w:r w:rsidRPr="00F23D10">
        <w:rPr>
          <w:rFonts w:ascii="Times New Roman" w:hAnsi="Times New Roman"/>
          <w:sz w:val="28"/>
          <w:szCs w:val="28"/>
        </w:rPr>
        <w:t xml:space="preserve"> мы проведем</w:t>
      </w:r>
      <w:r w:rsidR="008645FF">
        <w:rPr>
          <w:rFonts w:ascii="Times New Roman" w:hAnsi="Times New Roman"/>
          <w:sz w:val="28"/>
          <w:szCs w:val="28"/>
        </w:rPr>
        <w:t xml:space="preserve"> и представим</w:t>
      </w:r>
      <w:r w:rsidRPr="00F23D10">
        <w:rPr>
          <w:rFonts w:ascii="Times New Roman" w:hAnsi="Times New Roman"/>
          <w:sz w:val="28"/>
          <w:szCs w:val="28"/>
        </w:rPr>
        <w:t xml:space="preserve"> позже. </w:t>
      </w:r>
      <w:r w:rsidR="00D73C03" w:rsidRPr="00F23D10">
        <w:rPr>
          <w:rFonts w:ascii="Times New Roman" w:hAnsi="Times New Roman"/>
          <w:sz w:val="28"/>
          <w:szCs w:val="28"/>
        </w:rPr>
        <w:t>Я поддерживаю</w:t>
      </w:r>
      <w:r w:rsidR="00623E47" w:rsidRPr="00F23D10">
        <w:rPr>
          <w:rFonts w:ascii="Times New Roman" w:hAnsi="Times New Roman"/>
          <w:sz w:val="28"/>
          <w:szCs w:val="28"/>
        </w:rPr>
        <w:t xml:space="preserve"> эту работу. </w:t>
      </w:r>
      <w:r w:rsidR="008645FF">
        <w:rPr>
          <w:rFonts w:ascii="Times New Roman" w:hAnsi="Times New Roman"/>
          <w:sz w:val="28"/>
          <w:szCs w:val="28"/>
        </w:rPr>
        <w:t>С</w:t>
      </w:r>
      <w:r w:rsidR="00D73C03" w:rsidRPr="00F23D10">
        <w:rPr>
          <w:rFonts w:ascii="Times New Roman" w:hAnsi="Times New Roman"/>
          <w:sz w:val="28"/>
          <w:szCs w:val="28"/>
        </w:rPr>
        <w:t xml:space="preserve"> огромным уважением отношусь и к соискателю, и к ее научному руководителю. </w:t>
      </w:r>
    </w:p>
    <w:p w:rsidR="00D76DA1" w:rsidRPr="00F23D10" w:rsidRDefault="00D73C03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23D10">
        <w:rPr>
          <w:rFonts w:ascii="Times New Roman" w:hAnsi="Times New Roman"/>
          <w:i/>
          <w:sz w:val="28"/>
          <w:szCs w:val="28"/>
        </w:rPr>
        <w:t>Е.Л. Насонов</w:t>
      </w:r>
      <w:r w:rsidR="0009485D" w:rsidRPr="00F23D10">
        <w:rPr>
          <w:rFonts w:ascii="Times New Roman" w:hAnsi="Times New Roman"/>
          <w:i/>
          <w:sz w:val="28"/>
          <w:szCs w:val="28"/>
        </w:rPr>
        <w:t>:</w:t>
      </w:r>
      <w:r w:rsidR="0009485D" w:rsidRPr="00F23D10">
        <w:rPr>
          <w:rFonts w:ascii="Times New Roman" w:hAnsi="Times New Roman"/>
          <w:sz w:val="28"/>
          <w:szCs w:val="28"/>
        </w:rPr>
        <w:t xml:space="preserve"> Спасибо</w:t>
      </w:r>
      <w:r w:rsidR="00623E47" w:rsidRPr="00F23D10">
        <w:rPr>
          <w:rFonts w:ascii="Times New Roman" w:hAnsi="Times New Roman"/>
          <w:sz w:val="28"/>
          <w:szCs w:val="28"/>
        </w:rPr>
        <w:t xml:space="preserve"> большое</w:t>
      </w:r>
      <w:r w:rsidRPr="00F23D10">
        <w:rPr>
          <w:rFonts w:ascii="Times New Roman" w:hAnsi="Times New Roman"/>
          <w:sz w:val="28"/>
          <w:szCs w:val="28"/>
        </w:rPr>
        <w:t>, Ирина Степановна</w:t>
      </w:r>
      <w:r w:rsidR="00623E47" w:rsidRPr="00F23D10">
        <w:rPr>
          <w:rFonts w:ascii="Times New Roman" w:hAnsi="Times New Roman"/>
          <w:sz w:val="28"/>
          <w:szCs w:val="28"/>
        </w:rPr>
        <w:t xml:space="preserve">. Еще кто-нибудь хотел бы выступить? </w:t>
      </w:r>
      <w:r w:rsidRPr="00F23D10">
        <w:rPr>
          <w:rFonts w:ascii="Times New Roman" w:hAnsi="Times New Roman"/>
          <w:sz w:val="28"/>
          <w:szCs w:val="28"/>
        </w:rPr>
        <w:t>Я скажу два слова по поводу данной работы. Мы уже неоднократно обсуждали результаты и следили за выполнением данной работы. Нам нужно было накопить опыт, поэтому многие наши коллеги принимали участие в программе по изучению вторичного остеопороза. Нужно проанализировать не только результаты, а уроки по организации такого рода исследований. По поводу результатов этого исследования. Таких работ крайне мало, а кода эта работа начиналась, вообще ничего не было. В основном по ингибиторам ФНО альфа большая часть работ.</w:t>
      </w:r>
      <w:r w:rsidR="00ED4C1A" w:rsidRPr="00F23D10">
        <w:rPr>
          <w:rFonts w:ascii="Times New Roman" w:hAnsi="Times New Roman"/>
          <w:sz w:val="28"/>
          <w:szCs w:val="28"/>
        </w:rPr>
        <w:t xml:space="preserve"> Все очень быстро развивается, это и касается принципов терапии «</w:t>
      </w:r>
      <w:r w:rsidR="00ED4C1A" w:rsidRPr="00F23D10">
        <w:rPr>
          <w:rFonts w:ascii="Times New Roman" w:hAnsi="Times New Roman"/>
          <w:sz w:val="28"/>
          <w:szCs w:val="28"/>
          <w:lang w:val="en-US"/>
        </w:rPr>
        <w:t>Treat</w:t>
      </w:r>
      <w:r w:rsidR="00ED4C1A" w:rsidRPr="00F23D10">
        <w:rPr>
          <w:rFonts w:ascii="Times New Roman" w:hAnsi="Times New Roman"/>
          <w:sz w:val="28"/>
          <w:szCs w:val="28"/>
        </w:rPr>
        <w:t xml:space="preserve"> </w:t>
      </w:r>
      <w:r w:rsidR="00ED4C1A" w:rsidRPr="00F23D10">
        <w:rPr>
          <w:rFonts w:ascii="Times New Roman" w:hAnsi="Times New Roman"/>
          <w:sz w:val="28"/>
          <w:szCs w:val="28"/>
          <w:lang w:val="en-US"/>
        </w:rPr>
        <w:t>to</w:t>
      </w:r>
      <w:r w:rsidR="00ED4C1A" w:rsidRPr="00F23D10">
        <w:rPr>
          <w:rFonts w:ascii="Times New Roman" w:hAnsi="Times New Roman"/>
          <w:sz w:val="28"/>
          <w:szCs w:val="28"/>
        </w:rPr>
        <w:t xml:space="preserve"> </w:t>
      </w:r>
      <w:r w:rsidR="00ED4C1A" w:rsidRPr="00F23D10">
        <w:rPr>
          <w:rFonts w:ascii="Times New Roman" w:hAnsi="Times New Roman"/>
          <w:sz w:val="28"/>
          <w:szCs w:val="28"/>
          <w:lang w:val="en-US"/>
        </w:rPr>
        <w:t>Target</w:t>
      </w:r>
      <w:r w:rsidR="00ED4C1A" w:rsidRPr="00F23D10">
        <w:rPr>
          <w:rFonts w:ascii="Times New Roman" w:hAnsi="Times New Roman"/>
          <w:sz w:val="28"/>
          <w:szCs w:val="28"/>
        </w:rPr>
        <w:t xml:space="preserve">». Совсем недавно была опубликована статья, в которой разброс доз метотрексата, приводящих к развитию ремиссии в реальной клинической практике, </w:t>
      </w:r>
      <w:r w:rsidR="008645FF">
        <w:rPr>
          <w:rFonts w:ascii="Times New Roman" w:hAnsi="Times New Roman"/>
          <w:sz w:val="28"/>
          <w:szCs w:val="28"/>
        </w:rPr>
        <w:t xml:space="preserve">был </w:t>
      </w:r>
      <w:r w:rsidR="00ED4C1A" w:rsidRPr="00F23D10">
        <w:rPr>
          <w:rFonts w:ascii="Times New Roman" w:hAnsi="Times New Roman"/>
          <w:sz w:val="28"/>
          <w:szCs w:val="28"/>
        </w:rPr>
        <w:t>очень большой от 10 мг</w:t>
      </w:r>
      <w:r w:rsidR="008645FF">
        <w:rPr>
          <w:rFonts w:ascii="Times New Roman" w:hAnsi="Times New Roman"/>
          <w:sz w:val="28"/>
          <w:szCs w:val="28"/>
        </w:rPr>
        <w:t>\неделю</w:t>
      </w:r>
      <w:r w:rsidR="00ED4C1A" w:rsidRPr="00F23D10">
        <w:rPr>
          <w:rFonts w:ascii="Times New Roman" w:hAnsi="Times New Roman"/>
          <w:sz w:val="28"/>
          <w:szCs w:val="28"/>
        </w:rPr>
        <w:t>.</w:t>
      </w:r>
      <w:r w:rsidR="008645FF">
        <w:rPr>
          <w:rFonts w:ascii="Times New Roman" w:hAnsi="Times New Roman"/>
          <w:sz w:val="28"/>
          <w:szCs w:val="28"/>
        </w:rPr>
        <w:t xml:space="preserve"> Только</w:t>
      </w:r>
      <w:r w:rsidR="00ED4C1A" w:rsidRPr="00F23D10">
        <w:rPr>
          <w:rFonts w:ascii="Times New Roman" w:hAnsi="Times New Roman"/>
          <w:sz w:val="28"/>
          <w:szCs w:val="28"/>
        </w:rPr>
        <w:t xml:space="preserve"> 15-20% больных требовал</w:t>
      </w:r>
      <w:r w:rsidR="008645FF">
        <w:rPr>
          <w:rFonts w:ascii="Times New Roman" w:hAnsi="Times New Roman"/>
          <w:sz w:val="28"/>
          <w:szCs w:val="28"/>
        </w:rPr>
        <w:t>ось</w:t>
      </w:r>
      <w:r w:rsidR="00ED4C1A" w:rsidRPr="00F23D10">
        <w:rPr>
          <w:rFonts w:ascii="Times New Roman" w:hAnsi="Times New Roman"/>
          <w:sz w:val="28"/>
          <w:szCs w:val="28"/>
        </w:rPr>
        <w:t xml:space="preserve"> назначения высоких доз. Но нельзя объять необъятное. Я хочу поддержать эту работу. Очень длительное наблюдение в течение 48 месяцев, это большая редкость в нашей практике. Кто еще хочет выступить? Пожалуйста, Дмитрий Евгеньевич.</w:t>
      </w:r>
    </w:p>
    <w:p w:rsidR="00F378E2" w:rsidRPr="00A777B2" w:rsidRDefault="00ED4C1A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23D10">
        <w:rPr>
          <w:rFonts w:ascii="Times New Roman" w:hAnsi="Times New Roman"/>
          <w:i/>
          <w:sz w:val="28"/>
          <w:szCs w:val="28"/>
        </w:rPr>
        <w:t xml:space="preserve">Д. Е. </w:t>
      </w:r>
      <w:proofErr w:type="spellStart"/>
      <w:r w:rsidRPr="00F23D10">
        <w:rPr>
          <w:rFonts w:ascii="Times New Roman" w:hAnsi="Times New Roman"/>
          <w:i/>
          <w:sz w:val="28"/>
          <w:szCs w:val="28"/>
        </w:rPr>
        <w:t>Каратеев</w:t>
      </w:r>
      <w:proofErr w:type="spellEnd"/>
      <w:r w:rsidR="00D76DA1" w:rsidRPr="00F23D10">
        <w:rPr>
          <w:rFonts w:ascii="Times New Roman" w:hAnsi="Times New Roman"/>
          <w:i/>
          <w:sz w:val="28"/>
          <w:szCs w:val="28"/>
        </w:rPr>
        <w:t>:</w:t>
      </w:r>
      <w:r w:rsidR="00A72236" w:rsidRPr="00F23D10">
        <w:rPr>
          <w:rFonts w:ascii="Times New Roman" w:hAnsi="Times New Roman"/>
          <w:i/>
          <w:sz w:val="28"/>
          <w:szCs w:val="28"/>
        </w:rPr>
        <w:t xml:space="preserve"> </w:t>
      </w:r>
      <w:r w:rsidR="00A72236" w:rsidRPr="00F23D10">
        <w:rPr>
          <w:rFonts w:ascii="Times New Roman" w:hAnsi="Times New Roman"/>
          <w:sz w:val="28"/>
          <w:szCs w:val="28"/>
        </w:rPr>
        <w:t>Я бы</w:t>
      </w:r>
      <w:r w:rsidRPr="00F23D10">
        <w:rPr>
          <w:rFonts w:ascii="Times New Roman" w:hAnsi="Times New Roman"/>
          <w:sz w:val="28"/>
          <w:szCs w:val="28"/>
        </w:rPr>
        <w:t xml:space="preserve"> тоже хотел присоединиться к коллегам, которые поддерживают данную работу. Кроме того, что </w:t>
      </w:r>
      <w:r w:rsidR="00F23D10" w:rsidRPr="00F23D10">
        <w:rPr>
          <w:rFonts w:ascii="Times New Roman" w:hAnsi="Times New Roman"/>
          <w:sz w:val="28"/>
          <w:szCs w:val="28"/>
        </w:rPr>
        <w:t xml:space="preserve">она имеет </w:t>
      </w:r>
      <w:proofErr w:type="gramStart"/>
      <w:r w:rsidR="00F23D10" w:rsidRPr="00F23D10">
        <w:rPr>
          <w:rFonts w:ascii="Times New Roman" w:hAnsi="Times New Roman"/>
          <w:sz w:val="28"/>
          <w:szCs w:val="28"/>
        </w:rPr>
        <w:t>теоретическую</w:t>
      </w:r>
      <w:proofErr w:type="gramEnd"/>
      <w:r w:rsidR="00F23D10" w:rsidRPr="00F2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D10" w:rsidRPr="00F23D10">
        <w:rPr>
          <w:rFonts w:ascii="Times New Roman" w:hAnsi="Times New Roman"/>
          <w:sz w:val="28"/>
          <w:szCs w:val="28"/>
        </w:rPr>
        <w:t>значимось</w:t>
      </w:r>
      <w:proofErr w:type="spellEnd"/>
      <w:r w:rsidR="00F23D10" w:rsidRPr="00F23D10">
        <w:rPr>
          <w:rFonts w:ascii="Times New Roman" w:hAnsi="Times New Roman"/>
          <w:sz w:val="28"/>
          <w:szCs w:val="28"/>
        </w:rPr>
        <w:t xml:space="preserve">, подтверждая </w:t>
      </w:r>
      <w:proofErr w:type="spellStart"/>
      <w:r w:rsidR="00F23D10" w:rsidRPr="00F23D10">
        <w:rPr>
          <w:rFonts w:ascii="Times New Roman" w:hAnsi="Times New Roman"/>
          <w:sz w:val="28"/>
          <w:szCs w:val="28"/>
        </w:rPr>
        <w:t>антидеструктивный</w:t>
      </w:r>
      <w:proofErr w:type="spellEnd"/>
      <w:r w:rsidR="00F23D10" w:rsidRPr="00F23D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23D10" w:rsidRPr="00F23D10">
        <w:rPr>
          <w:rFonts w:ascii="Times New Roman" w:hAnsi="Times New Roman"/>
          <w:sz w:val="28"/>
          <w:szCs w:val="28"/>
        </w:rPr>
        <w:t>антиостеопоротический</w:t>
      </w:r>
      <w:proofErr w:type="spellEnd"/>
      <w:r w:rsidR="00F23D10" w:rsidRPr="00F23D10">
        <w:rPr>
          <w:rFonts w:ascii="Times New Roman" w:hAnsi="Times New Roman"/>
          <w:sz w:val="28"/>
          <w:szCs w:val="28"/>
        </w:rPr>
        <w:t xml:space="preserve"> эффект комбинированной терапии ритуксимабом и метотрексатом. Она имеет и большое практическое значение – то, о чем сейчас говорил Евгений Львович. Я бы посмотрел на это с другой стороны. Результаты показывают отсутствие отрицательного влияния метотрексата на костную ткань. Это и наши собственные данные. Во-вторых, эта работа открывает ворота для дальнейшего изучения, поскольку если бы эту группу лечили подкожным </w:t>
      </w:r>
      <w:r w:rsidR="00F23D10" w:rsidRPr="00F23D10">
        <w:rPr>
          <w:rFonts w:ascii="Times New Roman" w:hAnsi="Times New Roman"/>
          <w:sz w:val="28"/>
          <w:szCs w:val="28"/>
        </w:rPr>
        <w:lastRenderedPageBreak/>
        <w:t>метотрексатом в дозе 20-25 мг</w:t>
      </w:r>
      <w:proofErr w:type="gramStart"/>
      <w:r w:rsidR="00F23D10" w:rsidRPr="00F23D10">
        <w:rPr>
          <w:rFonts w:ascii="Times New Roman" w:hAnsi="Times New Roman"/>
          <w:sz w:val="28"/>
          <w:szCs w:val="28"/>
        </w:rPr>
        <w:t>.</w:t>
      </w:r>
      <w:proofErr w:type="gramEnd"/>
      <w:r w:rsidR="00F23D10" w:rsidRPr="00F23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3D10">
        <w:rPr>
          <w:rFonts w:ascii="Times New Roman" w:hAnsi="Times New Roman"/>
          <w:sz w:val="28"/>
          <w:szCs w:val="28"/>
        </w:rPr>
        <w:t>и</w:t>
      </w:r>
      <w:proofErr w:type="gramEnd"/>
      <w:r w:rsidR="00F23D10" w:rsidRPr="00F23D10">
        <w:rPr>
          <w:rFonts w:ascii="Times New Roman" w:hAnsi="Times New Roman"/>
          <w:sz w:val="28"/>
          <w:szCs w:val="28"/>
        </w:rPr>
        <w:t xml:space="preserve"> с присоединением </w:t>
      </w:r>
      <w:proofErr w:type="spellStart"/>
      <w:r w:rsidR="00F23D10" w:rsidRPr="00F23D10">
        <w:rPr>
          <w:rFonts w:ascii="Times New Roman" w:hAnsi="Times New Roman"/>
          <w:sz w:val="28"/>
          <w:szCs w:val="28"/>
        </w:rPr>
        <w:t>антирезорбтивной</w:t>
      </w:r>
      <w:proofErr w:type="spellEnd"/>
      <w:r w:rsidR="00F23D10" w:rsidRPr="00F23D10">
        <w:rPr>
          <w:rFonts w:ascii="Times New Roman" w:hAnsi="Times New Roman"/>
          <w:sz w:val="28"/>
          <w:szCs w:val="28"/>
        </w:rPr>
        <w:t xml:space="preserve"> терапии – результат</w:t>
      </w:r>
      <w:r w:rsidR="00F23D10">
        <w:rPr>
          <w:rFonts w:ascii="Times New Roman" w:hAnsi="Times New Roman"/>
          <w:sz w:val="28"/>
          <w:szCs w:val="28"/>
        </w:rPr>
        <w:t>ы</w:t>
      </w:r>
      <w:r w:rsidR="00F23D10" w:rsidRPr="00F23D10">
        <w:rPr>
          <w:rFonts w:ascii="Times New Roman" w:hAnsi="Times New Roman"/>
          <w:sz w:val="28"/>
          <w:szCs w:val="28"/>
        </w:rPr>
        <w:t xml:space="preserve"> были бы более выражены. Возможно</w:t>
      </w:r>
      <w:r w:rsidR="00F23D10">
        <w:rPr>
          <w:rFonts w:ascii="Times New Roman" w:hAnsi="Times New Roman"/>
          <w:sz w:val="28"/>
          <w:szCs w:val="28"/>
        </w:rPr>
        <w:t>,</w:t>
      </w:r>
      <w:r w:rsidR="00F23D10" w:rsidRPr="00F23D10">
        <w:rPr>
          <w:rFonts w:ascii="Times New Roman" w:hAnsi="Times New Roman"/>
          <w:sz w:val="28"/>
          <w:szCs w:val="28"/>
        </w:rPr>
        <w:t xml:space="preserve"> это будет часть</w:t>
      </w:r>
      <w:r w:rsidR="00F23D10">
        <w:rPr>
          <w:rFonts w:ascii="Times New Roman" w:hAnsi="Times New Roman"/>
          <w:sz w:val="28"/>
          <w:szCs w:val="28"/>
        </w:rPr>
        <w:t>ю</w:t>
      </w:r>
      <w:r w:rsidR="00F23D10" w:rsidRPr="00F23D10">
        <w:rPr>
          <w:rFonts w:ascii="Times New Roman" w:hAnsi="Times New Roman"/>
          <w:sz w:val="28"/>
          <w:szCs w:val="28"/>
        </w:rPr>
        <w:t xml:space="preserve"> </w:t>
      </w:r>
      <w:r w:rsidR="00F23D10" w:rsidRPr="00A777B2">
        <w:rPr>
          <w:rFonts w:ascii="Times New Roman" w:hAnsi="Times New Roman"/>
          <w:sz w:val="28"/>
          <w:szCs w:val="28"/>
        </w:rPr>
        <w:t>Вашей дальнейшей работы. Благодарю Вас за интересную работу.</w:t>
      </w:r>
    </w:p>
    <w:p w:rsidR="0009485D" w:rsidRPr="00A777B2" w:rsidRDefault="00A777B2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777B2">
        <w:rPr>
          <w:rFonts w:ascii="Times New Roman" w:hAnsi="Times New Roman"/>
          <w:i/>
          <w:sz w:val="28"/>
          <w:szCs w:val="28"/>
        </w:rPr>
        <w:t>Е.Л. Насонов</w:t>
      </w:r>
      <w:r w:rsidR="0009485D" w:rsidRPr="00A777B2">
        <w:rPr>
          <w:rFonts w:ascii="Times New Roman" w:hAnsi="Times New Roman"/>
          <w:i/>
          <w:sz w:val="28"/>
          <w:szCs w:val="28"/>
        </w:rPr>
        <w:t>:</w:t>
      </w:r>
      <w:r w:rsidR="0009485D" w:rsidRPr="00A777B2">
        <w:rPr>
          <w:rFonts w:ascii="Times New Roman" w:hAnsi="Times New Roman"/>
          <w:sz w:val="28"/>
          <w:szCs w:val="28"/>
        </w:rPr>
        <w:t xml:space="preserve"> Спасибо</w:t>
      </w:r>
      <w:r w:rsidR="000D3809" w:rsidRPr="00A777B2">
        <w:rPr>
          <w:rFonts w:ascii="Times New Roman" w:hAnsi="Times New Roman"/>
          <w:sz w:val="28"/>
          <w:szCs w:val="28"/>
        </w:rPr>
        <w:t xml:space="preserve"> большое, </w:t>
      </w:r>
      <w:r w:rsidRPr="00A777B2">
        <w:rPr>
          <w:rFonts w:ascii="Times New Roman" w:hAnsi="Times New Roman"/>
          <w:sz w:val="28"/>
          <w:szCs w:val="28"/>
        </w:rPr>
        <w:t>Дмитрий Евгеньевич</w:t>
      </w:r>
      <w:r w:rsidR="000D4A66" w:rsidRPr="00A777B2">
        <w:rPr>
          <w:rFonts w:ascii="Times New Roman" w:hAnsi="Times New Roman"/>
          <w:sz w:val="28"/>
          <w:szCs w:val="28"/>
        </w:rPr>
        <w:t xml:space="preserve">. </w:t>
      </w:r>
      <w:r w:rsidR="000D3809" w:rsidRPr="00A777B2">
        <w:rPr>
          <w:rFonts w:ascii="Times New Roman" w:hAnsi="Times New Roman"/>
          <w:sz w:val="28"/>
          <w:szCs w:val="28"/>
        </w:rPr>
        <w:t xml:space="preserve">Еще кто-нибудь хотел бы выступить? Достаточно? Хорошо. Пожалуйста, </w:t>
      </w:r>
      <w:r w:rsidRPr="00A777B2">
        <w:rPr>
          <w:rFonts w:ascii="Times New Roman" w:hAnsi="Times New Roman"/>
          <w:sz w:val="28"/>
          <w:szCs w:val="28"/>
        </w:rPr>
        <w:t>Марина Валерьевна</w:t>
      </w:r>
      <w:r w:rsidR="000D3809" w:rsidRPr="00A777B2">
        <w:rPr>
          <w:rFonts w:ascii="Times New Roman" w:hAnsi="Times New Roman"/>
          <w:sz w:val="28"/>
          <w:szCs w:val="28"/>
        </w:rPr>
        <w:t>, Вам слово</w:t>
      </w:r>
      <w:r w:rsidR="00D5233A">
        <w:rPr>
          <w:rFonts w:ascii="Times New Roman" w:hAnsi="Times New Roman"/>
          <w:sz w:val="28"/>
          <w:szCs w:val="28"/>
        </w:rPr>
        <w:t>. В</w:t>
      </w:r>
      <w:r w:rsidR="000D3809" w:rsidRPr="00A777B2">
        <w:rPr>
          <w:rFonts w:ascii="Times New Roman" w:hAnsi="Times New Roman"/>
          <w:sz w:val="28"/>
          <w:szCs w:val="28"/>
        </w:rPr>
        <w:t xml:space="preserve"> дискуссионном плане, если бы</w:t>
      </w:r>
      <w:r w:rsidR="00A65FFD" w:rsidRPr="00A777B2">
        <w:rPr>
          <w:rFonts w:ascii="Times New Roman" w:hAnsi="Times New Roman"/>
          <w:sz w:val="28"/>
          <w:szCs w:val="28"/>
        </w:rPr>
        <w:t xml:space="preserve"> Вы хотели еще что-то добавить.</w:t>
      </w:r>
    </w:p>
    <w:p w:rsidR="0009485D" w:rsidRPr="00A777B2" w:rsidRDefault="0009485D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777B2">
        <w:rPr>
          <w:rFonts w:ascii="Times New Roman" w:hAnsi="Times New Roman"/>
          <w:sz w:val="28"/>
          <w:szCs w:val="28"/>
        </w:rPr>
        <w:t xml:space="preserve">Соискателю предоставляется заключительное слово (для ответа на вопросы, возникшие в ходе обсуждения). </w:t>
      </w:r>
    </w:p>
    <w:p w:rsidR="00F7018B" w:rsidRPr="00A777B2" w:rsidRDefault="00A777B2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777B2">
        <w:rPr>
          <w:rFonts w:ascii="Times New Roman" w:hAnsi="Times New Roman"/>
          <w:i/>
          <w:sz w:val="28"/>
          <w:szCs w:val="28"/>
        </w:rPr>
        <w:t xml:space="preserve">М.В. Королева </w:t>
      </w:r>
      <w:r w:rsidR="00F7018B" w:rsidRPr="00A777B2">
        <w:rPr>
          <w:rFonts w:ascii="Times New Roman" w:hAnsi="Times New Roman"/>
          <w:i/>
          <w:sz w:val="28"/>
          <w:szCs w:val="28"/>
        </w:rPr>
        <w:t xml:space="preserve"> </w:t>
      </w:r>
      <w:r w:rsidR="00F7018B" w:rsidRPr="00A777B2">
        <w:rPr>
          <w:rFonts w:ascii="Times New Roman" w:hAnsi="Times New Roman"/>
          <w:sz w:val="28"/>
          <w:szCs w:val="28"/>
        </w:rPr>
        <w:t>благодарит научного руководителя, рецензентов, оппонентов, членов диссертационного совета.</w:t>
      </w:r>
    </w:p>
    <w:p w:rsidR="00F7018B" w:rsidRDefault="00576726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="0017462A" w:rsidRPr="0017462A">
        <w:rPr>
          <w:rFonts w:ascii="Times New Roman" w:hAnsi="Times New Roman"/>
          <w:i/>
          <w:sz w:val="28"/>
          <w:szCs w:val="28"/>
        </w:rPr>
        <w:t>:</w:t>
      </w:r>
      <w:r w:rsidR="0017462A" w:rsidRPr="0017462A">
        <w:rPr>
          <w:rFonts w:ascii="Times New Roman" w:hAnsi="Times New Roman"/>
          <w:sz w:val="28"/>
          <w:szCs w:val="28"/>
        </w:rPr>
        <w:t xml:space="preserve"> </w:t>
      </w:r>
      <w:r w:rsidR="00650BE6">
        <w:rPr>
          <w:rFonts w:ascii="Times New Roman" w:hAnsi="Times New Roman"/>
          <w:sz w:val="28"/>
          <w:szCs w:val="28"/>
        </w:rPr>
        <w:t xml:space="preserve">Спасибо большое. Дорогие коллеги! Теперь переходим к выбору счетной комиссии. Мы предлагаем </w:t>
      </w:r>
      <w:r w:rsidR="00A65FFD">
        <w:rPr>
          <w:rFonts w:ascii="Times New Roman" w:hAnsi="Times New Roman"/>
          <w:sz w:val="28"/>
          <w:szCs w:val="28"/>
        </w:rPr>
        <w:t xml:space="preserve">избрать счетную комиссию в составе </w:t>
      </w:r>
      <w:r>
        <w:rPr>
          <w:rFonts w:ascii="Times New Roman" w:hAnsi="Times New Roman"/>
          <w:sz w:val="28"/>
          <w:szCs w:val="28"/>
        </w:rPr>
        <w:t xml:space="preserve">д.м.н. </w:t>
      </w:r>
      <w:r w:rsidRPr="00227146">
        <w:rPr>
          <w:rFonts w:ascii="Times New Roman" w:hAnsi="Times New Roman"/>
          <w:sz w:val="28"/>
          <w:szCs w:val="28"/>
        </w:rPr>
        <w:t>Гордеев</w:t>
      </w:r>
      <w:r>
        <w:rPr>
          <w:rFonts w:ascii="Times New Roman" w:hAnsi="Times New Roman"/>
          <w:sz w:val="28"/>
          <w:szCs w:val="28"/>
        </w:rPr>
        <w:t>а</w:t>
      </w:r>
      <w:r w:rsidRPr="00227146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>, д.м.н.</w:t>
      </w:r>
      <w:r w:rsidR="00D5233A">
        <w:rPr>
          <w:rFonts w:ascii="Times New Roman" w:hAnsi="Times New Roman"/>
          <w:sz w:val="28"/>
          <w:szCs w:val="28"/>
        </w:rPr>
        <w:t>, проф.</w:t>
      </w:r>
      <w:r>
        <w:rPr>
          <w:rFonts w:ascii="Times New Roman" w:hAnsi="Times New Roman"/>
          <w:sz w:val="28"/>
          <w:szCs w:val="28"/>
        </w:rPr>
        <w:t xml:space="preserve"> Ананьевой</w:t>
      </w:r>
      <w:r w:rsidRPr="00576726">
        <w:rPr>
          <w:rFonts w:ascii="Times New Roman" w:hAnsi="Times New Roman"/>
          <w:sz w:val="28"/>
          <w:szCs w:val="28"/>
        </w:rPr>
        <w:t xml:space="preserve"> Л.П</w:t>
      </w:r>
      <w:r>
        <w:rPr>
          <w:rFonts w:ascii="Times New Roman" w:hAnsi="Times New Roman"/>
          <w:sz w:val="28"/>
          <w:szCs w:val="28"/>
        </w:rPr>
        <w:t xml:space="preserve">., д.м.н. Галушко Е.А.. </w:t>
      </w:r>
      <w:r w:rsidR="00A65FFD">
        <w:rPr>
          <w:rFonts w:ascii="Times New Roman" w:hAnsi="Times New Roman"/>
          <w:sz w:val="28"/>
          <w:szCs w:val="28"/>
        </w:rPr>
        <w:t>Если нет других кандидатур, п</w:t>
      </w:r>
      <w:r w:rsidR="00650BE6">
        <w:rPr>
          <w:rFonts w:ascii="Times New Roman" w:hAnsi="Times New Roman"/>
          <w:sz w:val="28"/>
          <w:szCs w:val="28"/>
        </w:rPr>
        <w:t xml:space="preserve">рошу проголосовать. Все «за», «против» </w:t>
      </w:r>
      <w:r w:rsidR="00A65FFD">
        <w:rPr>
          <w:rFonts w:ascii="Times New Roman" w:hAnsi="Times New Roman"/>
          <w:sz w:val="28"/>
          <w:szCs w:val="28"/>
        </w:rPr>
        <w:t xml:space="preserve">и воздержавшихся </w:t>
      </w:r>
      <w:r w:rsidR="00650BE6">
        <w:rPr>
          <w:rFonts w:ascii="Times New Roman" w:hAnsi="Times New Roman"/>
          <w:sz w:val="28"/>
          <w:szCs w:val="28"/>
        </w:rPr>
        <w:t xml:space="preserve">нет. </w:t>
      </w:r>
      <w:r w:rsidR="0017462A" w:rsidRPr="0017462A">
        <w:rPr>
          <w:rFonts w:ascii="Times New Roman" w:hAnsi="Times New Roman"/>
          <w:sz w:val="28"/>
          <w:szCs w:val="28"/>
        </w:rPr>
        <w:t>Объявляется перерыв для тайно</w:t>
      </w:r>
      <w:r w:rsidR="0017462A">
        <w:rPr>
          <w:rFonts w:ascii="Times New Roman" w:hAnsi="Times New Roman"/>
          <w:sz w:val="28"/>
          <w:szCs w:val="28"/>
        </w:rPr>
        <w:t xml:space="preserve">го голосования. </w:t>
      </w:r>
    </w:p>
    <w:p w:rsidR="0017462A" w:rsidRPr="0017462A" w:rsidRDefault="0017462A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</w:t>
      </w:r>
      <w:r w:rsidRPr="0017462A">
        <w:rPr>
          <w:rFonts w:ascii="Times New Roman" w:hAnsi="Times New Roman"/>
          <w:sz w:val="28"/>
          <w:szCs w:val="28"/>
        </w:rPr>
        <w:t>яется председателю счетной</w:t>
      </w:r>
      <w:r>
        <w:rPr>
          <w:rFonts w:ascii="Times New Roman" w:hAnsi="Times New Roman"/>
          <w:sz w:val="28"/>
          <w:szCs w:val="28"/>
        </w:rPr>
        <w:t xml:space="preserve"> комиссии д.м.н.</w:t>
      </w:r>
      <w:r w:rsidR="00D5233A">
        <w:rPr>
          <w:rFonts w:ascii="Times New Roman" w:hAnsi="Times New Roman"/>
          <w:sz w:val="28"/>
          <w:szCs w:val="28"/>
        </w:rPr>
        <w:t>, проф.</w:t>
      </w:r>
      <w:r>
        <w:rPr>
          <w:rFonts w:ascii="Times New Roman" w:hAnsi="Times New Roman"/>
          <w:sz w:val="28"/>
          <w:szCs w:val="28"/>
        </w:rPr>
        <w:t xml:space="preserve"> </w:t>
      </w:r>
      <w:r w:rsidR="00576726">
        <w:rPr>
          <w:rFonts w:ascii="Times New Roman" w:hAnsi="Times New Roman"/>
          <w:sz w:val="28"/>
          <w:szCs w:val="28"/>
        </w:rPr>
        <w:t>Ананьевой Лидии Петровне</w:t>
      </w:r>
      <w:r>
        <w:rPr>
          <w:rFonts w:ascii="Times New Roman" w:hAnsi="Times New Roman"/>
          <w:sz w:val="28"/>
          <w:szCs w:val="28"/>
        </w:rPr>
        <w:t>.</w:t>
      </w:r>
    </w:p>
    <w:p w:rsidR="00B825AB" w:rsidRDefault="00576726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Л.П. Ананьева</w:t>
      </w:r>
      <w:r w:rsidR="0017462A" w:rsidRPr="0017462A">
        <w:rPr>
          <w:rFonts w:ascii="Times New Roman" w:hAnsi="Times New Roman"/>
          <w:i/>
          <w:sz w:val="28"/>
          <w:szCs w:val="28"/>
        </w:rPr>
        <w:t>:</w:t>
      </w:r>
      <w:r w:rsidR="0017462A" w:rsidRPr="0017462A">
        <w:rPr>
          <w:rFonts w:ascii="Times New Roman" w:hAnsi="Times New Roman"/>
          <w:sz w:val="28"/>
          <w:szCs w:val="28"/>
        </w:rPr>
        <w:t xml:space="preserve"> </w:t>
      </w:r>
      <w:r w:rsidR="00B825AB">
        <w:rPr>
          <w:rFonts w:ascii="Times New Roman" w:hAnsi="Times New Roman"/>
          <w:sz w:val="28"/>
          <w:szCs w:val="28"/>
        </w:rPr>
        <w:t xml:space="preserve">Дорогие коллеги! Состав избранной комиссии: </w:t>
      </w:r>
      <w:r w:rsidR="00227146" w:rsidRPr="00227146">
        <w:rPr>
          <w:rFonts w:ascii="Times New Roman" w:hAnsi="Times New Roman"/>
          <w:sz w:val="28"/>
          <w:szCs w:val="28"/>
        </w:rPr>
        <w:t>Гордеев А.В.</w:t>
      </w:r>
      <w:r w:rsidR="00B825AB">
        <w:rPr>
          <w:rFonts w:ascii="Times New Roman" w:hAnsi="Times New Roman"/>
          <w:sz w:val="28"/>
          <w:szCs w:val="28"/>
        </w:rPr>
        <w:t xml:space="preserve">, </w:t>
      </w:r>
      <w:r w:rsidR="00227146">
        <w:rPr>
          <w:rFonts w:ascii="Times New Roman" w:hAnsi="Times New Roman"/>
          <w:sz w:val="28"/>
          <w:szCs w:val="28"/>
        </w:rPr>
        <w:t>Ананьева</w:t>
      </w:r>
      <w:r w:rsidRPr="00576726">
        <w:rPr>
          <w:rFonts w:ascii="Times New Roman" w:hAnsi="Times New Roman"/>
          <w:sz w:val="28"/>
          <w:szCs w:val="28"/>
        </w:rPr>
        <w:t xml:space="preserve"> Л.П</w:t>
      </w:r>
      <w:r>
        <w:rPr>
          <w:rFonts w:ascii="Times New Roman" w:hAnsi="Times New Roman"/>
          <w:sz w:val="28"/>
          <w:szCs w:val="28"/>
        </w:rPr>
        <w:t xml:space="preserve">., </w:t>
      </w:r>
      <w:r w:rsidR="00227146">
        <w:rPr>
          <w:rFonts w:ascii="Times New Roman" w:hAnsi="Times New Roman"/>
          <w:sz w:val="28"/>
          <w:szCs w:val="28"/>
        </w:rPr>
        <w:t xml:space="preserve"> Галушко</w:t>
      </w:r>
      <w:r>
        <w:rPr>
          <w:rFonts w:ascii="Times New Roman" w:hAnsi="Times New Roman"/>
          <w:sz w:val="28"/>
          <w:szCs w:val="28"/>
        </w:rPr>
        <w:t xml:space="preserve"> Е.А.</w:t>
      </w:r>
      <w:r w:rsidR="00B825AB">
        <w:rPr>
          <w:rFonts w:ascii="Times New Roman" w:hAnsi="Times New Roman"/>
          <w:sz w:val="28"/>
          <w:szCs w:val="28"/>
        </w:rPr>
        <w:t xml:space="preserve">. Комиссия избрана для подсчета голосов </w:t>
      </w:r>
      <w:r w:rsidR="007B287F">
        <w:rPr>
          <w:rFonts w:ascii="Times New Roman" w:hAnsi="Times New Roman"/>
          <w:sz w:val="28"/>
          <w:szCs w:val="28"/>
        </w:rPr>
        <w:t xml:space="preserve">при тайном голосовании </w:t>
      </w:r>
      <w:r w:rsidR="00A65FFD">
        <w:rPr>
          <w:rFonts w:ascii="Times New Roman" w:hAnsi="Times New Roman"/>
          <w:sz w:val="28"/>
          <w:szCs w:val="28"/>
        </w:rPr>
        <w:t xml:space="preserve">по вопросу о присуждении </w:t>
      </w:r>
      <w:r w:rsidR="007B287F">
        <w:rPr>
          <w:rFonts w:ascii="Times New Roman" w:hAnsi="Times New Roman"/>
          <w:sz w:val="28"/>
          <w:szCs w:val="28"/>
        </w:rPr>
        <w:t>ученой степени кандидата медицинских наук</w:t>
      </w:r>
      <w:r w:rsidR="00B82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Королевой Марине Валерьевне</w:t>
      </w:r>
      <w:r w:rsidR="007B287F">
        <w:rPr>
          <w:rFonts w:ascii="Times New Roman" w:hAnsi="Times New Roman"/>
          <w:sz w:val="28"/>
          <w:szCs w:val="28"/>
        </w:rPr>
        <w:t>.</w:t>
      </w:r>
      <w:r w:rsidR="00B825AB">
        <w:rPr>
          <w:rFonts w:ascii="Times New Roman" w:hAnsi="Times New Roman"/>
          <w:sz w:val="28"/>
          <w:szCs w:val="28"/>
        </w:rPr>
        <w:t xml:space="preserve"> Состав  диссертационного совета утвержден в количестве 21 человека. Присутствовало на заседании 1</w:t>
      </w:r>
      <w:r>
        <w:rPr>
          <w:rFonts w:ascii="Times New Roman" w:hAnsi="Times New Roman"/>
          <w:sz w:val="28"/>
          <w:szCs w:val="28"/>
        </w:rPr>
        <w:t>6</w:t>
      </w:r>
      <w:r w:rsidR="00B825AB">
        <w:rPr>
          <w:rFonts w:ascii="Times New Roman" w:hAnsi="Times New Roman"/>
          <w:sz w:val="28"/>
          <w:szCs w:val="28"/>
        </w:rPr>
        <w:t xml:space="preserve"> членов совета, в том числе докторов медицинских наук по профилю рассматриваемой диссертации 1</w:t>
      </w:r>
      <w:r w:rsidR="00D5233A">
        <w:rPr>
          <w:rFonts w:ascii="Times New Roman" w:hAnsi="Times New Roman"/>
          <w:sz w:val="28"/>
          <w:szCs w:val="28"/>
        </w:rPr>
        <w:t>5</w:t>
      </w:r>
      <w:r w:rsidR="00227FFE">
        <w:rPr>
          <w:rFonts w:ascii="Times New Roman" w:hAnsi="Times New Roman"/>
          <w:sz w:val="28"/>
          <w:szCs w:val="28"/>
        </w:rPr>
        <w:t xml:space="preserve"> </w:t>
      </w:r>
      <w:r w:rsidR="00227FFE" w:rsidRPr="0017462A">
        <w:rPr>
          <w:rFonts w:ascii="Times New Roman" w:hAnsi="Times New Roman"/>
          <w:sz w:val="28"/>
          <w:szCs w:val="28"/>
        </w:rPr>
        <w:t>(по специальности 14.01.22 «ревматология»</w:t>
      </w:r>
      <w:r w:rsidR="00227F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Было роздано 16</w:t>
      </w:r>
      <w:r w:rsidR="00B825AB">
        <w:rPr>
          <w:rFonts w:ascii="Times New Roman" w:hAnsi="Times New Roman"/>
          <w:sz w:val="28"/>
          <w:szCs w:val="28"/>
        </w:rPr>
        <w:t xml:space="preserve"> бюллетеней</w:t>
      </w:r>
      <w:r w:rsidR="00227FFE">
        <w:rPr>
          <w:rFonts w:ascii="Times New Roman" w:hAnsi="Times New Roman"/>
          <w:sz w:val="28"/>
          <w:szCs w:val="28"/>
        </w:rPr>
        <w:t xml:space="preserve">. Осталось не роздано </w:t>
      </w:r>
      <w:r>
        <w:rPr>
          <w:rFonts w:ascii="Times New Roman" w:hAnsi="Times New Roman"/>
          <w:sz w:val="28"/>
          <w:szCs w:val="28"/>
        </w:rPr>
        <w:t>5</w:t>
      </w:r>
      <w:r w:rsidR="00227FFE">
        <w:rPr>
          <w:rFonts w:ascii="Times New Roman" w:hAnsi="Times New Roman"/>
          <w:sz w:val="28"/>
          <w:szCs w:val="28"/>
        </w:rPr>
        <w:t xml:space="preserve"> бюллетен</w:t>
      </w:r>
      <w:r>
        <w:rPr>
          <w:rFonts w:ascii="Times New Roman" w:hAnsi="Times New Roman"/>
          <w:sz w:val="28"/>
          <w:szCs w:val="28"/>
        </w:rPr>
        <w:t>ей. Оказалось в урне 16</w:t>
      </w:r>
      <w:r w:rsidR="00227FFE">
        <w:rPr>
          <w:rFonts w:ascii="Times New Roman" w:hAnsi="Times New Roman"/>
          <w:sz w:val="28"/>
          <w:szCs w:val="28"/>
        </w:rPr>
        <w:t xml:space="preserve"> бюллетеней.</w:t>
      </w:r>
    </w:p>
    <w:p w:rsidR="0017462A" w:rsidRPr="0017462A" w:rsidRDefault="0017462A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sz w:val="28"/>
          <w:szCs w:val="28"/>
        </w:rPr>
        <w:t xml:space="preserve">Результаты голосования по </w:t>
      </w:r>
      <w:r w:rsidR="00227FFE">
        <w:rPr>
          <w:rFonts w:ascii="Times New Roman" w:hAnsi="Times New Roman"/>
          <w:sz w:val="28"/>
          <w:szCs w:val="28"/>
        </w:rPr>
        <w:t>вопросу о присуждении</w:t>
      </w:r>
      <w:r w:rsidRPr="0017462A">
        <w:rPr>
          <w:rFonts w:ascii="Times New Roman" w:hAnsi="Times New Roman"/>
          <w:sz w:val="28"/>
          <w:szCs w:val="28"/>
        </w:rPr>
        <w:t xml:space="preserve"> ученой степени кандидата медицинских наук </w:t>
      </w:r>
      <w:r w:rsidR="00227146">
        <w:rPr>
          <w:rFonts w:ascii="Times New Roman" w:hAnsi="Times New Roman"/>
          <w:sz w:val="28"/>
          <w:szCs w:val="28"/>
        </w:rPr>
        <w:t>Королевой Марине Валерьевне</w:t>
      </w:r>
      <w:r w:rsidRPr="0017462A">
        <w:rPr>
          <w:rFonts w:ascii="Times New Roman" w:hAnsi="Times New Roman"/>
          <w:sz w:val="28"/>
          <w:szCs w:val="28"/>
        </w:rPr>
        <w:t>: ЗА – 1</w:t>
      </w:r>
      <w:r w:rsidR="00227146">
        <w:rPr>
          <w:rFonts w:ascii="Times New Roman" w:hAnsi="Times New Roman"/>
          <w:sz w:val="28"/>
          <w:szCs w:val="28"/>
        </w:rPr>
        <w:t>6</w:t>
      </w:r>
      <w:r w:rsidRPr="0017462A">
        <w:rPr>
          <w:rFonts w:ascii="Times New Roman" w:hAnsi="Times New Roman"/>
          <w:sz w:val="28"/>
          <w:szCs w:val="28"/>
        </w:rPr>
        <w:t>, ПРОТИВ – нет, нед</w:t>
      </w:r>
      <w:r>
        <w:rPr>
          <w:rFonts w:ascii="Times New Roman" w:hAnsi="Times New Roman"/>
          <w:sz w:val="28"/>
          <w:szCs w:val="28"/>
        </w:rPr>
        <w:t>ействительных бюллетеней – нет.</w:t>
      </w:r>
      <w:r w:rsidR="00227FFE">
        <w:rPr>
          <w:rFonts w:ascii="Times New Roman" w:hAnsi="Times New Roman"/>
          <w:sz w:val="28"/>
          <w:szCs w:val="28"/>
        </w:rPr>
        <w:t xml:space="preserve"> Подписано председателем счетной комиссии и членами счетной комиссии.</w:t>
      </w:r>
    </w:p>
    <w:p w:rsidR="0017462A" w:rsidRPr="0017462A" w:rsidRDefault="00576726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6726">
        <w:rPr>
          <w:rFonts w:ascii="Times New Roman" w:hAnsi="Times New Roman"/>
          <w:i/>
          <w:sz w:val="28"/>
          <w:szCs w:val="28"/>
        </w:rPr>
        <w:t xml:space="preserve">Е.Л. Насонов: </w:t>
      </w:r>
      <w:r w:rsidR="00227FFE">
        <w:rPr>
          <w:rFonts w:ascii="Times New Roman" w:hAnsi="Times New Roman"/>
          <w:sz w:val="28"/>
          <w:szCs w:val="28"/>
        </w:rPr>
        <w:t xml:space="preserve">Спасибо. Пожалуйста, члены диссертационного совета, надо проголосовать. Кто за принятие этого протокола? </w:t>
      </w:r>
      <w:r w:rsidR="0017462A" w:rsidRPr="0017462A">
        <w:rPr>
          <w:rFonts w:ascii="Times New Roman" w:hAnsi="Times New Roman"/>
          <w:sz w:val="28"/>
          <w:szCs w:val="28"/>
        </w:rPr>
        <w:t xml:space="preserve">Кто - </w:t>
      </w:r>
      <w:proofErr w:type="gramStart"/>
      <w:r w:rsidR="0017462A" w:rsidRPr="0017462A">
        <w:rPr>
          <w:rFonts w:ascii="Times New Roman" w:hAnsi="Times New Roman"/>
          <w:sz w:val="28"/>
          <w:szCs w:val="28"/>
        </w:rPr>
        <w:t>ПРОТИВ</w:t>
      </w:r>
      <w:proofErr w:type="gramEnd"/>
      <w:r w:rsidR="0017462A" w:rsidRPr="0017462A">
        <w:rPr>
          <w:rFonts w:ascii="Times New Roman" w:hAnsi="Times New Roman"/>
          <w:sz w:val="28"/>
          <w:szCs w:val="28"/>
        </w:rPr>
        <w:t xml:space="preserve">? Кто воздержался? </w:t>
      </w:r>
      <w:r w:rsidR="007B287F">
        <w:rPr>
          <w:rFonts w:ascii="Times New Roman" w:hAnsi="Times New Roman"/>
          <w:sz w:val="28"/>
          <w:szCs w:val="28"/>
        </w:rPr>
        <w:t>Принято е</w:t>
      </w:r>
      <w:r w:rsidR="00227FFE">
        <w:rPr>
          <w:rFonts w:ascii="Times New Roman" w:hAnsi="Times New Roman"/>
          <w:sz w:val="28"/>
          <w:szCs w:val="28"/>
        </w:rPr>
        <w:t>диногласно</w:t>
      </w:r>
      <w:r w:rsidR="00D5233A">
        <w:rPr>
          <w:rFonts w:ascii="Times New Roman" w:hAnsi="Times New Roman"/>
          <w:sz w:val="28"/>
          <w:szCs w:val="28"/>
        </w:rPr>
        <w:t xml:space="preserve"> «ЗА»</w:t>
      </w:r>
      <w:r w:rsidR="00227FFE">
        <w:rPr>
          <w:rFonts w:ascii="Times New Roman" w:hAnsi="Times New Roman"/>
          <w:sz w:val="28"/>
          <w:szCs w:val="28"/>
        </w:rPr>
        <w:t>. Спасибо большое.</w:t>
      </w:r>
    </w:p>
    <w:p w:rsidR="0017462A" w:rsidRDefault="007B287F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необходимо</w:t>
      </w:r>
      <w:r w:rsidR="00227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</w:t>
      </w:r>
      <w:r w:rsidR="00227FFE">
        <w:rPr>
          <w:rFonts w:ascii="Times New Roman" w:hAnsi="Times New Roman"/>
          <w:sz w:val="28"/>
          <w:szCs w:val="28"/>
        </w:rPr>
        <w:t xml:space="preserve"> проект заключения диссертации. Кто бы хотел что-то </w:t>
      </w:r>
      <w:r>
        <w:rPr>
          <w:rFonts w:ascii="Times New Roman" w:hAnsi="Times New Roman"/>
          <w:sz w:val="28"/>
          <w:szCs w:val="28"/>
        </w:rPr>
        <w:t>изменить, добавить</w:t>
      </w:r>
      <w:r w:rsidR="00227FFE">
        <w:rPr>
          <w:rFonts w:ascii="Times New Roman" w:hAnsi="Times New Roman"/>
          <w:sz w:val="28"/>
          <w:szCs w:val="28"/>
        </w:rPr>
        <w:t>? Есть какие-либо замечания?</w:t>
      </w:r>
      <w:r>
        <w:rPr>
          <w:rFonts w:ascii="Times New Roman" w:hAnsi="Times New Roman"/>
          <w:sz w:val="28"/>
          <w:szCs w:val="28"/>
        </w:rPr>
        <w:t xml:space="preserve"> Принципиальных замечаний нет. Необходимо проголосовать: Кто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 w:rsidR="00E54507">
        <w:rPr>
          <w:rFonts w:ascii="Times New Roman" w:hAnsi="Times New Roman"/>
          <w:sz w:val="28"/>
          <w:szCs w:val="28"/>
        </w:rPr>
        <w:t>? ПРОТИВ</w:t>
      </w:r>
      <w:r w:rsidR="00227FFE">
        <w:rPr>
          <w:rFonts w:ascii="Times New Roman" w:hAnsi="Times New Roman"/>
          <w:sz w:val="28"/>
          <w:szCs w:val="28"/>
        </w:rPr>
        <w:t xml:space="preserve">? Воздержались?  </w:t>
      </w:r>
    </w:p>
    <w:p w:rsidR="0017462A" w:rsidRPr="0017462A" w:rsidRDefault="0017462A" w:rsidP="00BF39E4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sz w:val="28"/>
          <w:szCs w:val="28"/>
        </w:rPr>
        <w:t>Заключение принято открытым голосованием (ЗА – 1</w:t>
      </w:r>
      <w:r w:rsidR="00227146">
        <w:rPr>
          <w:rFonts w:ascii="Times New Roman" w:hAnsi="Times New Roman"/>
          <w:sz w:val="28"/>
          <w:szCs w:val="28"/>
        </w:rPr>
        <w:t>6</w:t>
      </w:r>
      <w:r w:rsidRPr="0017462A">
        <w:rPr>
          <w:rFonts w:ascii="Times New Roman" w:hAnsi="Times New Roman"/>
          <w:sz w:val="28"/>
          <w:szCs w:val="28"/>
        </w:rPr>
        <w:t xml:space="preserve"> человек) в следующей редакции:</w:t>
      </w:r>
    </w:p>
    <w:p w:rsidR="00576726" w:rsidRDefault="00B825AB" w:rsidP="00BF3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lastRenderedPageBreak/>
        <w:t>Диссертационный совет отмечает, что на основании выполненных соискателем исследований:</w:t>
      </w:r>
      <w:r w:rsidR="00576726" w:rsidRPr="00576726">
        <w:rPr>
          <w:rFonts w:ascii="Times New Roman" w:hAnsi="Times New Roman"/>
          <w:sz w:val="28"/>
          <w:szCs w:val="28"/>
        </w:rPr>
        <w:t xml:space="preserve"> </w:t>
      </w:r>
    </w:p>
    <w:p w:rsidR="00D5233A" w:rsidRDefault="00D5233A" w:rsidP="00BF39E4">
      <w:pPr>
        <w:tabs>
          <w:tab w:val="left" w:pos="0"/>
          <w:tab w:val="left" w:pos="709"/>
        </w:tabs>
        <w:suppressAutoHyphens/>
        <w:spacing w:after="0" w:line="324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Установлено, что длительная к</w:t>
      </w:r>
      <w:r w:rsidRPr="0061137A">
        <w:rPr>
          <w:rFonts w:ascii="Times New Roman" w:hAnsi="Times New Roman"/>
          <w:color w:val="000000"/>
          <w:spacing w:val="-2"/>
          <w:sz w:val="28"/>
          <w:szCs w:val="28"/>
        </w:rPr>
        <w:t xml:space="preserve">омбинированная терапия </w:t>
      </w:r>
      <w:proofErr w:type="spellStart"/>
      <w:r w:rsidRPr="0061137A">
        <w:rPr>
          <w:rFonts w:ascii="Times New Roman" w:hAnsi="Times New Roman"/>
          <w:color w:val="000000"/>
          <w:spacing w:val="-2"/>
          <w:sz w:val="28"/>
          <w:szCs w:val="28"/>
        </w:rPr>
        <w:t>ритуксимабом</w:t>
      </w:r>
      <w:proofErr w:type="spellEnd"/>
      <w:r w:rsidRPr="0061137A">
        <w:rPr>
          <w:rFonts w:ascii="Times New Roman" w:hAnsi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61137A">
        <w:rPr>
          <w:rFonts w:ascii="Times New Roman" w:hAnsi="Times New Roman"/>
          <w:color w:val="000000"/>
          <w:spacing w:val="-2"/>
          <w:sz w:val="28"/>
          <w:szCs w:val="28"/>
        </w:rPr>
        <w:t>метотрексатом</w:t>
      </w:r>
      <w:proofErr w:type="spellEnd"/>
      <w:r w:rsidRPr="0061137A">
        <w:rPr>
          <w:rFonts w:ascii="Times New Roman" w:hAnsi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61137A">
        <w:rPr>
          <w:rFonts w:ascii="Times New Roman" w:hAnsi="Times New Roman"/>
          <w:color w:val="000000"/>
          <w:spacing w:val="-2"/>
          <w:sz w:val="28"/>
          <w:szCs w:val="28"/>
        </w:rPr>
        <w:t>монотерапия</w:t>
      </w:r>
      <w:proofErr w:type="spellEnd"/>
      <w:r w:rsidRPr="0061137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1137A">
        <w:rPr>
          <w:rFonts w:ascii="Times New Roman" w:hAnsi="Times New Roman"/>
          <w:color w:val="000000"/>
          <w:spacing w:val="-2"/>
          <w:sz w:val="28"/>
          <w:szCs w:val="28"/>
        </w:rPr>
        <w:t>метотрексатом</w:t>
      </w:r>
      <w:proofErr w:type="spellEnd"/>
      <w:r w:rsidRPr="0061137A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приводят к снижению активности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ревматоидного артрита по DAS28, улучшению качества жизни. </w:t>
      </w:r>
    </w:p>
    <w:p w:rsidR="00D5233A" w:rsidRDefault="00D5233A" w:rsidP="00BF39E4">
      <w:pPr>
        <w:tabs>
          <w:tab w:val="left" w:pos="0"/>
          <w:tab w:val="left" w:pos="709"/>
        </w:tabs>
        <w:suppressAutoHyphens/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Автором </w:t>
      </w:r>
      <w:r w:rsidRPr="00FA679F">
        <w:rPr>
          <w:rFonts w:ascii="Times New Roman" w:hAnsi="Times New Roman"/>
          <w:sz w:val="28"/>
          <w:szCs w:val="28"/>
        </w:rPr>
        <w:t>разработана концепция о</w:t>
      </w:r>
      <w:r>
        <w:rPr>
          <w:rFonts w:ascii="Times New Roman" w:hAnsi="Times New Roman"/>
          <w:sz w:val="28"/>
          <w:szCs w:val="28"/>
        </w:rPr>
        <w:t xml:space="preserve"> положительном влиянии </w:t>
      </w:r>
      <w:r w:rsidRPr="00223DBE">
        <w:rPr>
          <w:rFonts w:ascii="Times New Roman" w:hAnsi="Times New Roman"/>
          <w:sz w:val="28"/>
          <w:szCs w:val="28"/>
        </w:rPr>
        <w:t xml:space="preserve">комбинированной терапии </w:t>
      </w:r>
      <w:proofErr w:type="spellStart"/>
      <w:r w:rsidRPr="00223DBE">
        <w:rPr>
          <w:rFonts w:ascii="Times New Roman" w:hAnsi="Times New Roman"/>
          <w:sz w:val="28"/>
          <w:szCs w:val="28"/>
        </w:rPr>
        <w:t>ритуксимабом</w:t>
      </w:r>
      <w:proofErr w:type="spellEnd"/>
      <w:r w:rsidRPr="00223DB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23DBE">
        <w:rPr>
          <w:rFonts w:ascii="Times New Roman" w:hAnsi="Times New Roman"/>
          <w:sz w:val="28"/>
          <w:szCs w:val="28"/>
        </w:rPr>
        <w:t>метотрексатом</w:t>
      </w:r>
      <w:proofErr w:type="spellEnd"/>
      <w:r w:rsidRPr="00223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минеральную плотность кости </w:t>
      </w:r>
      <w:r w:rsidRPr="00223DBE">
        <w:rPr>
          <w:rFonts w:ascii="Times New Roman" w:hAnsi="Times New Roman"/>
          <w:sz w:val="28"/>
          <w:szCs w:val="28"/>
        </w:rPr>
        <w:t>больных ревматоидным артритом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DBE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выражается в замедлении костной резорбции и снижении потери минеральной плотности костной ткани; так в группе </w:t>
      </w:r>
      <w:r w:rsidRPr="006B582E">
        <w:rPr>
          <w:rFonts w:ascii="Times New Roman" w:hAnsi="Times New Roman"/>
          <w:color w:val="000000"/>
          <w:spacing w:val="-2"/>
          <w:sz w:val="28"/>
          <w:szCs w:val="28"/>
        </w:rPr>
        <w:t>«ответчиков»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 </w:t>
      </w:r>
      <w:r w:rsidRPr="006B582E">
        <w:rPr>
          <w:rFonts w:ascii="Times New Roman" w:hAnsi="Times New Roman"/>
          <w:color w:val="000000"/>
          <w:spacing w:val="-2"/>
          <w:sz w:val="28"/>
          <w:szCs w:val="28"/>
        </w:rPr>
        <w:t>комбинированн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ую </w:t>
      </w:r>
      <w:r w:rsidRPr="006B582E">
        <w:rPr>
          <w:rFonts w:ascii="Times New Roman" w:hAnsi="Times New Roman"/>
          <w:color w:val="000000"/>
          <w:spacing w:val="-2"/>
          <w:sz w:val="28"/>
          <w:szCs w:val="28"/>
        </w:rPr>
        <w:t>терапи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6B582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B582E">
        <w:rPr>
          <w:rFonts w:ascii="Times New Roman" w:hAnsi="Times New Roman"/>
          <w:color w:val="000000"/>
          <w:spacing w:val="-2"/>
          <w:sz w:val="28"/>
          <w:szCs w:val="28"/>
        </w:rPr>
        <w:t>ритуксимабом</w:t>
      </w:r>
      <w:proofErr w:type="spellEnd"/>
      <w:r w:rsidRPr="006B582E">
        <w:rPr>
          <w:rFonts w:ascii="Times New Roman" w:hAnsi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6B582E">
        <w:rPr>
          <w:rFonts w:ascii="Times New Roman" w:hAnsi="Times New Roman"/>
          <w:color w:val="000000"/>
          <w:spacing w:val="-2"/>
          <w:sz w:val="28"/>
          <w:szCs w:val="28"/>
        </w:rPr>
        <w:t>метотрексатом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B582E">
        <w:rPr>
          <w:rFonts w:ascii="Times New Roman" w:hAnsi="Times New Roman"/>
          <w:color w:val="000000"/>
          <w:spacing w:val="-2"/>
          <w:sz w:val="28"/>
          <w:szCs w:val="28"/>
        </w:rPr>
        <w:t>положительная динамика минеральной плотности кости шейки бедра зарегистрирована к 12-му 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сяцу наблюдения, тогда как в </w:t>
      </w:r>
      <w:r w:rsidRPr="006B582E">
        <w:rPr>
          <w:rFonts w:ascii="Times New Roman" w:hAnsi="Times New Roman"/>
          <w:color w:val="000000"/>
          <w:spacing w:val="-2"/>
          <w:sz w:val="28"/>
          <w:szCs w:val="28"/>
        </w:rPr>
        <w:t>группе «</w:t>
      </w:r>
      <w:proofErr w:type="spellStart"/>
      <w:r w:rsidRPr="006B582E">
        <w:rPr>
          <w:rFonts w:ascii="Times New Roman" w:hAnsi="Times New Roman"/>
          <w:color w:val="000000"/>
          <w:spacing w:val="-2"/>
          <w:sz w:val="28"/>
          <w:szCs w:val="28"/>
        </w:rPr>
        <w:t>неответчиков</w:t>
      </w:r>
      <w:proofErr w:type="spellEnd"/>
      <w:r w:rsidRPr="006B582E">
        <w:rPr>
          <w:rFonts w:ascii="Times New Roman" w:hAnsi="Times New Roman"/>
          <w:color w:val="000000"/>
          <w:spacing w:val="-2"/>
          <w:sz w:val="28"/>
          <w:szCs w:val="28"/>
        </w:rPr>
        <w:t>» – к 36-му месяцу лечения.</w:t>
      </w:r>
    </w:p>
    <w:p w:rsidR="00D5233A" w:rsidRDefault="00D5233A" w:rsidP="00BF39E4">
      <w:pPr>
        <w:tabs>
          <w:tab w:val="left" w:pos="0"/>
          <w:tab w:val="left" w:pos="709"/>
        </w:tabs>
        <w:suppressAutoHyphens/>
        <w:spacing w:after="0" w:line="324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подтверждено, что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исходно</w:t>
      </w:r>
      <w:r w:rsidRPr="007E1969">
        <w:rPr>
          <w:rFonts w:ascii="Times New Roman" w:hAnsi="Times New Roman"/>
          <w:color w:val="000000"/>
          <w:spacing w:val="-2"/>
          <w:sz w:val="28"/>
          <w:szCs w:val="28"/>
        </w:rPr>
        <w:t xml:space="preserve"> высокая активность заболевания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 выраженная</w:t>
      </w:r>
      <w:r w:rsidRPr="007E1969">
        <w:rPr>
          <w:rFonts w:ascii="Times New Roman" w:hAnsi="Times New Roman"/>
          <w:color w:val="000000"/>
          <w:spacing w:val="-2"/>
          <w:sz w:val="28"/>
          <w:szCs w:val="28"/>
        </w:rPr>
        <w:t xml:space="preserve"> деструкци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 суставов</w:t>
      </w:r>
      <w:r w:rsidRPr="007E1969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сопровождаются снижением денситометрических показателей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в частности, в</w:t>
      </w:r>
      <w:r w:rsidRPr="007E1969">
        <w:rPr>
          <w:rFonts w:ascii="Times New Roman" w:hAnsi="Times New Roman"/>
          <w:color w:val="000000"/>
          <w:spacing w:val="-2"/>
          <w:sz w:val="28"/>
          <w:szCs w:val="28"/>
        </w:rPr>
        <w:t xml:space="preserve"> шейк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7E1969">
        <w:rPr>
          <w:rFonts w:ascii="Times New Roman" w:hAnsi="Times New Roman"/>
          <w:color w:val="000000"/>
          <w:spacing w:val="-2"/>
          <w:sz w:val="28"/>
          <w:szCs w:val="28"/>
        </w:rPr>
        <w:t xml:space="preserve"> бедра у больных ревматоидным артритом.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D5233A" w:rsidRPr="00BA76EA" w:rsidRDefault="00D5233A" w:rsidP="00BF39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6EA">
        <w:rPr>
          <w:rFonts w:ascii="Times New Roman" w:hAnsi="Times New Roman"/>
          <w:sz w:val="28"/>
          <w:szCs w:val="28"/>
        </w:rPr>
        <w:t>Теоретическая значимость ис</w:t>
      </w:r>
      <w:r>
        <w:rPr>
          <w:rFonts w:ascii="Times New Roman" w:hAnsi="Times New Roman"/>
          <w:sz w:val="28"/>
          <w:szCs w:val="28"/>
        </w:rPr>
        <w:t xml:space="preserve">следования обоснована тем, что </w:t>
      </w:r>
      <w:r w:rsidRPr="00BA76EA">
        <w:rPr>
          <w:rFonts w:ascii="Times New Roman" w:hAnsi="Times New Roman"/>
          <w:sz w:val="28"/>
          <w:szCs w:val="28"/>
        </w:rPr>
        <w:t>впе</w:t>
      </w:r>
      <w:r>
        <w:rPr>
          <w:rFonts w:ascii="Times New Roman" w:hAnsi="Times New Roman"/>
          <w:sz w:val="28"/>
          <w:szCs w:val="28"/>
        </w:rPr>
        <w:t xml:space="preserve">рвые в России, в длительном (четырехлетнем) </w:t>
      </w:r>
      <w:proofErr w:type="spellStart"/>
      <w:r>
        <w:rPr>
          <w:rFonts w:ascii="Times New Roman" w:hAnsi="Times New Roman"/>
          <w:sz w:val="28"/>
          <w:szCs w:val="28"/>
        </w:rPr>
        <w:t>проспективном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исследовании  проанализирована динамика денситометрических показателей осевого и периферического скелета (шейки бедра и поясничного отдела позвоночника) у больных ревматоидным артритом на фоне комбинированной терапии </w:t>
      </w:r>
      <w:proofErr w:type="spellStart"/>
      <w:r>
        <w:rPr>
          <w:rFonts w:ascii="Times New Roman" w:hAnsi="Times New Roman"/>
          <w:sz w:val="28"/>
          <w:szCs w:val="28"/>
        </w:rPr>
        <w:t>ритуксимабом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метотрексатом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сопоставлении с </w:t>
      </w:r>
      <w:proofErr w:type="spellStart"/>
      <w:r>
        <w:rPr>
          <w:rFonts w:ascii="Times New Roman" w:hAnsi="Times New Roman"/>
          <w:sz w:val="28"/>
          <w:szCs w:val="28"/>
        </w:rPr>
        <w:t>монотерапией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метотрексатом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Pr="008251C0">
        <w:rPr>
          <w:rFonts w:ascii="Times New Roman" w:hAnsi="Times New Roman"/>
          <w:sz w:val="28"/>
          <w:szCs w:val="28"/>
        </w:rPr>
        <w:t xml:space="preserve">олучены данные о зависимости </w:t>
      </w:r>
      <w:r>
        <w:rPr>
          <w:rFonts w:ascii="Times New Roman" w:hAnsi="Times New Roman"/>
          <w:sz w:val="28"/>
          <w:szCs w:val="28"/>
        </w:rPr>
        <w:t xml:space="preserve">минеральной плотности кости  от </w:t>
      </w:r>
      <w:r w:rsidRPr="00FA679F">
        <w:rPr>
          <w:rFonts w:ascii="Times New Roman" w:hAnsi="Times New Roman"/>
          <w:sz w:val="28"/>
          <w:szCs w:val="28"/>
        </w:rPr>
        <w:t>исходной клинической, рентгенологической и лабораторной характеристики женщин в постменопаузе, страдающих ревматоидным артритом</w:t>
      </w:r>
      <w:r>
        <w:rPr>
          <w:rFonts w:ascii="Times New Roman" w:hAnsi="Times New Roman"/>
          <w:sz w:val="28"/>
          <w:szCs w:val="28"/>
        </w:rPr>
        <w:t>. Изучена динамика</w:t>
      </w:r>
      <w:r w:rsidRPr="00FA679F">
        <w:rPr>
          <w:rFonts w:ascii="Times New Roman" w:hAnsi="Times New Roman"/>
          <w:sz w:val="28"/>
          <w:szCs w:val="28"/>
        </w:rPr>
        <w:t xml:space="preserve"> минеральной плотности кости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A679F">
        <w:rPr>
          <w:rFonts w:ascii="Times New Roman" w:hAnsi="Times New Roman"/>
          <w:sz w:val="28"/>
          <w:szCs w:val="28"/>
        </w:rPr>
        <w:t xml:space="preserve">учетом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FA679F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A679F">
        <w:rPr>
          <w:rFonts w:ascii="Times New Roman" w:hAnsi="Times New Roman"/>
          <w:sz w:val="28"/>
          <w:szCs w:val="28"/>
        </w:rPr>
        <w:t xml:space="preserve"> клинической эффективности </w:t>
      </w:r>
      <w:r>
        <w:rPr>
          <w:rFonts w:ascii="Times New Roman" w:hAnsi="Times New Roman"/>
          <w:sz w:val="28"/>
          <w:szCs w:val="28"/>
        </w:rPr>
        <w:t>проводимой</w:t>
      </w:r>
      <w:r w:rsidRPr="00FA679F">
        <w:rPr>
          <w:rFonts w:ascii="Times New Roman" w:hAnsi="Times New Roman"/>
          <w:sz w:val="28"/>
          <w:szCs w:val="28"/>
        </w:rPr>
        <w:t xml:space="preserve"> терапии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5233A" w:rsidRPr="00BA76EA" w:rsidRDefault="00D5233A" w:rsidP="00BF39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EA">
        <w:rPr>
          <w:rFonts w:ascii="Times New Roman" w:hAnsi="Times New Roman"/>
          <w:sz w:val="28"/>
          <w:szCs w:val="28"/>
        </w:rPr>
        <w:tab/>
        <w:t xml:space="preserve">Применительно к проблематике диссертации результативно и эффективно, то есть с получением обладающих научной новизной данных, использован комплекс существующих базовых клинико-лабораторных и инструментальных методов исследования, современных методов статистической обработки данных, применяемых в медицине. Проведено </w:t>
      </w:r>
      <w:r w:rsidRPr="00BA76EA">
        <w:rPr>
          <w:rFonts w:ascii="Times New Roman" w:hAnsi="Times New Roman"/>
          <w:sz w:val="28"/>
          <w:szCs w:val="28"/>
        </w:rPr>
        <w:lastRenderedPageBreak/>
        <w:t xml:space="preserve">тщательное всестороннее унифицированное клиническое, лабораторное и инструментальное обследование всех больных. </w:t>
      </w:r>
    </w:p>
    <w:p w:rsidR="00D5233A" w:rsidRDefault="00D5233A" w:rsidP="00BF39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76EA">
        <w:rPr>
          <w:rFonts w:ascii="Times New Roman" w:hAnsi="Times New Roman"/>
          <w:sz w:val="28"/>
          <w:szCs w:val="28"/>
        </w:rPr>
        <w:t>Значение полученных соискателем результатов исследования для практики подтверждается тем,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6EA">
        <w:rPr>
          <w:rFonts w:ascii="Times New Roman" w:hAnsi="Times New Roman"/>
          <w:sz w:val="28"/>
          <w:szCs w:val="28"/>
          <w:lang w:eastAsia="en-US"/>
        </w:rPr>
        <w:t>основные результаты работы</w:t>
      </w:r>
      <w:r w:rsidRPr="00FE4E7A">
        <w:rPr>
          <w:rFonts w:ascii="Times New Roman" w:hAnsi="Times New Roman"/>
          <w:sz w:val="28"/>
          <w:szCs w:val="28"/>
          <w:lang w:eastAsia="en-US"/>
        </w:rPr>
        <w:t xml:space="preserve"> включены в материалы лекционных курсов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FE4E7A">
        <w:rPr>
          <w:rFonts w:ascii="Times New Roman" w:hAnsi="Times New Roman"/>
          <w:sz w:val="28"/>
          <w:szCs w:val="28"/>
          <w:lang w:eastAsia="en-US"/>
        </w:rPr>
        <w:t xml:space="preserve"> программ семинарских и практических занятий для обучения на циклах общего усовершенствования по специальностям «Терапия», «Ревматология»,  профессиональной переподготовки по специальностям «Терапия», «Ревматология» на кафедре пропедевтики внутренних болезней</w:t>
      </w:r>
      <w:r>
        <w:rPr>
          <w:rFonts w:ascii="Times New Roman" w:hAnsi="Times New Roman"/>
          <w:sz w:val="28"/>
          <w:szCs w:val="28"/>
          <w:lang w:eastAsia="en-US"/>
        </w:rPr>
        <w:t xml:space="preserve"> Ф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едерального государственного бюджетного </w:t>
      </w:r>
      <w:r>
        <w:rPr>
          <w:rFonts w:ascii="Times New Roman" w:hAnsi="Times New Roman"/>
          <w:sz w:val="28"/>
          <w:szCs w:val="28"/>
          <w:lang w:eastAsia="en-US"/>
        </w:rPr>
        <w:t>образовательного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учреждения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высшего образования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Кемеровский государственный медицинский университет» Министерства здравоохранения Российской Федерации.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оздана система практических рекомендаций по ведению больных </w:t>
      </w:r>
      <w:r>
        <w:rPr>
          <w:rFonts w:ascii="Times New Roman" w:hAnsi="Times New Roman"/>
          <w:sz w:val="28"/>
          <w:szCs w:val="28"/>
          <w:lang w:eastAsia="en-US"/>
        </w:rPr>
        <w:t>ревматоидным артритом</w:t>
      </w:r>
      <w:r w:rsidRPr="00B566C7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 </w:t>
      </w:r>
      <w:r w:rsidRPr="00B566C7">
        <w:rPr>
          <w:rFonts w:ascii="Times New Roman" w:hAnsi="Times New Roman"/>
          <w:sz w:val="28"/>
          <w:szCs w:val="28"/>
          <w:lang w:eastAsia="en-US"/>
        </w:rPr>
        <w:t xml:space="preserve">с </w:t>
      </w:r>
      <w:proofErr w:type="spellStart"/>
      <w:r w:rsidRPr="00B566C7">
        <w:rPr>
          <w:rFonts w:ascii="Times New Roman" w:hAnsi="Times New Roman"/>
          <w:sz w:val="28"/>
          <w:szCs w:val="28"/>
          <w:lang w:eastAsia="en-US"/>
        </w:rPr>
        <w:t>остеопеническим</w:t>
      </w:r>
      <w:proofErr w:type="spellEnd"/>
      <w:r w:rsidRPr="00B566C7">
        <w:rPr>
          <w:rFonts w:ascii="Times New Roman" w:hAnsi="Times New Roman"/>
          <w:sz w:val="28"/>
          <w:szCs w:val="28"/>
          <w:lang w:eastAsia="en-US"/>
        </w:rPr>
        <w:t xml:space="preserve"> синдромом и высоким риском возникновения </w:t>
      </w:r>
      <w:proofErr w:type="spellStart"/>
      <w:r w:rsidRPr="00B566C7">
        <w:rPr>
          <w:rFonts w:ascii="Times New Roman" w:hAnsi="Times New Roman"/>
          <w:sz w:val="28"/>
          <w:szCs w:val="28"/>
          <w:lang w:eastAsia="en-US"/>
        </w:rPr>
        <w:t>остеопоротических</w:t>
      </w:r>
      <w:proofErr w:type="spellEnd"/>
      <w:r w:rsidRPr="00B566C7">
        <w:rPr>
          <w:rFonts w:ascii="Times New Roman" w:hAnsi="Times New Roman"/>
          <w:sz w:val="28"/>
          <w:szCs w:val="28"/>
          <w:lang w:eastAsia="en-US"/>
        </w:rPr>
        <w:t xml:space="preserve"> переломов</w:t>
      </w:r>
      <w:r>
        <w:rPr>
          <w:rFonts w:ascii="Times New Roman" w:hAnsi="Times New Roman"/>
          <w:sz w:val="28"/>
          <w:szCs w:val="28"/>
          <w:lang w:eastAsia="en-US"/>
        </w:rPr>
        <w:t>. П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редставлены рекомендации, согласно которым </w:t>
      </w:r>
      <w:r w:rsidRPr="00B566C7">
        <w:rPr>
          <w:rFonts w:ascii="Times New Roman" w:hAnsi="Times New Roman"/>
          <w:sz w:val="28"/>
          <w:szCs w:val="28"/>
          <w:lang w:eastAsia="en-US"/>
        </w:rPr>
        <w:t xml:space="preserve">назначение комбинированной терапии </w:t>
      </w:r>
      <w:proofErr w:type="spellStart"/>
      <w:r w:rsidRPr="00B566C7">
        <w:rPr>
          <w:rFonts w:ascii="Times New Roman" w:hAnsi="Times New Roman"/>
          <w:sz w:val="28"/>
          <w:szCs w:val="28"/>
          <w:lang w:eastAsia="en-US"/>
        </w:rPr>
        <w:t>ритуксимабом</w:t>
      </w:r>
      <w:proofErr w:type="spellEnd"/>
      <w:r w:rsidRPr="00B566C7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B566C7">
        <w:rPr>
          <w:rFonts w:ascii="Times New Roman" w:hAnsi="Times New Roman"/>
          <w:sz w:val="28"/>
          <w:szCs w:val="28"/>
          <w:lang w:eastAsia="en-US"/>
        </w:rPr>
        <w:t>метотрексатом</w:t>
      </w:r>
      <w:proofErr w:type="spellEnd"/>
      <w:r w:rsidRPr="00B566C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отвечает </w:t>
      </w:r>
      <w:r w:rsidRPr="00B566C7">
        <w:rPr>
          <w:rFonts w:ascii="Times New Roman" w:hAnsi="Times New Roman"/>
          <w:sz w:val="28"/>
          <w:szCs w:val="28"/>
          <w:lang w:eastAsia="en-US"/>
        </w:rPr>
        <w:t>не только цел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B566C7">
        <w:rPr>
          <w:rFonts w:ascii="Times New Roman" w:hAnsi="Times New Roman"/>
          <w:sz w:val="28"/>
          <w:szCs w:val="28"/>
          <w:lang w:eastAsia="en-US"/>
        </w:rPr>
        <w:t xml:space="preserve"> лечения ревматоидн</w:t>
      </w:r>
      <w:r>
        <w:rPr>
          <w:rFonts w:ascii="Times New Roman" w:hAnsi="Times New Roman"/>
          <w:sz w:val="28"/>
          <w:szCs w:val="28"/>
          <w:lang w:eastAsia="en-US"/>
        </w:rPr>
        <w:t>ого</w:t>
      </w:r>
      <w:r w:rsidRPr="00B566C7">
        <w:rPr>
          <w:rFonts w:ascii="Times New Roman" w:hAnsi="Times New Roman"/>
          <w:sz w:val="28"/>
          <w:szCs w:val="28"/>
          <w:lang w:eastAsia="en-US"/>
        </w:rPr>
        <w:t xml:space="preserve"> артрит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B566C7">
        <w:rPr>
          <w:rFonts w:ascii="Times New Roman" w:hAnsi="Times New Roman"/>
          <w:sz w:val="28"/>
          <w:szCs w:val="28"/>
          <w:lang w:eastAsia="en-US"/>
        </w:rPr>
        <w:t xml:space="preserve">, но </w:t>
      </w:r>
      <w:r>
        <w:rPr>
          <w:rFonts w:ascii="Times New Roman" w:hAnsi="Times New Roman"/>
          <w:sz w:val="28"/>
          <w:szCs w:val="28"/>
          <w:lang w:eastAsia="en-US"/>
        </w:rPr>
        <w:t>цели</w:t>
      </w:r>
      <w:r w:rsidRPr="00B566C7">
        <w:rPr>
          <w:rFonts w:ascii="Times New Roman" w:hAnsi="Times New Roman"/>
          <w:sz w:val="28"/>
          <w:szCs w:val="28"/>
          <w:lang w:eastAsia="en-US"/>
        </w:rPr>
        <w:t xml:space="preserve"> профилактики </w:t>
      </w:r>
      <w:r>
        <w:rPr>
          <w:rFonts w:ascii="Times New Roman" w:hAnsi="Times New Roman"/>
          <w:sz w:val="28"/>
          <w:szCs w:val="28"/>
          <w:lang w:eastAsia="en-US"/>
        </w:rPr>
        <w:t>потери</w:t>
      </w:r>
      <w:r w:rsidRPr="00B566C7">
        <w:rPr>
          <w:rFonts w:ascii="Times New Roman" w:hAnsi="Times New Roman"/>
          <w:sz w:val="28"/>
          <w:szCs w:val="28"/>
          <w:lang w:eastAsia="en-US"/>
        </w:rPr>
        <w:t xml:space="preserve"> минеральной плотности кости</w:t>
      </w:r>
      <w:r>
        <w:rPr>
          <w:rFonts w:ascii="Times New Roman" w:hAnsi="Times New Roman"/>
          <w:sz w:val="28"/>
          <w:szCs w:val="28"/>
          <w:lang w:eastAsia="en-US"/>
        </w:rPr>
        <w:t>, возникновения переломов</w:t>
      </w:r>
      <w:r w:rsidRPr="00B566C7">
        <w:rPr>
          <w:rFonts w:ascii="Times New Roman" w:hAnsi="Times New Roman"/>
          <w:sz w:val="28"/>
          <w:szCs w:val="28"/>
          <w:lang w:eastAsia="en-US"/>
        </w:rPr>
        <w:t>.</w:t>
      </w:r>
    </w:p>
    <w:p w:rsidR="00D5233A" w:rsidRPr="00BA76EA" w:rsidRDefault="00D5233A" w:rsidP="00BF39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66C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боснованы рекомендации по </w:t>
      </w:r>
      <w:r w:rsidRPr="00B566C7">
        <w:rPr>
          <w:rFonts w:ascii="Times New Roman" w:hAnsi="Times New Roman"/>
          <w:sz w:val="28"/>
          <w:szCs w:val="28"/>
          <w:lang w:eastAsia="en-US"/>
        </w:rPr>
        <w:t>комплексно</w:t>
      </w:r>
      <w:r>
        <w:rPr>
          <w:rFonts w:ascii="Times New Roman" w:hAnsi="Times New Roman"/>
          <w:sz w:val="28"/>
          <w:szCs w:val="28"/>
          <w:lang w:eastAsia="en-US"/>
        </w:rPr>
        <w:t>му</w:t>
      </w:r>
      <w:r w:rsidRPr="00B566C7">
        <w:rPr>
          <w:rFonts w:ascii="Times New Roman" w:hAnsi="Times New Roman"/>
          <w:sz w:val="28"/>
          <w:szCs w:val="28"/>
          <w:lang w:eastAsia="en-US"/>
        </w:rPr>
        <w:t xml:space="preserve"> иссл</w:t>
      </w:r>
      <w:r>
        <w:rPr>
          <w:rFonts w:ascii="Times New Roman" w:hAnsi="Times New Roman"/>
          <w:sz w:val="28"/>
          <w:szCs w:val="28"/>
          <w:lang w:eastAsia="en-US"/>
        </w:rPr>
        <w:t>едованию</w:t>
      </w:r>
      <w:r w:rsidRPr="00B566C7">
        <w:rPr>
          <w:rFonts w:ascii="Times New Roman" w:hAnsi="Times New Roman"/>
          <w:sz w:val="28"/>
          <w:szCs w:val="28"/>
          <w:lang w:eastAsia="en-US"/>
        </w:rPr>
        <w:t xml:space="preserve"> клинико-лабораторных параметров через 24 месяца терапии </w:t>
      </w:r>
      <w:proofErr w:type="spellStart"/>
      <w:r w:rsidRPr="00B566C7">
        <w:rPr>
          <w:rFonts w:ascii="Times New Roman" w:hAnsi="Times New Roman"/>
          <w:sz w:val="28"/>
          <w:szCs w:val="28"/>
          <w:lang w:eastAsia="en-US"/>
        </w:rPr>
        <w:t>ритуксимабом</w:t>
      </w:r>
      <w:proofErr w:type="spellEnd"/>
      <w:r w:rsidRPr="00B566C7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B566C7">
        <w:rPr>
          <w:rFonts w:ascii="Times New Roman" w:hAnsi="Times New Roman"/>
          <w:sz w:val="28"/>
          <w:szCs w:val="28"/>
          <w:lang w:eastAsia="en-US"/>
        </w:rPr>
        <w:t>метотрексатом</w:t>
      </w:r>
      <w:proofErr w:type="spellEnd"/>
      <w:r w:rsidRPr="00B566C7">
        <w:rPr>
          <w:rFonts w:ascii="Times New Roman" w:hAnsi="Times New Roman"/>
          <w:sz w:val="28"/>
          <w:szCs w:val="28"/>
          <w:lang w:eastAsia="en-US"/>
        </w:rPr>
        <w:t xml:space="preserve"> для оценки эффективности проводимого лечения</w:t>
      </w:r>
      <w:r>
        <w:rPr>
          <w:rFonts w:ascii="Times New Roman" w:hAnsi="Times New Roman"/>
          <w:sz w:val="28"/>
          <w:szCs w:val="28"/>
          <w:lang w:eastAsia="en-US"/>
        </w:rPr>
        <w:t>. П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оказано, что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B566C7">
        <w:rPr>
          <w:rFonts w:ascii="Times New Roman" w:hAnsi="Times New Roman"/>
          <w:sz w:val="28"/>
          <w:szCs w:val="28"/>
          <w:lang w:eastAsia="en-US"/>
        </w:rPr>
        <w:t xml:space="preserve">омбинированная терапия </w:t>
      </w:r>
      <w:proofErr w:type="spellStart"/>
      <w:r w:rsidRPr="00B566C7">
        <w:rPr>
          <w:rFonts w:ascii="Times New Roman" w:hAnsi="Times New Roman"/>
          <w:sz w:val="28"/>
          <w:szCs w:val="28"/>
          <w:lang w:eastAsia="en-US"/>
        </w:rPr>
        <w:t>ритуксимабом</w:t>
      </w:r>
      <w:proofErr w:type="spellEnd"/>
      <w:r w:rsidRPr="00B566C7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B566C7">
        <w:rPr>
          <w:rFonts w:ascii="Times New Roman" w:hAnsi="Times New Roman"/>
          <w:sz w:val="28"/>
          <w:szCs w:val="28"/>
          <w:lang w:eastAsia="en-US"/>
        </w:rPr>
        <w:t>метотрексатом</w:t>
      </w:r>
      <w:proofErr w:type="spellEnd"/>
      <w:r w:rsidRPr="00B566C7">
        <w:rPr>
          <w:rFonts w:ascii="Times New Roman" w:hAnsi="Times New Roman"/>
          <w:sz w:val="28"/>
          <w:szCs w:val="28"/>
          <w:lang w:eastAsia="en-US"/>
        </w:rPr>
        <w:t xml:space="preserve"> высокоэффективна в течение 24 месяцев лечения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B566C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5233A" w:rsidRPr="00BA76EA" w:rsidRDefault="00D5233A" w:rsidP="00BF39E4">
      <w:pPr>
        <w:pStyle w:val="ab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76EA">
        <w:rPr>
          <w:rFonts w:ascii="Times New Roman" w:hAnsi="Times New Roman"/>
          <w:sz w:val="28"/>
          <w:szCs w:val="28"/>
          <w:lang w:eastAsia="en-US"/>
        </w:rPr>
        <w:t>Оценка достоверности результатов исследования выявила, что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A76EA">
        <w:rPr>
          <w:rFonts w:ascii="Times New Roman" w:hAnsi="Times New Roman"/>
          <w:sz w:val="28"/>
          <w:szCs w:val="28"/>
          <w:lang w:eastAsia="en-US"/>
        </w:rPr>
        <w:t>комплекс, используемых авторов методов исследования, соответствует цели и задачам исследования; применение статистических методов, выполнено на современном уровне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BA76EA">
        <w:rPr>
          <w:rFonts w:ascii="Times New Roman" w:hAnsi="Times New Roman"/>
          <w:sz w:val="28"/>
          <w:szCs w:val="28"/>
          <w:lang w:eastAsia="en-US"/>
        </w:rPr>
        <w:t>аучные положения, выводы и практические рекомендации отражают содержание диссе</w:t>
      </w:r>
      <w:r>
        <w:rPr>
          <w:rFonts w:ascii="Times New Roman" w:hAnsi="Times New Roman"/>
          <w:sz w:val="28"/>
          <w:szCs w:val="28"/>
          <w:lang w:eastAsia="en-US"/>
        </w:rPr>
        <w:t>ртации и являются обоснованными. П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ри проведении исследования использованы стандартные методы </w:t>
      </w:r>
      <w:proofErr w:type="spellStart"/>
      <w:r w:rsidRPr="00BA76EA">
        <w:rPr>
          <w:rFonts w:ascii="Times New Roman" w:hAnsi="Times New Roman"/>
          <w:sz w:val="28"/>
          <w:szCs w:val="28"/>
          <w:lang w:eastAsia="en-US"/>
        </w:rPr>
        <w:lastRenderedPageBreak/>
        <w:t>физикального</w:t>
      </w:r>
      <w:proofErr w:type="spellEnd"/>
      <w:r w:rsidRPr="00BA76EA">
        <w:rPr>
          <w:rFonts w:ascii="Times New Roman" w:hAnsi="Times New Roman"/>
          <w:sz w:val="28"/>
          <w:szCs w:val="28"/>
          <w:lang w:eastAsia="en-US"/>
        </w:rPr>
        <w:t>, лабораторного и инструментального обследования пациентов, рекомендованные российскими и международными</w:t>
      </w:r>
      <w:r>
        <w:rPr>
          <w:rFonts w:ascii="Times New Roman" w:hAnsi="Times New Roman"/>
          <w:sz w:val="28"/>
          <w:szCs w:val="28"/>
          <w:lang w:eastAsia="en-US"/>
        </w:rPr>
        <w:t xml:space="preserve"> специалистами</w:t>
      </w:r>
      <w:r w:rsidRPr="00BA76EA">
        <w:rPr>
          <w:rFonts w:ascii="Times New Roman" w:hAnsi="Times New Roman"/>
          <w:sz w:val="28"/>
          <w:szCs w:val="28"/>
          <w:lang w:eastAsia="en-US"/>
        </w:rPr>
        <w:t>, использовано сертифицированное оборудование.</w:t>
      </w:r>
    </w:p>
    <w:p w:rsidR="00D5233A" w:rsidRPr="00BA76EA" w:rsidRDefault="00D5233A" w:rsidP="00BF39E4">
      <w:pPr>
        <w:pStyle w:val="ab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76EA">
        <w:rPr>
          <w:rFonts w:ascii="Times New Roman" w:hAnsi="Times New Roman"/>
          <w:sz w:val="28"/>
          <w:szCs w:val="28"/>
          <w:lang w:eastAsia="en-US"/>
        </w:rPr>
        <w:t>Достоверность резуль</w:t>
      </w:r>
      <w:r>
        <w:rPr>
          <w:rFonts w:ascii="Times New Roman" w:hAnsi="Times New Roman"/>
          <w:sz w:val="28"/>
          <w:szCs w:val="28"/>
          <w:lang w:eastAsia="en-US"/>
        </w:rPr>
        <w:t xml:space="preserve">татов базируется на анализе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проспективного</w:t>
      </w:r>
      <w:proofErr w:type="spellEnd"/>
      <w:r w:rsidRPr="00BA76E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</w:t>
      </w:r>
      <w:r w:rsidRPr="00BA76EA">
        <w:rPr>
          <w:rFonts w:ascii="Times New Roman" w:hAnsi="Times New Roman"/>
          <w:sz w:val="28"/>
          <w:szCs w:val="28"/>
          <w:lang w:eastAsia="en-US"/>
        </w:rPr>
        <w:t>гортного</w:t>
      </w:r>
      <w:proofErr w:type="spellEnd"/>
      <w:r w:rsidRPr="00BA76EA">
        <w:rPr>
          <w:rFonts w:ascii="Times New Roman" w:hAnsi="Times New Roman"/>
          <w:sz w:val="28"/>
          <w:szCs w:val="28"/>
          <w:lang w:eastAsia="en-US"/>
        </w:rPr>
        <w:t xml:space="preserve"> клинического исследования с последовательным включением </w:t>
      </w:r>
      <w:r>
        <w:rPr>
          <w:rFonts w:ascii="Times New Roman" w:hAnsi="Times New Roman"/>
          <w:sz w:val="28"/>
          <w:szCs w:val="28"/>
          <w:lang w:eastAsia="en-US"/>
        </w:rPr>
        <w:t>79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женщин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 постменопаузе, страдающих ревматоидным артритом. </w:t>
      </w:r>
      <w:r w:rsidRPr="00BA76EA">
        <w:rPr>
          <w:rFonts w:ascii="Times New Roman" w:hAnsi="Times New Roman"/>
          <w:sz w:val="28"/>
          <w:szCs w:val="28"/>
          <w:lang w:eastAsia="en-US"/>
        </w:rPr>
        <w:t>Использован спектр современных инстр</w:t>
      </w:r>
      <w:r>
        <w:rPr>
          <w:rFonts w:ascii="Times New Roman" w:hAnsi="Times New Roman"/>
          <w:sz w:val="28"/>
          <w:szCs w:val="28"/>
          <w:lang w:eastAsia="en-US"/>
        </w:rPr>
        <w:t>ументальных методов диагностики.</w:t>
      </w:r>
    </w:p>
    <w:p w:rsidR="00D5233A" w:rsidRPr="00BA76EA" w:rsidRDefault="00D5233A" w:rsidP="00BF39E4">
      <w:pPr>
        <w:pStyle w:val="ab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Идея изучения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влияния комбинированной терапии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ритуксимабом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метотрексатом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на минеральную плотность кости 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базируется на результатах собственного </w:t>
      </w:r>
      <w:r>
        <w:rPr>
          <w:rFonts w:ascii="Times New Roman" w:hAnsi="Times New Roman"/>
          <w:sz w:val="28"/>
          <w:szCs w:val="28"/>
          <w:lang w:eastAsia="en-US"/>
        </w:rPr>
        <w:t>опыта и обобщении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передового опыта </w:t>
      </w:r>
      <w:r w:rsidRPr="006225C4">
        <w:rPr>
          <w:rFonts w:ascii="Times New Roman" w:hAnsi="Times New Roman"/>
          <w:sz w:val="28"/>
          <w:szCs w:val="28"/>
          <w:lang w:eastAsia="en-US"/>
        </w:rPr>
        <w:t>по изучению</w:t>
      </w:r>
      <w:r>
        <w:rPr>
          <w:rFonts w:ascii="Times New Roman" w:hAnsi="Times New Roman"/>
          <w:sz w:val="28"/>
          <w:szCs w:val="28"/>
          <w:lang w:eastAsia="en-US"/>
        </w:rPr>
        <w:t xml:space="preserve"> этой терапии другими исследователями. План исследования </w:t>
      </w:r>
      <w:r w:rsidRPr="00BA76EA">
        <w:rPr>
          <w:rFonts w:ascii="Times New Roman" w:hAnsi="Times New Roman"/>
          <w:sz w:val="28"/>
          <w:szCs w:val="28"/>
          <w:lang w:eastAsia="en-US"/>
        </w:rPr>
        <w:t>построен</w:t>
      </w:r>
      <w:r>
        <w:rPr>
          <w:rFonts w:ascii="Times New Roman" w:hAnsi="Times New Roman"/>
          <w:sz w:val="28"/>
          <w:szCs w:val="28"/>
          <w:lang w:eastAsia="en-US"/>
        </w:rPr>
        <w:t xml:space="preserve"> с учетом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данных, </w:t>
      </w:r>
      <w:r w:rsidRPr="00BA76EA">
        <w:rPr>
          <w:rFonts w:ascii="Times New Roman" w:hAnsi="Times New Roman"/>
          <w:sz w:val="28"/>
          <w:szCs w:val="28"/>
          <w:lang w:eastAsia="en-US"/>
        </w:rPr>
        <w:t>опубликованных в зарубежной и отечественной литературе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согласуется с опубликованными ранее работами других авторов по </w:t>
      </w:r>
      <w:r w:rsidRPr="006225C4">
        <w:rPr>
          <w:rFonts w:ascii="Times New Roman" w:hAnsi="Times New Roman"/>
          <w:sz w:val="28"/>
          <w:szCs w:val="28"/>
          <w:lang w:eastAsia="en-US"/>
        </w:rPr>
        <w:t xml:space="preserve">определению эффективности комбинированной терапии </w:t>
      </w:r>
      <w:proofErr w:type="spellStart"/>
      <w:r w:rsidRPr="006225C4">
        <w:rPr>
          <w:rFonts w:ascii="Times New Roman" w:hAnsi="Times New Roman"/>
          <w:sz w:val="28"/>
          <w:szCs w:val="28"/>
          <w:lang w:eastAsia="en-US"/>
        </w:rPr>
        <w:t>ритуксимабом</w:t>
      </w:r>
      <w:proofErr w:type="spellEnd"/>
      <w:r w:rsidRPr="006225C4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6225C4">
        <w:rPr>
          <w:rFonts w:ascii="Times New Roman" w:hAnsi="Times New Roman"/>
          <w:sz w:val="28"/>
          <w:szCs w:val="28"/>
          <w:lang w:eastAsia="en-US"/>
        </w:rPr>
        <w:t>метотрексатом</w:t>
      </w:r>
      <w:proofErr w:type="spellEnd"/>
      <w:r w:rsidRPr="006225C4">
        <w:rPr>
          <w:rFonts w:ascii="Times New Roman" w:hAnsi="Times New Roman"/>
          <w:sz w:val="28"/>
          <w:szCs w:val="28"/>
          <w:lang w:eastAsia="en-US"/>
        </w:rPr>
        <w:t xml:space="preserve"> в сопоставлении с </w:t>
      </w:r>
      <w:proofErr w:type="spellStart"/>
      <w:r w:rsidRPr="006225C4">
        <w:rPr>
          <w:rFonts w:ascii="Times New Roman" w:hAnsi="Times New Roman"/>
          <w:sz w:val="28"/>
          <w:szCs w:val="28"/>
          <w:lang w:eastAsia="en-US"/>
        </w:rPr>
        <w:t>монотерапией</w:t>
      </w:r>
      <w:proofErr w:type="spellEnd"/>
      <w:r w:rsidRPr="006225C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225C4">
        <w:rPr>
          <w:rFonts w:ascii="Times New Roman" w:hAnsi="Times New Roman"/>
          <w:sz w:val="28"/>
          <w:szCs w:val="28"/>
          <w:lang w:eastAsia="en-US"/>
        </w:rPr>
        <w:t>метотрексатом</w:t>
      </w:r>
      <w:proofErr w:type="spellEnd"/>
      <w:r w:rsidRPr="006225C4">
        <w:rPr>
          <w:rFonts w:ascii="Times New Roman" w:hAnsi="Times New Roman"/>
          <w:sz w:val="28"/>
          <w:szCs w:val="28"/>
          <w:lang w:eastAsia="en-US"/>
        </w:rPr>
        <w:t>. Исполь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зованы корректные сравнения авторских и литературных данных, полученных ранее по рассматриваемой </w:t>
      </w:r>
      <w:r>
        <w:rPr>
          <w:rFonts w:ascii="Times New Roman" w:hAnsi="Times New Roman"/>
          <w:sz w:val="28"/>
          <w:szCs w:val="28"/>
          <w:lang w:eastAsia="en-US"/>
        </w:rPr>
        <w:t>проблеме. У</w:t>
      </w:r>
      <w:r w:rsidRPr="00BA76EA">
        <w:rPr>
          <w:rFonts w:ascii="Times New Roman" w:hAnsi="Times New Roman"/>
          <w:sz w:val="28"/>
          <w:szCs w:val="28"/>
          <w:lang w:eastAsia="en-US"/>
        </w:rPr>
        <w:t>становлено качественное и количественное совпадение авторских результатов с данными, представленными в независимых источниках по данной тематике</w:t>
      </w:r>
      <w:r>
        <w:rPr>
          <w:rFonts w:ascii="Times New Roman" w:hAnsi="Times New Roman"/>
          <w:sz w:val="28"/>
          <w:szCs w:val="28"/>
          <w:lang w:eastAsia="en-US"/>
        </w:rPr>
        <w:t>. И</w:t>
      </w:r>
      <w:r w:rsidRPr="00BA76EA">
        <w:rPr>
          <w:rFonts w:ascii="Times New Roman" w:hAnsi="Times New Roman"/>
          <w:sz w:val="28"/>
          <w:szCs w:val="28"/>
          <w:lang w:eastAsia="en-US"/>
        </w:rPr>
        <w:t>спользованы современные методики сбора и обработки результатов исследования с применением программ</w:t>
      </w:r>
      <w:r w:rsidRPr="00D222C2">
        <w:t xml:space="preserve"> </w:t>
      </w:r>
      <w:r w:rsidRPr="00D222C2">
        <w:rPr>
          <w:rFonts w:ascii="Times New Roman" w:hAnsi="Times New Roman"/>
          <w:sz w:val="28"/>
          <w:szCs w:val="28"/>
          <w:lang w:eastAsia="en-US"/>
        </w:rPr>
        <w:t xml:space="preserve">MS </w:t>
      </w:r>
      <w:proofErr w:type="spellStart"/>
      <w:r w:rsidRPr="00D222C2">
        <w:rPr>
          <w:rFonts w:ascii="Times New Roman" w:hAnsi="Times New Roman"/>
          <w:sz w:val="28"/>
          <w:szCs w:val="28"/>
          <w:lang w:eastAsia="en-US"/>
        </w:rPr>
        <w:t>Excel</w:t>
      </w:r>
      <w:proofErr w:type="spellEnd"/>
      <w:r w:rsidRPr="00D222C2">
        <w:rPr>
          <w:rFonts w:ascii="Times New Roman" w:hAnsi="Times New Roman"/>
          <w:sz w:val="28"/>
          <w:szCs w:val="28"/>
          <w:lang w:eastAsia="en-US"/>
        </w:rPr>
        <w:t xml:space="preserve"> 2010</w:t>
      </w:r>
      <w:r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BF63DD">
        <w:rPr>
          <w:rFonts w:ascii="Times New Roman" w:hAnsi="Times New Roman"/>
          <w:sz w:val="28"/>
          <w:szCs w:val="28"/>
          <w:lang w:eastAsia="en-US"/>
        </w:rPr>
        <w:t>Statistica</w:t>
      </w:r>
      <w:proofErr w:type="spellEnd"/>
      <w:r w:rsidRPr="00BF63DD">
        <w:rPr>
          <w:rFonts w:ascii="Times New Roman" w:hAnsi="Times New Roman"/>
          <w:sz w:val="28"/>
          <w:szCs w:val="28"/>
          <w:lang w:eastAsia="en-US"/>
        </w:rPr>
        <w:t xml:space="preserve"> версии 6.1 (</w:t>
      </w:r>
      <w:proofErr w:type="spellStart"/>
      <w:r w:rsidRPr="00BF63DD">
        <w:rPr>
          <w:rFonts w:ascii="Times New Roman" w:hAnsi="Times New Roman"/>
          <w:sz w:val="28"/>
          <w:szCs w:val="28"/>
          <w:lang w:eastAsia="en-US"/>
        </w:rPr>
        <w:t>StatSoft</w:t>
      </w:r>
      <w:proofErr w:type="spellEnd"/>
      <w:r w:rsidRPr="00BF63DD">
        <w:rPr>
          <w:rFonts w:ascii="Times New Roman" w:hAnsi="Times New Roman"/>
          <w:sz w:val="28"/>
          <w:szCs w:val="28"/>
          <w:lang w:eastAsia="en-US"/>
        </w:rPr>
        <w:t xml:space="preserve">, США) для </w:t>
      </w:r>
      <w:proofErr w:type="spellStart"/>
      <w:r w:rsidRPr="00BF63DD">
        <w:rPr>
          <w:rFonts w:ascii="Times New Roman" w:hAnsi="Times New Roman"/>
          <w:sz w:val="28"/>
          <w:szCs w:val="28"/>
          <w:lang w:eastAsia="en-US"/>
        </w:rPr>
        <w:t>Windows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5233A" w:rsidRPr="00BF63DD" w:rsidRDefault="00D5233A" w:rsidP="00BF39E4">
      <w:pPr>
        <w:pStyle w:val="ab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76EA">
        <w:rPr>
          <w:rFonts w:ascii="Times New Roman" w:hAnsi="Times New Roman"/>
          <w:sz w:val="28"/>
          <w:szCs w:val="28"/>
          <w:lang w:eastAsia="en-US"/>
        </w:rPr>
        <w:t xml:space="preserve">Диссертационная работа входила в план научно-исследовательской работы </w:t>
      </w:r>
      <w:r w:rsidRPr="00BF63DD">
        <w:rPr>
          <w:rFonts w:ascii="Times New Roman" w:hAnsi="Times New Roman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F63DD">
        <w:rPr>
          <w:rFonts w:ascii="Times New Roman" w:hAnsi="Times New Roman"/>
          <w:sz w:val="28"/>
          <w:szCs w:val="28"/>
          <w:lang w:eastAsia="en-US"/>
        </w:rPr>
        <w:t>Министерства здравоохранения Российской Федерации (№ 0120.0 506554 от 2005.07.12, фрагмент №56).</w:t>
      </w:r>
    </w:p>
    <w:p w:rsidR="00D5233A" w:rsidRPr="00BA76EA" w:rsidRDefault="00D5233A" w:rsidP="00BF39E4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76EA">
        <w:rPr>
          <w:rFonts w:ascii="Times New Roman" w:hAnsi="Times New Roman"/>
          <w:sz w:val="28"/>
          <w:szCs w:val="28"/>
          <w:lang w:eastAsia="en-US"/>
        </w:rPr>
        <w:tab/>
        <w:t xml:space="preserve">Личный вклад соискателя состоит в непосредственном участии </w:t>
      </w:r>
      <w:r>
        <w:rPr>
          <w:rFonts w:ascii="Times New Roman" w:hAnsi="Times New Roman"/>
          <w:sz w:val="28"/>
          <w:szCs w:val="28"/>
          <w:lang w:eastAsia="en-US"/>
        </w:rPr>
        <w:t xml:space="preserve">в исследовании </w:t>
      </w:r>
      <w:r w:rsidRPr="00BA76EA">
        <w:rPr>
          <w:rFonts w:ascii="Times New Roman" w:hAnsi="Times New Roman"/>
          <w:sz w:val="28"/>
          <w:szCs w:val="28"/>
          <w:lang w:eastAsia="en-US"/>
        </w:rPr>
        <w:t>на всех этапах диссертационно</w:t>
      </w:r>
      <w:r>
        <w:rPr>
          <w:rFonts w:ascii="Times New Roman" w:hAnsi="Times New Roman"/>
          <w:sz w:val="28"/>
          <w:szCs w:val="28"/>
          <w:lang w:eastAsia="en-US"/>
        </w:rPr>
        <w:t>й работы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, формировании цели и задач исследования, в получении и </w:t>
      </w:r>
      <w:r>
        <w:rPr>
          <w:rFonts w:ascii="Times New Roman" w:hAnsi="Times New Roman"/>
          <w:sz w:val="28"/>
          <w:szCs w:val="28"/>
          <w:lang w:eastAsia="en-US"/>
        </w:rPr>
        <w:t>анализе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исходных данных.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F63DD">
        <w:rPr>
          <w:rFonts w:ascii="Times New Roman" w:hAnsi="Times New Roman"/>
          <w:sz w:val="28"/>
          <w:szCs w:val="28"/>
          <w:lang w:eastAsia="en-US"/>
        </w:rPr>
        <w:t xml:space="preserve">роведен анализ </w:t>
      </w:r>
      <w:r>
        <w:rPr>
          <w:rFonts w:ascii="Times New Roman" w:hAnsi="Times New Roman"/>
          <w:sz w:val="28"/>
          <w:szCs w:val="28"/>
          <w:lang w:eastAsia="en-US"/>
        </w:rPr>
        <w:t>научной</w:t>
      </w:r>
      <w:r w:rsidRPr="00BF63DD">
        <w:rPr>
          <w:rFonts w:ascii="Times New Roman" w:hAnsi="Times New Roman"/>
          <w:sz w:val="28"/>
          <w:szCs w:val="28"/>
          <w:lang w:eastAsia="en-US"/>
        </w:rPr>
        <w:t xml:space="preserve"> литературы, посвященной исследуемой проблеме. В </w:t>
      </w:r>
      <w:r w:rsidRPr="00BF63D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соответствии с целью работы определены критерии включения, задачи исследования, материалы и необходимые методы исследования. На базе Областного клинического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госпиталя для ветеранов войн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</w:t>
      </w:r>
      <w:r w:rsidRPr="00BF63DD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BF63DD">
        <w:rPr>
          <w:rFonts w:ascii="Times New Roman" w:hAnsi="Times New Roman"/>
          <w:sz w:val="28"/>
          <w:szCs w:val="28"/>
          <w:lang w:eastAsia="en-US"/>
        </w:rPr>
        <w:t>емерово</w:t>
      </w:r>
      <w:proofErr w:type="spellEnd"/>
      <w:r w:rsidRPr="00BF63D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соискателем</w:t>
      </w:r>
      <w:r w:rsidRPr="00BF63DD">
        <w:rPr>
          <w:rFonts w:ascii="Times New Roman" w:hAnsi="Times New Roman"/>
          <w:sz w:val="28"/>
          <w:szCs w:val="28"/>
          <w:lang w:eastAsia="en-US"/>
        </w:rPr>
        <w:t xml:space="preserve"> проводилось стационарное ведение и амбулаторное консультирование включенных в исследование пациентов с их комплексным ежегодным обследованием, </w:t>
      </w:r>
      <w:proofErr w:type="spellStart"/>
      <w:r w:rsidRPr="00BF63DD">
        <w:rPr>
          <w:rFonts w:ascii="Times New Roman" w:hAnsi="Times New Roman"/>
          <w:sz w:val="28"/>
          <w:szCs w:val="28"/>
          <w:lang w:eastAsia="en-US"/>
        </w:rPr>
        <w:t>физикальным</w:t>
      </w:r>
      <w:proofErr w:type="spellEnd"/>
      <w:r w:rsidRPr="00BF63DD">
        <w:rPr>
          <w:rFonts w:ascii="Times New Roman" w:hAnsi="Times New Roman"/>
          <w:sz w:val="28"/>
          <w:szCs w:val="28"/>
          <w:lang w:eastAsia="en-US"/>
        </w:rPr>
        <w:t xml:space="preserve"> осмотром, заполнением историй болезней, тема</w:t>
      </w:r>
      <w:r>
        <w:rPr>
          <w:rFonts w:ascii="Times New Roman" w:hAnsi="Times New Roman"/>
          <w:sz w:val="28"/>
          <w:szCs w:val="28"/>
          <w:lang w:eastAsia="en-US"/>
        </w:rPr>
        <w:t xml:space="preserve">тических карт, анкетированием. </w:t>
      </w:r>
      <w:r w:rsidRPr="00BF63DD">
        <w:rPr>
          <w:rFonts w:ascii="Times New Roman" w:hAnsi="Times New Roman"/>
          <w:sz w:val="28"/>
          <w:szCs w:val="28"/>
          <w:lang w:eastAsia="en-US"/>
        </w:rPr>
        <w:t>Создана специальная электронная база данных</w:t>
      </w:r>
      <w:r>
        <w:rPr>
          <w:rFonts w:ascii="Times New Roman" w:hAnsi="Times New Roman"/>
          <w:sz w:val="28"/>
          <w:szCs w:val="28"/>
          <w:lang w:eastAsia="en-US"/>
        </w:rPr>
        <w:t>, в которую включено</w:t>
      </w:r>
      <w:r w:rsidRPr="00BF63DD">
        <w:rPr>
          <w:rFonts w:ascii="Times New Roman" w:hAnsi="Times New Roman"/>
          <w:sz w:val="28"/>
          <w:szCs w:val="28"/>
          <w:lang w:eastAsia="en-US"/>
        </w:rPr>
        <w:t xml:space="preserve"> 79 пациентов с основными показателями клинико-лабораторной активности, рентгенологической </w:t>
      </w:r>
      <w:r>
        <w:rPr>
          <w:rFonts w:ascii="Times New Roman" w:hAnsi="Times New Roman"/>
          <w:sz w:val="28"/>
          <w:szCs w:val="28"/>
          <w:lang w:eastAsia="en-US"/>
        </w:rPr>
        <w:t>характеристикой</w:t>
      </w:r>
      <w:r w:rsidRPr="00BF63DD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оценкой</w:t>
      </w:r>
      <w:r w:rsidRPr="00BF63DD">
        <w:rPr>
          <w:rFonts w:ascii="Times New Roman" w:hAnsi="Times New Roman"/>
          <w:sz w:val="28"/>
          <w:szCs w:val="28"/>
          <w:lang w:eastAsia="en-US"/>
        </w:rPr>
        <w:t xml:space="preserve"> функционального статуса и качества жизни больных по результатам четырехлетнего</w:t>
      </w:r>
      <w:r>
        <w:rPr>
          <w:rFonts w:ascii="Times New Roman" w:hAnsi="Times New Roman"/>
          <w:sz w:val="28"/>
          <w:szCs w:val="28"/>
          <w:lang w:eastAsia="en-US"/>
        </w:rPr>
        <w:t xml:space="preserve"> наблюдения. </w:t>
      </w:r>
      <w:r w:rsidRPr="00750829">
        <w:rPr>
          <w:rFonts w:ascii="Times New Roman" w:hAnsi="Times New Roman"/>
          <w:sz w:val="28"/>
          <w:szCs w:val="28"/>
          <w:lang w:eastAsia="en-US"/>
        </w:rPr>
        <w:t>Диссертантом изучены методы параметрической и непараметрической статистики, произведена тщательная статистическая обработка данных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8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F63DD">
        <w:rPr>
          <w:rFonts w:ascii="Times New Roman" w:hAnsi="Times New Roman"/>
          <w:sz w:val="28"/>
          <w:szCs w:val="28"/>
          <w:lang w:eastAsia="en-US"/>
        </w:rPr>
        <w:t xml:space="preserve">Полученные результаты проанализированы, обсуждены, сопоставлены с данными научной литературы, на основании чего сформулированы выводы и практические рекомендации. 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Соискатель самостоятельно апробировала результаты исследования, оформила рукопись диссертации, подготовила основные публикации и выступления по выполненной работе.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По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тем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диссертации опубликовано 2</w:t>
      </w:r>
      <w:r>
        <w:rPr>
          <w:rFonts w:ascii="Times New Roman" w:hAnsi="Times New Roman"/>
          <w:sz w:val="28"/>
          <w:szCs w:val="28"/>
          <w:lang w:eastAsia="en-US"/>
        </w:rPr>
        <w:t>5 печатных работ: 5 статей, 3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из них в рецензируемых журналах, рекомендованных ВАК Министерства образования и науки РФ для публикаций основных результатов диссертационных исследований. 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тезисов опубликованы в материалах российских и международных научных конференций, съездов и конгрессов.</w:t>
      </w:r>
      <w:proofErr w:type="gramEnd"/>
    </w:p>
    <w:p w:rsidR="00D5233A" w:rsidRDefault="00D5233A" w:rsidP="00BF39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На заседании 30 сентября 2016 г. д</w:t>
      </w:r>
      <w:r w:rsidRPr="00BA76EA">
        <w:rPr>
          <w:rFonts w:ascii="Times New Roman" w:hAnsi="Times New Roman"/>
          <w:sz w:val="28"/>
          <w:szCs w:val="28"/>
          <w:lang w:eastAsia="en-US"/>
        </w:rPr>
        <w:t>иссертационный совет пришел к выводу, что диссертация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2C2">
        <w:rPr>
          <w:rFonts w:ascii="Times New Roman" w:hAnsi="Times New Roman"/>
          <w:sz w:val="28"/>
          <w:szCs w:val="28"/>
        </w:rPr>
        <w:t xml:space="preserve">«Влияние длительной анти В-клеточной терапии и </w:t>
      </w:r>
      <w:proofErr w:type="spellStart"/>
      <w:r w:rsidRPr="00D222C2">
        <w:rPr>
          <w:rFonts w:ascii="Times New Roman" w:hAnsi="Times New Roman"/>
          <w:sz w:val="28"/>
          <w:szCs w:val="28"/>
        </w:rPr>
        <w:t>метотрексата</w:t>
      </w:r>
      <w:proofErr w:type="spellEnd"/>
      <w:r w:rsidRPr="00D222C2">
        <w:rPr>
          <w:rFonts w:ascii="Times New Roman" w:hAnsi="Times New Roman"/>
          <w:sz w:val="28"/>
          <w:szCs w:val="28"/>
        </w:rPr>
        <w:t xml:space="preserve"> на минеральную плотность кости женщин с ревматоидным артритом в постменопаузе»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представляет собой научно-квалификационную работу, которая соответствует критериям установленным Положением о порядке присуждения ученых степеней, утвержденным постановлением Правительства Российской Федерации от 24.09.2013 г. № 842,</w:t>
      </w:r>
      <w:r>
        <w:rPr>
          <w:rFonts w:ascii="Times New Roman" w:hAnsi="Times New Roman"/>
          <w:sz w:val="28"/>
          <w:szCs w:val="28"/>
          <w:lang w:eastAsia="en-US"/>
        </w:rPr>
        <w:t xml:space="preserve"> с изменениями, утвержденными в Постановлении Правительства </w:t>
      </w:r>
      <w:r w:rsidRPr="00025D4F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025D4F"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21.04.2016 № 335,  предъявляемым к диссертациям на соискание степени кандидата наук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и принял решение присудить </w:t>
      </w:r>
      <w:r>
        <w:rPr>
          <w:rFonts w:ascii="Times New Roman" w:hAnsi="Times New Roman"/>
          <w:sz w:val="28"/>
          <w:szCs w:val="28"/>
          <w:lang w:eastAsia="en-US"/>
        </w:rPr>
        <w:t>Королевой Марине Валерьевне</w:t>
      </w:r>
      <w:r w:rsidRPr="00BA76EA">
        <w:rPr>
          <w:rFonts w:ascii="Times New Roman" w:hAnsi="Times New Roman"/>
          <w:sz w:val="28"/>
          <w:szCs w:val="28"/>
          <w:lang w:eastAsia="en-US"/>
        </w:rPr>
        <w:t xml:space="preserve"> ученую степень кандидата медицинских наук по специальности  14.01.22 –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BA76EA">
        <w:rPr>
          <w:rFonts w:ascii="Times New Roman" w:hAnsi="Times New Roman"/>
          <w:sz w:val="28"/>
          <w:szCs w:val="28"/>
          <w:lang w:eastAsia="en-US"/>
        </w:rPr>
        <w:t>Ревматология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BA76EA">
        <w:rPr>
          <w:rFonts w:ascii="Times New Roman" w:hAnsi="Times New Roman"/>
          <w:sz w:val="28"/>
          <w:szCs w:val="28"/>
          <w:lang w:eastAsia="en-US"/>
        </w:rPr>
        <w:t>.</w:t>
      </w:r>
    </w:p>
    <w:p w:rsidR="00D5233A" w:rsidRPr="00B376CE" w:rsidRDefault="00D5233A" w:rsidP="00BF39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AEC">
        <w:rPr>
          <w:rFonts w:ascii="Times New Roman" w:hAnsi="Times New Roman"/>
          <w:sz w:val="28"/>
          <w:szCs w:val="28"/>
          <w:lang w:eastAsia="en-US"/>
        </w:rPr>
        <w:t xml:space="preserve">При проведении тайного голосования диссертационный совет в количестве </w:t>
      </w:r>
      <w:r w:rsidRPr="00884C4A">
        <w:rPr>
          <w:rFonts w:ascii="Times New Roman" w:hAnsi="Times New Roman"/>
          <w:sz w:val="28"/>
          <w:szCs w:val="28"/>
          <w:lang w:eastAsia="en-US"/>
        </w:rPr>
        <w:t>16</w:t>
      </w:r>
      <w:r w:rsidRPr="00611AEC">
        <w:rPr>
          <w:rFonts w:ascii="Times New Roman" w:hAnsi="Times New Roman"/>
          <w:sz w:val="28"/>
          <w:szCs w:val="28"/>
          <w:lang w:eastAsia="en-US"/>
        </w:rPr>
        <w:t xml:space="preserve"> человек, из них </w:t>
      </w:r>
      <w:r>
        <w:rPr>
          <w:rFonts w:ascii="Times New Roman" w:hAnsi="Times New Roman"/>
          <w:sz w:val="28"/>
          <w:szCs w:val="28"/>
          <w:lang w:eastAsia="en-US"/>
        </w:rPr>
        <w:t>15</w:t>
      </w:r>
      <w:r w:rsidRPr="00611AEC">
        <w:rPr>
          <w:rFonts w:ascii="Times New Roman" w:hAnsi="Times New Roman"/>
          <w:sz w:val="28"/>
          <w:szCs w:val="28"/>
          <w:lang w:eastAsia="en-US"/>
        </w:rPr>
        <w:t xml:space="preserve"> докторов наук (по специальности 14.01.22 -ревматология), участвовавших в заседании, из 21 человека, входящих в состав совета, проголосовали: за -</w:t>
      </w:r>
      <w:r>
        <w:rPr>
          <w:rFonts w:ascii="Times New Roman" w:hAnsi="Times New Roman"/>
          <w:sz w:val="28"/>
          <w:szCs w:val="28"/>
          <w:lang w:eastAsia="en-US"/>
        </w:rPr>
        <w:t xml:space="preserve"> 16</w:t>
      </w:r>
      <w:r w:rsidRPr="00611AEC">
        <w:rPr>
          <w:rFonts w:ascii="Times New Roman" w:hAnsi="Times New Roman"/>
          <w:sz w:val="28"/>
          <w:szCs w:val="28"/>
          <w:lang w:eastAsia="en-US"/>
        </w:rPr>
        <w:t>, против - нет, недействительных бюллетеней нет.</w:t>
      </w:r>
      <w:r w:rsidRPr="00B376C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5233A" w:rsidRDefault="00D5233A" w:rsidP="00BF39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39E4" w:rsidRDefault="00BF39E4" w:rsidP="00BF39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39E4" w:rsidRDefault="00BF39E4" w:rsidP="00BF39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5233A" w:rsidRPr="00884C4A" w:rsidRDefault="00D5233A" w:rsidP="00BF3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4C4A">
        <w:rPr>
          <w:rFonts w:ascii="Times New Roman" w:hAnsi="Times New Roman"/>
          <w:sz w:val="28"/>
          <w:szCs w:val="28"/>
          <w:lang w:eastAsia="en-US"/>
        </w:rPr>
        <w:t>Председатель диссертационного совета</w:t>
      </w:r>
    </w:p>
    <w:p w:rsidR="00D5233A" w:rsidRPr="00884C4A" w:rsidRDefault="00D5233A" w:rsidP="00BF3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4C4A">
        <w:rPr>
          <w:rFonts w:ascii="Times New Roman" w:hAnsi="Times New Roman"/>
          <w:sz w:val="28"/>
          <w:szCs w:val="28"/>
          <w:lang w:eastAsia="en-US"/>
        </w:rPr>
        <w:t xml:space="preserve"> д.м.н., п</w:t>
      </w:r>
      <w:r>
        <w:rPr>
          <w:rFonts w:ascii="Times New Roman" w:hAnsi="Times New Roman"/>
          <w:sz w:val="28"/>
          <w:szCs w:val="28"/>
          <w:lang w:eastAsia="en-US"/>
        </w:rPr>
        <w:t xml:space="preserve">рофессор, академик РАН        </w:t>
      </w:r>
      <w:r w:rsidRPr="00884C4A"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884C4A">
        <w:rPr>
          <w:rFonts w:ascii="Times New Roman" w:hAnsi="Times New Roman"/>
          <w:sz w:val="28"/>
          <w:szCs w:val="28"/>
          <w:lang w:eastAsia="en-US"/>
        </w:rPr>
        <w:t xml:space="preserve">       Насонов Евгений Львович   </w:t>
      </w:r>
    </w:p>
    <w:p w:rsidR="00D5233A" w:rsidRDefault="00D5233A" w:rsidP="00BF39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5233A" w:rsidRPr="00B376CE" w:rsidRDefault="00D5233A" w:rsidP="00BF39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5233A" w:rsidRPr="00D222C2" w:rsidRDefault="00D5233A" w:rsidP="00BF3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22C2">
        <w:rPr>
          <w:rFonts w:ascii="Times New Roman" w:hAnsi="Times New Roman"/>
          <w:sz w:val="28"/>
          <w:szCs w:val="28"/>
          <w:lang w:eastAsia="en-US"/>
        </w:rPr>
        <w:t xml:space="preserve">Ученый секретарь </w:t>
      </w:r>
    </w:p>
    <w:p w:rsidR="00D5233A" w:rsidRPr="00D222C2" w:rsidRDefault="00D5233A" w:rsidP="00BF3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диссертационного совета,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Pr="00D222C2">
        <w:rPr>
          <w:rFonts w:ascii="Times New Roman" w:hAnsi="Times New Roman"/>
          <w:sz w:val="28"/>
          <w:szCs w:val="28"/>
          <w:lang w:eastAsia="en-US"/>
        </w:rPr>
        <w:t>Дыдыкина</w:t>
      </w:r>
      <w:proofErr w:type="spellEnd"/>
      <w:r w:rsidRPr="00D222C2">
        <w:rPr>
          <w:rFonts w:ascii="Times New Roman" w:hAnsi="Times New Roman"/>
          <w:sz w:val="28"/>
          <w:szCs w:val="28"/>
          <w:lang w:eastAsia="en-US"/>
        </w:rPr>
        <w:t xml:space="preserve"> Ирина Степановна</w:t>
      </w:r>
    </w:p>
    <w:p w:rsidR="00D5233A" w:rsidRDefault="00D5233A" w:rsidP="00BF39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39E4" w:rsidRPr="00D222C2" w:rsidRDefault="00BF39E4" w:rsidP="00BF39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5233A" w:rsidRPr="00BA76EA" w:rsidRDefault="00D5233A" w:rsidP="00BF39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233A" w:rsidRPr="007D6332" w:rsidRDefault="00D5233A" w:rsidP="00BF39E4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30.09.2016</w:t>
      </w:r>
    </w:p>
    <w:p w:rsidR="0009485D" w:rsidRPr="004C4B4E" w:rsidRDefault="0009485D" w:rsidP="00BF3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9485D" w:rsidRPr="004C4B4E" w:rsidSect="00BF3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9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BE" w:rsidRDefault="005463BE" w:rsidP="00F061F6">
      <w:pPr>
        <w:spacing w:after="0" w:line="240" w:lineRule="auto"/>
      </w:pPr>
      <w:r>
        <w:separator/>
      </w:r>
    </w:p>
  </w:endnote>
  <w:endnote w:type="continuationSeparator" w:id="0">
    <w:p w:rsidR="005463BE" w:rsidRDefault="005463BE" w:rsidP="00F0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51" w:rsidRDefault="00E44F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51" w:rsidRDefault="00E44F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E24C8">
      <w:rPr>
        <w:noProof/>
      </w:rPr>
      <w:t>18</w:t>
    </w:r>
    <w:r>
      <w:rPr>
        <w:noProof/>
      </w:rPr>
      <w:fldChar w:fldCharType="end"/>
    </w:r>
  </w:p>
  <w:p w:rsidR="00E44F51" w:rsidRDefault="00E44F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51" w:rsidRDefault="00E44F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BE" w:rsidRDefault="005463BE" w:rsidP="00F061F6">
      <w:pPr>
        <w:spacing w:after="0" w:line="240" w:lineRule="auto"/>
      </w:pPr>
      <w:r>
        <w:separator/>
      </w:r>
    </w:p>
  </w:footnote>
  <w:footnote w:type="continuationSeparator" w:id="0">
    <w:p w:rsidR="005463BE" w:rsidRDefault="005463BE" w:rsidP="00F0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51" w:rsidRDefault="00E44F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51" w:rsidRDefault="00E44F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51" w:rsidRDefault="00E44F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61"/>
    <w:rsid w:val="00010E27"/>
    <w:rsid w:val="0002589F"/>
    <w:rsid w:val="00027C47"/>
    <w:rsid w:val="000329A7"/>
    <w:rsid w:val="00034587"/>
    <w:rsid w:val="000345D0"/>
    <w:rsid w:val="000467CB"/>
    <w:rsid w:val="00046AFD"/>
    <w:rsid w:val="0005758D"/>
    <w:rsid w:val="00060D90"/>
    <w:rsid w:val="00061516"/>
    <w:rsid w:val="00065D81"/>
    <w:rsid w:val="00067FD4"/>
    <w:rsid w:val="00070AFE"/>
    <w:rsid w:val="00073C24"/>
    <w:rsid w:val="0007566C"/>
    <w:rsid w:val="00077252"/>
    <w:rsid w:val="00077506"/>
    <w:rsid w:val="00080492"/>
    <w:rsid w:val="00093429"/>
    <w:rsid w:val="0009485D"/>
    <w:rsid w:val="00095EF6"/>
    <w:rsid w:val="000A1812"/>
    <w:rsid w:val="000A360F"/>
    <w:rsid w:val="000B145C"/>
    <w:rsid w:val="000B298B"/>
    <w:rsid w:val="000B2F20"/>
    <w:rsid w:val="000B54F4"/>
    <w:rsid w:val="000B7B31"/>
    <w:rsid w:val="000C1546"/>
    <w:rsid w:val="000C1E29"/>
    <w:rsid w:val="000C75A2"/>
    <w:rsid w:val="000D2FAB"/>
    <w:rsid w:val="000D3809"/>
    <w:rsid w:val="000D4A66"/>
    <w:rsid w:val="000D5848"/>
    <w:rsid w:val="000E22BD"/>
    <w:rsid w:val="000F1D08"/>
    <w:rsid w:val="000F3418"/>
    <w:rsid w:val="000F559D"/>
    <w:rsid w:val="000F70DA"/>
    <w:rsid w:val="0010265B"/>
    <w:rsid w:val="001059B1"/>
    <w:rsid w:val="001158C0"/>
    <w:rsid w:val="001201B7"/>
    <w:rsid w:val="001269F2"/>
    <w:rsid w:val="00132152"/>
    <w:rsid w:val="0013373D"/>
    <w:rsid w:val="00134A42"/>
    <w:rsid w:val="00135DC7"/>
    <w:rsid w:val="00137AAD"/>
    <w:rsid w:val="001405FC"/>
    <w:rsid w:val="0014492F"/>
    <w:rsid w:val="00152060"/>
    <w:rsid w:val="00155C43"/>
    <w:rsid w:val="00157688"/>
    <w:rsid w:val="00160EBF"/>
    <w:rsid w:val="00163BDE"/>
    <w:rsid w:val="00166F78"/>
    <w:rsid w:val="00173938"/>
    <w:rsid w:val="0017462A"/>
    <w:rsid w:val="00184257"/>
    <w:rsid w:val="0019004C"/>
    <w:rsid w:val="001905E2"/>
    <w:rsid w:val="00191823"/>
    <w:rsid w:val="00191BA8"/>
    <w:rsid w:val="00191E73"/>
    <w:rsid w:val="0019264E"/>
    <w:rsid w:val="00194B62"/>
    <w:rsid w:val="001A03AC"/>
    <w:rsid w:val="001A673F"/>
    <w:rsid w:val="001B4D8D"/>
    <w:rsid w:val="001C5A6B"/>
    <w:rsid w:val="001C5A89"/>
    <w:rsid w:val="001D154F"/>
    <w:rsid w:val="001D2ACE"/>
    <w:rsid w:val="001D2BD4"/>
    <w:rsid w:val="001D7EBE"/>
    <w:rsid w:val="001E0C3F"/>
    <w:rsid w:val="001E1D34"/>
    <w:rsid w:val="001E38BC"/>
    <w:rsid w:val="001E3C5E"/>
    <w:rsid w:val="001F0C17"/>
    <w:rsid w:val="001F4960"/>
    <w:rsid w:val="00200215"/>
    <w:rsid w:val="00203C9E"/>
    <w:rsid w:val="00204E2A"/>
    <w:rsid w:val="002074A4"/>
    <w:rsid w:val="00207D46"/>
    <w:rsid w:val="002102B6"/>
    <w:rsid w:val="0021263A"/>
    <w:rsid w:val="002137CB"/>
    <w:rsid w:val="00222DFA"/>
    <w:rsid w:val="00224F75"/>
    <w:rsid w:val="00227146"/>
    <w:rsid w:val="00227FFE"/>
    <w:rsid w:val="0023444C"/>
    <w:rsid w:val="002347B0"/>
    <w:rsid w:val="002355CD"/>
    <w:rsid w:val="00237FF4"/>
    <w:rsid w:val="00240BCC"/>
    <w:rsid w:val="00243DCF"/>
    <w:rsid w:val="002507A3"/>
    <w:rsid w:val="00252CED"/>
    <w:rsid w:val="00252EA8"/>
    <w:rsid w:val="0025642D"/>
    <w:rsid w:val="00256F98"/>
    <w:rsid w:val="00257B2E"/>
    <w:rsid w:val="0026060E"/>
    <w:rsid w:val="00261897"/>
    <w:rsid w:val="0026694D"/>
    <w:rsid w:val="002720B0"/>
    <w:rsid w:val="00274C2E"/>
    <w:rsid w:val="00275AAF"/>
    <w:rsid w:val="00280325"/>
    <w:rsid w:val="002837E9"/>
    <w:rsid w:val="00290B9A"/>
    <w:rsid w:val="00290D22"/>
    <w:rsid w:val="00290FBB"/>
    <w:rsid w:val="00292460"/>
    <w:rsid w:val="0029328A"/>
    <w:rsid w:val="002A2DFF"/>
    <w:rsid w:val="002A4AED"/>
    <w:rsid w:val="002A65E8"/>
    <w:rsid w:val="002B624B"/>
    <w:rsid w:val="002C1E0B"/>
    <w:rsid w:val="002C630D"/>
    <w:rsid w:val="002D0E1B"/>
    <w:rsid w:val="002D209F"/>
    <w:rsid w:val="002D4FA8"/>
    <w:rsid w:val="002D756B"/>
    <w:rsid w:val="002E607C"/>
    <w:rsid w:val="002E74CE"/>
    <w:rsid w:val="002E764A"/>
    <w:rsid w:val="002F0A9C"/>
    <w:rsid w:val="002F521F"/>
    <w:rsid w:val="00305C5E"/>
    <w:rsid w:val="003077D0"/>
    <w:rsid w:val="00310480"/>
    <w:rsid w:val="00311A48"/>
    <w:rsid w:val="0031467F"/>
    <w:rsid w:val="00315E96"/>
    <w:rsid w:val="00322C2E"/>
    <w:rsid w:val="00324DD3"/>
    <w:rsid w:val="003272C1"/>
    <w:rsid w:val="00327F8F"/>
    <w:rsid w:val="00331338"/>
    <w:rsid w:val="00340D52"/>
    <w:rsid w:val="00352B55"/>
    <w:rsid w:val="003546E3"/>
    <w:rsid w:val="003547B6"/>
    <w:rsid w:val="00354D1A"/>
    <w:rsid w:val="0035758D"/>
    <w:rsid w:val="003665A0"/>
    <w:rsid w:val="0036781D"/>
    <w:rsid w:val="00377267"/>
    <w:rsid w:val="00377A2B"/>
    <w:rsid w:val="00380DDC"/>
    <w:rsid w:val="003832F3"/>
    <w:rsid w:val="00385651"/>
    <w:rsid w:val="003865FF"/>
    <w:rsid w:val="00387209"/>
    <w:rsid w:val="003A0A11"/>
    <w:rsid w:val="003A7B9B"/>
    <w:rsid w:val="003B0702"/>
    <w:rsid w:val="003B16FA"/>
    <w:rsid w:val="003B17CF"/>
    <w:rsid w:val="003B4AC5"/>
    <w:rsid w:val="003B6A81"/>
    <w:rsid w:val="003C16F4"/>
    <w:rsid w:val="003D21ED"/>
    <w:rsid w:val="003D358C"/>
    <w:rsid w:val="003D3727"/>
    <w:rsid w:val="003D4C00"/>
    <w:rsid w:val="003D5553"/>
    <w:rsid w:val="003D7832"/>
    <w:rsid w:val="003E2D61"/>
    <w:rsid w:val="003E75C3"/>
    <w:rsid w:val="003F02F8"/>
    <w:rsid w:val="003F0B3A"/>
    <w:rsid w:val="003F5843"/>
    <w:rsid w:val="00402C74"/>
    <w:rsid w:val="004059FF"/>
    <w:rsid w:val="0041194E"/>
    <w:rsid w:val="00414012"/>
    <w:rsid w:val="0041582E"/>
    <w:rsid w:val="004232FA"/>
    <w:rsid w:val="004239B0"/>
    <w:rsid w:val="004279A9"/>
    <w:rsid w:val="004306F2"/>
    <w:rsid w:val="00430701"/>
    <w:rsid w:val="0043250C"/>
    <w:rsid w:val="004338EC"/>
    <w:rsid w:val="00435BF7"/>
    <w:rsid w:val="004369F6"/>
    <w:rsid w:val="004402E7"/>
    <w:rsid w:val="00441E77"/>
    <w:rsid w:val="00444FCC"/>
    <w:rsid w:val="0044521E"/>
    <w:rsid w:val="00446304"/>
    <w:rsid w:val="00447A60"/>
    <w:rsid w:val="00456DC5"/>
    <w:rsid w:val="00457B6C"/>
    <w:rsid w:val="00460549"/>
    <w:rsid w:val="00464187"/>
    <w:rsid w:val="0047366B"/>
    <w:rsid w:val="004768F8"/>
    <w:rsid w:val="004777F3"/>
    <w:rsid w:val="004812B7"/>
    <w:rsid w:val="00484E0A"/>
    <w:rsid w:val="00485C02"/>
    <w:rsid w:val="004903EE"/>
    <w:rsid w:val="004942D1"/>
    <w:rsid w:val="00495CA6"/>
    <w:rsid w:val="004A0000"/>
    <w:rsid w:val="004A310B"/>
    <w:rsid w:val="004B0DBB"/>
    <w:rsid w:val="004B1026"/>
    <w:rsid w:val="004B2361"/>
    <w:rsid w:val="004B5BBA"/>
    <w:rsid w:val="004B733C"/>
    <w:rsid w:val="004C4B4E"/>
    <w:rsid w:val="004D73F3"/>
    <w:rsid w:val="004E0FDB"/>
    <w:rsid w:val="004F5493"/>
    <w:rsid w:val="00502E06"/>
    <w:rsid w:val="0050481B"/>
    <w:rsid w:val="0051306B"/>
    <w:rsid w:val="005155BA"/>
    <w:rsid w:val="00521D1A"/>
    <w:rsid w:val="00525FA7"/>
    <w:rsid w:val="005404BE"/>
    <w:rsid w:val="00541F71"/>
    <w:rsid w:val="00542115"/>
    <w:rsid w:val="00542AA9"/>
    <w:rsid w:val="00543499"/>
    <w:rsid w:val="005463BE"/>
    <w:rsid w:val="005472D7"/>
    <w:rsid w:val="005479C5"/>
    <w:rsid w:val="00547AC3"/>
    <w:rsid w:val="00552309"/>
    <w:rsid w:val="005556F1"/>
    <w:rsid w:val="00560C2E"/>
    <w:rsid w:val="00563ADF"/>
    <w:rsid w:val="0056443D"/>
    <w:rsid w:val="00565340"/>
    <w:rsid w:val="00576726"/>
    <w:rsid w:val="00581467"/>
    <w:rsid w:val="00585C27"/>
    <w:rsid w:val="005956CA"/>
    <w:rsid w:val="005A0643"/>
    <w:rsid w:val="005A4898"/>
    <w:rsid w:val="005A75C8"/>
    <w:rsid w:val="005B3688"/>
    <w:rsid w:val="005B5D40"/>
    <w:rsid w:val="005B62F8"/>
    <w:rsid w:val="005B7762"/>
    <w:rsid w:val="005C30A2"/>
    <w:rsid w:val="005D2FC6"/>
    <w:rsid w:val="005D4A48"/>
    <w:rsid w:val="005D6AB7"/>
    <w:rsid w:val="005D75ED"/>
    <w:rsid w:val="005E19B5"/>
    <w:rsid w:val="005E3BDE"/>
    <w:rsid w:val="005F2A8D"/>
    <w:rsid w:val="005F3EC8"/>
    <w:rsid w:val="005F44B4"/>
    <w:rsid w:val="005F5B00"/>
    <w:rsid w:val="00600A52"/>
    <w:rsid w:val="0060176B"/>
    <w:rsid w:val="00601D1E"/>
    <w:rsid w:val="00603AA3"/>
    <w:rsid w:val="006040A7"/>
    <w:rsid w:val="00607658"/>
    <w:rsid w:val="006077FB"/>
    <w:rsid w:val="006114B2"/>
    <w:rsid w:val="006116D5"/>
    <w:rsid w:val="00621242"/>
    <w:rsid w:val="00622F82"/>
    <w:rsid w:val="00623B9E"/>
    <w:rsid w:val="00623E47"/>
    <w:rsid w:val="00626899"/>
    <w:rsid w:val="00630DCA"/>
    <w:rsid w:val="0063102E"/>
    <w:rsid w:val="006324E7"/>
    <w:rsid w:val="00634A58"/>
    <w:rsid w:val="006362A0"/>
    <w:rsid w:val="00644715"/>
    <w:rsid w:val="00646D27"/>
    <w:rsid w:val="00650BE6"/>
    <w:rsid w:val="00654D25"/>
    <w:rsid w:val="00654F2A"/>
    <w:rsid w:val="0065554F"/>
    <w:rsid w:val="006610DF"/>
    <w:rsid w:val="00665EBF"/>
    <w:rsid w:val="0067423F"/>
    <w:rsid w:val="00677FDE"/>
    <w:rsid w:val="00683ECD"/>
    <w:rsid w:val="00684E5C"/>
    <w:rsid w:val="006918A9"/>
    <w:rsid w:val="0069644B"/>
    <w:rsid w:val="00697490"/>
    <w:rsid w:val="006A1307"/>
    <w:rsid w:val="006B23D6"/>
    <w:rsid w:val="006B2EA7"/>
    <w:rsid w:val="006B4E97"/>
    <w:rsid w:val="006B5BE6"/>
    <w:rsid w:val="006B7484"/>
    <w:rsid w:val="006C344A"/>
    <w:rsid w:val="006C4B15"/>
    <w:rsid w:val="006D13EC"/>
    <w:rsid w:val="006D1CC2"/>
    <w:rsid w:val="006D34E0"/>
    <w:rsid w:val="006E3AF5"/>
    <w:rsid w:val="006E4C74"/>
    <w:rsid w:val="006E5FC0"/>
    <w:rsid w:val="006E6520"/>
    <w:rsid w:val="006E7AC0"/>
    <w:rsid w:val="006F24B8"/>
    <w:rsid w:val="006F477C"/>
    <w:rsid w:val="00702912"/>
    <w:rsid w:val="007119C3"/>
    <w:rsid w:val="0072300F"/>
    <w:rsid w:val="007248C2"/>
    <w:rsid w:val="007254A7"/>
    <w:rsid w:val="00730286"/>
    <w:rsid w:val="00731CC3"/>
    <w:rsid w:val="0073528D"/>
    <w:rsid w:val="00735496"/>
    <w:rsid w:val="0074352D"/>
    <w:rsid w:val="00745F36"/>
    <w:rsid w:val="00751D5B"/>
    <w:rsid w:val="00754163"/>
    <w:rsid w:val="00754EF3"/>
    <w:rsid w:val="0075566D"/>
    <w:rsid w:val="00756527"/>
    <w:rsid w:val="007624FB"/>
    <w:rsid w:val="0076366B"/>
    <w:rsid w:val="007636B1"/>
    <w:rsid w:val="00764A9A"/>
    <w:rsid w:val="00765955"/>
    <w:rsid w:val="00766345"/>
    <w:rsid w:val="0077015E"/>
    <w:rsid w:val="00772553"/>
    <w:rsid w:val="007763F3"/>
    <w:rsid w:val="00776C5C"/>
    <w:rsid w:val="007773DB"/>
    <w:rsid w:val="00795949"/>
    <w:rsid w:val="007A4BCA"/>
    <w:rsid w:val="007B0488"/>
    <w:rsid w:val="007B287F"/>
    <w:rsid w:val="007C3AE9"/>
    <w:rsid w:val="007C49E6"/>
    <w:rsid w:val="007D1C35"/>
    <w:rsid w:val="007E3AA7"/>
    <w:rsid w:val="007E540B"/>
    <w:rsid w:val="007F1B94"/>
    <w:rsid w:val="0080129E"/>
    <w:rsid w:val="0080389D"/>
    <w:rsid w:val="00806976"/>
    <w:rsid w:val="00807B05"/>
    <w:rsid w:val="00812D25"/>
    <w:rsid w:val="00816F66"/>
    <w:rsid w:val="00824F3F"/>
    <w:rsid w:val="0082583A"/>
    <w:rsid w:val="00830C1C"/>
    <w:rsid w:val="00831890"/>
    <w:rsid w:val="0083555F"/>
    <w:rsid w:val="0085514E"/>
    <w:rsid w:val="00860F4B"/>
    <w:rsid w:val="008637D3"/>
    <w:rsid w:val="008645FF"/>
    <w:rsid w:val="00865E99"/>
    <w:rsid w:val="00866281"/>
    <w:rsid w:val="0087093D"/>
    <w:rsid w:val="008740C1"/>
    <w:rsid w:val="008744F9"/>
    <w:rsid w:val="008748FD"/>
    <w:rsid w:val="00884002"/>
    <w:rsid w:val="00886CF0"/>
    <w:rsid w:val="008916CB"/>
    <w:rsid w:val="00894D15"/>
    <w:rsid w:val="00896A96"/>
    <w:rsid w:val="008A0EBA"/>
    <w:rsid w:val="008A1423"/>
    <w:rsid w:val="008A1E72"/>
    <w:rsid w:val="008A223E"/>
    <w:rsid w:val="008A4520"/>
    <w:rsid w:val="008B082A"/>
    <w:rsid w:val="008B443D"/>
    <w:rsid w:val="008D20F3"/>
    <w:rsid w:val="008D5314"/>
    <w:rsid w:val="008E204C"/>
    <w:rsid w:val="008E301F"/>
    <w:rsid w:val="008E5D8F"/>
    <w:rsid w:val="008E604A"/>
    <w:rsid w:val="008F1B30"/>
    <w:rsid w:val="008F4848"/>
    <w:rsid w:val="008F7425"/>
    <w:rsid w:val="00906AFB"/>
    <w:rsid w:val="00910780"/>
    <w:rsid w:val="00927F73"/>
    <w:rsid w:val="0093088B"/>
    <w:rsid w:val="0093177D"/>
    <w:rsid w:val="00931AEA"/>
    <w:rsid w:val="00936D9B"/>
    <w:rsid w:val="009532FC"/>
    <w:rsid w:val="0096357B"/>
    <w:rsid w:val="00965224"/>
    <w:rsid w:val="00965734"/>
    <w:rsid w:val="009676C1"/>
    <w:rsid w:val="00984107"/>
    <w:rsid w:val="009868F7"/>
    <w:rsid w:val="009944DF"/>
    <w:rsid w:val="009A0ECD"/>
    <w:rsid w:val="009A1B49"/>
    <w:rsid w:val="009A1EBB"/>
    <w:rsid w:val="009A5FB5"/>
    <w:rsid w:val="009A6BE4"/>
    <w:rsid w:val="009D5215"/>
    <w:rsid w:val="009D5A0C"/>
    <w:rsid w:val="009D7FD4"/>
    <w:rsid w:val="009E2E86"/>
    <w:rsid w:val="009E3C04"/>
    <w:rsid w:val="009E3D80"/>
    <w:rsid w:val="009E5EBD"/>
    <w:rsid w:val="009E6ACA"/>
    <w:rsid w:val="009F0106"/>
    <w:rsid w:val="009F4421"/>
    <w:rsid w:val="009F45BB"/>
    <w:rsid w:val="00A1461C"/>
    <w:rsid w:val="00A17CC9"/>
    <w:rsid w:val="00A206A5"/>
    <w:rsid w:val="00A23B1E"/>
    <w:rsid w:val="00A2687A"/>
    <w:rsid w:val="00A272A8"/>
    <w:rsid w:val="00A30716"/>
    <w:rsid w:val="00A33942"/>
    <w:rsid w:val="00A35264"/>
    <w:rsid w:val="00A51ACB"/>
    <w:rsid w:val="00A53F1C"/>
    <w:rsid w:val="00A54772"/>
    <w:rsid w:val="00A54D34"/>
    <w:rsid w:val="00A57F2A"/>
    <w:rsid w:val="00A65332"/>
    <w:rsid w:val="00A65FFD"/>
    <w:rsid w:val="00A6668D"/>
    <w:rsid w:val="00A70086"/>
    <w:rsid w:val="00A72236"/>
    <w:rsid w:val="00A7332D"/>
    <w:rsid w:val="00A7347E"/>
    <w:rsid w:val="00A742B6"/>
    <w:rsid w:val="00A777B2"/>
    <w:rsid w:val="00A84307"/>
    <w:rsid w:val="00A8649F"/>
    <w:rsid w:val="00A93743"/>
    <w:rsid w:val="00A946B4"/>
    <w:rsid w:val="00A95AA2"/>
    <w:rsid w:val="00AA542C"/>
    <w:rsid w:val="00AB3290"/>
    <w:rsid w:val="00AC4ED1"/>
    <w:rsid w:val="00AD29BD"/>
    <w:rsid w:val="00AE3063"/>
    <w:rsid w:val="00AE385D"/>
    <w:rsid w:val="00AE535F"/>
    <w:rsid w:val="00AF580D"/>
    <w:rsid w:val="00AF7E5B"/>
    <w:rsid w:val="00B01947"/>
    <w:rsid w:val="00B01C3B"/>
    <w:rsid w:val="00B0287D"/>
    <w:rsid w:val="00B11A60"/>
    <w:rsid w:val="00B15BFB"/>
    <w:rsid w:val="00B160EF"/>
    <w:rsid w:val="00B16E78"/>
    <w:rsid w:val="00B21BB4"/>
    <w:rsid w:val="00B25825"/>
    <w:rsid w:val="00B30843"/>
    <w:rsid w:val="00B310B9"/>
    <w:rsid w:val="00B32298"/>
    <w:rsid w:val="00B33F3B"/>
    <w:rsid w:val="00B37084"/>
    <w:rsid w:val="00B460A0"/>
    <w:rsid w:val="00B53FE0"/>
    <w:rsid w:val="00B55175"/>
    <w:rsid w:val="00B57890"/>
    <w:rsid w:val="00B63711"/>
    <w:rsid w:val="00B63FAB"/>
    <w:rsid w:val="00B81882"/>
    <w:rsid w:val="00B825AB"/>
    <w:rsid w:val="00B83616"/>
    <w:rsid w:val="00B87661"/>
    <w:rsid w:val="00B9068A"/>
    <w:rsid w:val="00B92DF9"/>
    <w:rsid w:val="00B93682"/>
    <w:rsid w:val="00B95CF6"/>
    <w:rsid w:val="00B964B0"/>
    <w:rsid w:val="00B97DE2"/>
    <w:rsid w:val="00BA1ABF"/>
    <w:rsid w:val="00BA6E10"/>
    <w:rsid w:val="00BA739E"/>
    <w:rsid w:val="00BA7DDD"/>
    <w:rsid w:val="00BB21C5"/>
    <w:rsid w:val="00BB3E60"/>
    <w:rsid w:val="00BB41C0"/>
    <w:rsid w:val="00BB63E3"/>
    <w:rsid w:val="00BC3A7A"/>
    <w:rsid w:val="00BD4631"/>
    <w:rsid w:val="00BE351C"/>
    <w:rsid w:val="00BE3F97"/>
    <w:rsid w:val="00BF39E4"/>
    <w:rsid w:val="00BF3DEF"/>
    <w:rsid w:val="00BF6EC2"/>
    <w:rsid w:val="00C01567"/>
    <w:rsid w:val="00C21E85"/>
    <w:rsid w:val="00C26472"/>
    <w:rsid w:val="00C26AED"/>
    <w:rsid w:val="00C315B9"/>
    <w:rsid w:val="00C349D1"/>
    <w:rsid w:val="00C36593"/>
    <w:rsid w:val="00C36818"/>
    <w:rsid w:val="00C4563D"/>
    <w:rsid w:val="00C56EF7"/>
    <w:rsid w:val="00C669D2"/>
    <w:rsid w:val="00C739C0"/>
    <w:rsid w:val="00C80DCB"/>
    <w:rsid w:val="00C81750"/>
    <w:rsid w:val="00C81CC3"/>
    <w:rsid w:val="00C82B9B"/>
    <w:rsid w:val="00C85683"/>
    <w:rsid w:val="00C92993"/>
    <w:rsid w:val="00C92B9C"/>
    <w:rsid w:val="00C93F19"/>
    <w:rsid w:val="00C942B6"/>
    <w:rsid w:val="00C94EE5"/>
    <w:rsid w:val="00CA2E5E"/>
    <w:rsid w:val="00CA3AF1"/>
    <w:rsid w:val="00CA5AE3"/>
    <w:rsid w:val="00CA6F95"/>
    <w:rsid w:val="00CB03E9"/>
    <w:rsid w:val="00CB25F5"/>
    <w:rsid w:val="00CB2FC4"/>
    <w:rsid w:val="00CB4373"/>
    <w:rsid w:val="00CD3371"/>
    <w:rsid w:val="00CE14BA"/>
    <w:rsid w:val="00CE24C8"/>
    <w:rsid w:val="00CE6156"/>
    <w:rsid w:val="00CE7AD7"/>
    <w:rsid w:val="00CF03F5"/>
    <w:rsid w:val="00CF0D97"/>
    <w:rsid w:val="00CF254C"/>
    <w:rsid w:val="00CF3790"/>
    <w:rsid w:val="00CF4E89"/>
    <w:rsid w:val="00CF7B32"/>
    <w:rsid w:val="00D02325"/>
    <w:rsid w:val="00D02EF1"/>
    <w:rsid w:val="00D05FEC"/>
    <w:rsid w:val="00D060D5"/>
    <w:rsid w:val="00D07C6A"/>
    <w:rsid w:val="00D1064E"/>
    <w:rsid w:val="00D108F1"/>
    <w:rsid w:val="00D15457"/>
    <w:rsid w:val="00D17565"/>
    <w:rsid w:val="00D325AB"/>
    <w:rsid w:val="00D32947"/>
    <w:rsid w:val="00D42932"/>
    <w:rsid w:val="00D46D2A"/>
    <w:rsid w:val="00D4722F"/>
    <w:rsid w:val="00D5233A"/>
    <w:rsid w:val="00D5421E"/>
    <w:rsid w:val="00D550D7"/>
    <w:rsid w:val="00D56F27"/>
    <w:rsid w:val="00D667A9"/>
    <w:rsid w:val="00D67E8A"/>
    <w:rsid w:val="00D73C03"/>
    <w:rsid w:val="00D74D44"/>
    <w:rsid w:val="00D75AF6"/>
    <w:rsid w:val="00D76DA1"/>
    <w:rsid w:val="00D81AA5"/>
    <w:rsid w:val="00D9568F"/>
    <w:rsid w:val="00DA050A"/>
    <w:rsid w:val="00DA0894"/>
    <w:rsid w:val="00DA1122"/>
    <w:rsid w:val="00DA315F"/>
    <w:rsid w:val="00DA4811"/>
    <w:rsid w:val="00DA51C4"/>
    <w:rsid w:val="00DA568A"/>
    <w:rsid w:val="00DA6459"/>
    <w:rsid w:val="00DB08F1"/>
    <w:rsid w:val="00DB4837"/>
    <w:rsid w:val="00DB5045"/>
    <w:rsid w:val="00DD473B"/>
    <w:rsid w:val="00DD5B07"/>
    <w:rsid w:val="00DD5CD7"/>
    <w:rsid w:val="00DE4DA3"/>
    <w:rsid w:val="00DE5F8D"/>
    <w:rsid w:val="00DE62AF"/>
    <w:rsid w:val="00DE6E07"/>
    <w:rsid w:val="00DE71B8"/>
    <w:rsid w:val="00DE7631"/>
    <w:rsid w:val="00DF12C9"/>
    <w:rsid w:val="00DF4781"/>
    <w:rsid w:val="00DF488D"/>
    <w:rsid w:val="00E01E14"/>
    <w:rsid w:val="00E03DE5"/>
    <w:rsid w:val="00E079CF"/>
    <w:rsid w:val="00E07A43"/>
    <w:rsid w:val="00E11A79"/>
    <w:rsid w:val="00E1235F"/>
    <w:rsid w:val="00E17E94"/>
    <w:rsid w:val="00E24E78"/>
    <w:rsid w:val="00E35CCD"/>
    <w:rsid w:val="00E37251"/>
    <w:rsid w:val="00E404FB"/>
    <w:rsid w:val="00E445B2"/>
    <w:rsid w:val="00E44F51"/>
    <w:rsid w:val="00E46254"/>
    <w:rsid w:val="00E47BFD"/>
    <w:rsid w:val="00E54507"/>
    <w:rsid w:val="00E55A9E"/>
    <w:rsid w:val="00E61E98"/>
    <w:rsid w:val="00E62067"/>
    <w:rsid w:val="00E747CD"/>
    <w:rsid w:val="00E74801"/>
    <w:rsid w:val="00E870FA"/>
    <w:rsid w:val="00E972C6"/>
    <w:rsid w:val="00EA017B"/>
    <w:rsid w:val="00EA1369"/>
    <w:rsid w:val="00EA1A7C"/>
    <w:rsid w:val="00EA1C29"/>
    <w:rsid w:val="00EB47E6"/>
    <w:rsid w:val="00EB7A18"/>
    <w:rsid w:val="00EC15EE"/>
    <w:rsid w:val="00EC2911"/>
    <w:rsid w:val="00EC4827"/>
    <w:rsid w:val="00ED4C1A"/>
    <w:rsid w:val="00ED60A6"/>
    <w:rsid w:val="00EE0140"/>
    <w:rsid w:val="00EE0BB0"/>
    <w:rsid w:val="00EE2407"/>
    <w:rsid w:val="00EE3D4B"/>
    <w:rsid w:val="00EE4306"/>
    <w:rsid w:val="00EF01E6"/>
    <w:rsid w:val="00EF07E6"/>
    <w:rsid w:val="00EF3465"/>
    <w:rsid w:val="00EF35E9"/>
    <w:rsid w:val="00EF38FB"/>
    <w:rsid w:val="00EF7795"/>
    <w:rsid w:val="00F061F6"/>
    <w:rsid w:val="00F065F5"/>
    <w:rsid w:val="00F16CA7"/>
    <w:rsid w:val="00F17E31"/>
    <w:rsid w:val="00F20110"/>
    <w:rsid w:val="00F225B8"/>
    <w:rsid w:val="00F23A9E"/>
    <w:rsid w:val="00F23D10"/>
    <w:rsid w:val="00F31719"/>
    <w:rsid w:val="00F33869"/>
    <w:rsid w:val="00F34E6E"/>
    <w:rsid w:val="00F351C6"/>
    <w:rsid w:val="00F378E2"/>
    <w:rsid w:val="00F436A5"/>
    <w:rsid w:val="00F446D2"/>
    <w:rsid w:val="00F512C6"/>
    <w:rsid w:val="00F54E1B"/>
    <w:rsid w:val="00F54EF4"/>
    <w:rsid w:val="00F6320A"/>
    <w:rsid w:val="00F7018B"/>
    <w:rsid w:val="00F702A4"/>
    <w:rsid w:val="00F70663"/>
    <w:rsid w:val="00F72329"/>
    <w:rsid w:val="00F72D6D"/>
    <w:rsid w:val="00F741D5"/>
    <w:rsid w:val="00F855C6"/>
    <w:rsid w:val="00F86A43"/>
    <w:rsid w:val="00F97123"/>
    <w:rsid w:val="00FA1552"/>
    <w:rsid w:val="00FA4591"/>
    <w:rsid w:val="00FA5DEA"/>
    <w:rsid w:val="00FA75A5"/>
    <w:rsid w:val="00FA7A46"/>
    <w:rsid w:val="00FA7E39"/>
    <w:rsid w:val="00FD1466"/>
    <w:rsid w:val="00FD6152"/>
    <w:rsid w:val="00FD7300"/>
    <w:rsid w:val="00FE0868"/>
    <w:rsid w:val="00FE2B49"/>
    <w:rsid w:val="00FE4265"/>
    <w:rsid w:val="00FE616F"/>
    <w:rsid w:val="00FF1A10"/>
    <w:rsid w:val="00FF23E0"/>
    <w:rsid w:val="00FF24A1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5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64A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1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1F6"/>
    <w:rPr>
      <w:rFonts w:cs="Times New Roman"/>
    </w:rPr>
  </w:style>
  <w:style w:type="paragraph" w:styleId="a8">
    <w:name w:val="footer"/>
    <w:basedOn w:val="a"/>
    <w:link w:val="a9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1F6"/>
    <w:rPr>
      <w:rFonts w:cs="Times New Roman"/>
    </w:rPr>
  </w:style>
  <w:style w:type="character" w:customStyle="1" w:styleId="10">
    <w:name w:val="Заголовок 1 Знак"/>
    <w:basedOn w:val="a0"/>
    <w:link w:val="1"/>
    <w:rsid w:val="00764A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D05FEC"/>
    <w:pPr>
      <w:ind w:left="720"/>
      <w:contextualSpacing/>
    </w:pPr>
  </w:style>
  <w:style w:type="paragraph" w:styleId="ab">
    <w:name w:val="Plain Text"/>
    <w:basedOn w:val="a"/>
    <w:link w:val="ac"/>
    <w:uiPriority w:val="99"/>
    <w:unhideWhenUsed/>
    <w:rsid w:val="004A0000"/>
    <w:pPr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A000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5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64A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1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1F6"/>
    <w:rPr>
      <w:rFonts w:cs="Times New Roman"/>
    </w:rPr>
  </w:style>
  <w:style w:type="paragraph" w:styleId="a8">
    <w:name w:val="footer"/>
    <w:basedOn w:val="a"/>
    <w:link w:val="a9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1F6"/>
    <w:rPr>
      <w:rFonts w:cs="Times New Roman"/>
    </w:rPr>
  </w:style>
  <w:style w:type="character" w:customStyle="1" w:styleId="10">
    <w:name w:val="Заголовок 1 Знак"/>
    <w:basedOn w:val="a0"/>
    <w:link w:val="1"/>
    <w:rsid w:val="00764A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D05FEC"/>
    <w:pPr>
      <w:ind w:left="720"/>
      <w:contextualSpacing/>
    </w:pPr>
  </w:style>
  <w:style w:type="paragraph" w:styleId="ab">
    <w:name w:val="Plain Text"/>
    <w:basedOn w:val="a"/>
    <w:link w:val="ac"/>
    <w:uiPriority w:val="99"/>
    <w:unhideWhenUsed/>
    <w:rsid w:val="004A0000"/>
    <w:pPr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A000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ASDFG</cp:lastModifiedBy>
  <cp:revision>15</cp:revision>
  <cp:lastPrinted>2016-10-04T06:18:00Z</cp:lastPrinted>
  <dcterms:created xsi:type="dcterms:W3CDTF">2016-10-02T08:05:00Z</dcterms:created>
  <dcterms:modified xsi:type="dcterms:W3CDTF">2016-10-04T06:19:00Z</dcterms:modified>
</cp:coreProperties>
</file>