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5A" w:rsidRPr="00735554" w:rsidRDefault="00B8705A" w:rsidP="00B8705A">
      <w:pPr>
        <w:tabs>
          <w:tab w:val="left" w:pos="5040"/>
        </w:tabs>
        <w:ind w:left="4680"/>
      </w:pPr>
      <w:r w:rsidRPr="00735554">
        <w:t>Руководителям органов исполнительной власти субъектов Российской Федерации в сфере охраны здоровья</w:t>
      </w:r>
    </w:p>
    <w:p w:rsidR="00B8705A" w:rsidRPr="00735554" w:rsidRDefault="00B8705A" w:rsidP="00B8705A">
      <w:pPr>
        <w:tabs>
          <w:tab w:val="left" w:pos="5040"/>
        </w:tabs>
        <w:ind w:left="4680"/>
      </w:pPr>
    </w:p>
    <w:p w:rsidR="00B8705A" w:rsidRPr="00735554" w:rsidRDefault="00B8705A" w:rsidP="00B8705A">
      <w:pPr>
        <w:tabs>
          <w:tab w:val="left" w:pos="4680"/>
          <w:tab w:val="left" w:pos="5040"/>
        </w:tabs>
        <w:ind w:left="4680"/>
      </w:pPr>
      <w:r w:rsidRPr="00735554">
        <w:t>Руководителям образовательных                     организаций  высшего и дополнительного профессионального  образования, научных организаций,                                               подведомственных Министерству здравоохранения</w:t>
      </w:r>
    </w:p>
    <w:p w:rsidR="00B8705A" w:rsidRPr="00735554" w:rsidRDefault="00B8705A" w:rsidP="00B8705A">
      <w:pPr>
        <w:tabs>
          <w:tab w:val="left" w:pos="4680"/>
          <w:tab w:val="left" w:pos="5040"/>
        </w:tabs>
        <w:ind w:left="4680"/>
      </w:pPr>
      <w:r w:rsidRPr="00735554">
        <w:t>Российской   Федерации</w:t>
      </w:r>
    </w:p>
    <w:p w:rsidR="00B8705A" w:rsidRPr="00735554" w:rsidRDefault="00B8705A" w:rsidP="00B8705A">
      <w:pPr>
        <w:tabs>
          <w:tab w:val="left" w:pos="5040"/>
        </w:tabs>
        <w:ind w:left="4680"/>
        <w:jc w:val="both"/>
      </w:pPr>
    </w:p>
    <w:p w:rsidR="00B8705A" w:rsidRPr="00735554" w:rsidRDefault="00B8705A" w:rsidP="006955EE">
      <w:pPr>
        <w:ind w:firstLine="708"/>
      </w:pPr>
      <w:r w:rsidRPr="00735554">
        <w:t xml:space="preserve">Министерство здравоохранения  Российской Федерации сообщает о проведении </w:t>
      </w:r>
      <w:r w:rsidRPr="00735554">
        <w:rPr>
          <w:b/>
        </w:rPr>
        <w:t xml:space="preserve"> </w:t>
      </w:r>
      <w:r w:rsidRPr="00735554">
        <w:t xml:space="preserve">  заседания  профильной комиссии Экспертного совета в сфере здравоохранения Министерства здравоохранения Российской Федерации </w:t>
      </w:r>
      <w:r w:rsidR="006955EE" w:rsidRPr="00735554">
        <w:t xml:space="preserve">по специальности «ревматология» 31 марта  2018 года   в 10-00 </w:t>
      </w:r>
      <w:r w:rsidRPr="00735554">
        <w:t xml:space="preserve">по адресу:  </w:t>
      </w:r>
      <w:proofErr w:type="spellStart"/>
      <w:r w:rsidR="006955EE" w:rsidRPr="00735554">
        <w:t>г</w:t>
      </w:r>
      <w:proofErr w:type="gramStart"/>
      <w:r w:rsidR="006955EE" w:rsidRPr="00735554">
        <w:t>.</w:t>
      </w:r>
      <w:r w:rsidRPr="00735554">
        <w:t>М</w:t>
      </w:r>
      <w:proofErr w:type="gramEnd"/>
      <w:r w:rsidRPr="00735554">
        <w:t>осква</w:t>
      </w:r>
      <w:proofErr w:type="spellEnd"/>
      <w:r w:rsidRPr="00735554">
        <w:t xml:space="preserve">, Каширское шоссе, д. 34А (здание Федерального государственного бюджетного научного учреждения «Научно-исследовательский институт ревматологии  имени </w:t>
      </w:r>
      <w:proofErr w:type="spellStart"/>
      <w:r w:rsidRPr="00735554">
        <w:t>В.А.Насоновой</w:t>
      </w:r>
      <w:proofErr w:type="spellEnd"/>
      <w:r w:rsidR="00B8144B">
        <w:t>»</w:t>
      </w:r>
      <w:bookmarkStart w:id="0" w:name="_GoBack"/>
      <w:bookmarkEnd w:id="0"/>
      <w:r w:rsidRPr="00735554">
        <w:t xml:space="preserve">).  </w:t>
      </w:r>
    </w:p>
    <w:p w:rsidR="00B8705A" w:rsidRPr="00735554" w:rsidRDefault="00B8705A" w:rsidP="006955EE">
      <w:pPr>
        <w:ind w:firstLine="708"/>
        <w:rPr>
          <w:rStyle w:val="a3"/>
          <w:b w:val="0"/>
        </w:rPr>
      </w:pPr>
      <w:r w:rsidRPr="00735554">
        <w:t xml:space="preserve">    </w:t>
      </w:r>
    </w:p>
    <w:p w:rsidR="00B8705A" w:rsidRDefault="00B8705A" w:rsidP="00B8705A">
      <w:pPr>
        <w:ind w:firstLine="708"/>
        <w:jc w:val="both"/>
        <w:rPr>
          <w:rStyle w:val="a3"/>
          <w:b w:val="0"/>
        </w:rPr>
      </w:pPr>
      <w:r w:rsidRPr="00735554">
        <w:rPr>
          <w:rStyle w:val="a3"/>
          <w:b w:val="0"/>
        </w:rPr>
        <w:t>На заседании будут рассмотрены следующие вопросы</w:t>
      </w:r>
      <w:proofErr w:type="gramStart"/>
      <w:r w:rsidRPr="00735554">
        <w:rPr>
          <w:rStyle w:val="a3"/>
          <w:b w:val="0"/>
        </w:rPr>
        <w:t xml:space="preserve"> :</w:t>
      </w:r>
      <w:proofErr w:type="gramEnd"/>
    </w:p>
    <w:p w:rsidR="006A7383" w:rsidRPr="00735554" w:rsidRDefault="006A7383" w:rsidP="00B8705A">
      <w:pPr>
        <w:ind w:firstLine="708"/>
        <w:jc w:val="both"/>
        <w:rPr>
          <w:rStyle w:val="a3"/>
          <w:b w:val="0"/>
        </w:rPr>
      </w:pPr>
    </w:p>
    <w:p w:rsidR="006E0423" w:rsidRDefault="006E0423" w:rsidP="00B8705A">
      <w:pPr>
        <w:pStyle w:val="a5"/>
        <w:numPr>
          <w:ilvl w:val="0"/>
          <w:numId w:val="1"/>
        </w:numPr>
        <w:jc w:val="both"/>
        <w:rPr>
          <w:rStyle w:val="a3"/>
          <w:b w:val="0"/>
        </w:rPr>
      </w:pPr>
      <w:r>
        <w:rPr>
          <w:rStyle w:val="a3"/>
          <w:b w:val="0"/>
        </w:rPr>
        <w:t>Информация о  « Профессиональном стандарте врача-ревматолога».</w:t>
      </w:r>
    </w:p>
    <w:p w:rsidR="006E0423" w:rsidRDefault="006E0423" w:rsidP="00B8705A">
      <w:pPr>
        <w:pStyle w:val="a5"/>
        <w:numPr>
          <w:ilvl w:val="0"/>
          <w:numId w:val="1"/>
        </w:numPr>
        <w:jc w:val="both"/>
        <w:rPr>
          <w:rStyle w:val="a3"/>
          <w:b w:val="0"/>
        </w:rPr>
      </w:pPr>
      <w:r>
        <w:rPr>
          <w:rStyle w:val="a3"/>
          <w:b w:val="0"/>
        </w:rPr>
        <w:t>Утверждение «Отчетной формы главных внештатных специалистов»</w:t>
      </w:r>
    </w:p>
    <w:p w:rsidR="00B8705A" w:rsidRDefault="006E0423" w:rsidP="00B8705A">
      <w:pPr>
        <w:pStyle w:val="a5"/>
        <w:numPr>
          <w:ilvl w:val="0"/>
          <w:numId w:val="1"/>
        </w:numPr>
        <w:jc w:val="both"/>
        <w:rPr>
          <w:rStyle w:val="a3"/>
          <w:b w:val="0"/>
        </w:rPr>
      </w:pPr>
      <w:r>
        <w:rPr>
          <w:rStyle w:val="a3"/>
          <w:b w:val="0"/>
        </w:rPr>
        <w:t>Концепция развития последипломного образования по специальности «ревматология».</w:t>
      </w:r>
      <w:r w:rsidR="00303C53">
        <w:rPr>
          <w:rStyle w:val="a3"/>
          <w:b w:val="0"/>
        </w:rPr>
        <w:t xml:space="preserve"> </w:t>
      </w:r>
      <w:r>
        <w:rPr>
          <w:rStyle w:val="a3"/>
          <w:b w:val="0"/>
        </w:rPr>
        <w:t>О</w:t>
      </w:r>
      <w:r w:rsidR="006A7383">
        <w:rPr>
          <w:rStyle w:val="a3"/>
          <w:b w:val="0"/>
        </w:rPr>
        <w:t xml:space="preserve">бсуждение </w:t>
      </w:r>
      <w:r w:rsidR="00B8705A" w:rsidRPr="00735554">
        <w:rPr>
          <w:rStyle w:val="a3"/>
          <w:b w:val="0"/>
        </w:rPr>
        <w:t>тест</w:t>
      </w:r>
      <w:r>
        <w:rPr>
          <w:rStyle w:val="a3"/>
          <w:b w:val="0"/>
        </w:rPr>
        <w:t>о</w:t>
      </w:r>
      <w:r w:rsidR="00B8705A" w:rsidRPr="00735554">
        <w:rPr>
          <w:rStyle w:val="a3"/>
          <w:b w:val="0"/>
        </w:rPr>
        <w:t>вы</w:t>
      </w:r>
      <w:r>
        <w:rPr>
          <w:rStyle w:val="a3"/>
          <w:b w:val="0"/>
        </w:rPr>
        <w:t>х</w:t>
      </w:r>
      <w:r w:rsidR="00B8705A" w:rsidRPr="00735554">
        <w:rPr>
          <w:rStyle w:val="a3"/>
          <w:b w:val="0"/>
        </w:rPr>
        <w:t xml:space="preserve"> вопрос</w:t>
      </w:r>
      <w:r>
        <w:rPr>
          <w:rStyle w:val="a3"/>
          <w:b w:val="0"/>
        </w:rPr>
        <w:t>ов</w:t>
      </w:r>
      <w:r w:rsidR="00B8705A" w:rsidRPr="00735554">
        <w:rPr>
          <w:rStyle w:val="a3"/>
          <w:b w:val="0"/>
        </w:rPr>
        <w:t xml:space="preserve"> для получения </w:t>
      </w:r>
      <w:r>
        <w:rPr>
          <w:rStyle w:val="a3"/>
          <w:b w:val="0"/>
        </w:rPr>
        <w:t xml:space="preserve"> первой и высшей </w:t>
      </w:r>
      <w:r w:rsidR="00B8705A" w:rsidRPr="00735554">
        <w:rPr>
          <w:rStyle w:val="a3"/>
          <w:b w:val="0"/>
        </w:rPr>
        <w:t>категори</w:t>
      </w:r>
      <w:r>
        <w:rPr>
          <w:rStyle w:val="a3"/>
          <w:b w:val="0"/>
        </w:rPr>
        <w:t>й</w:t>
      </w:r>
      <w:r w:rsidR="00B8705A" w:rsidRPr="00735554">
        <w:rPr>
          <w:rStyle w:val="a3"/>
          <w:b w:val="0"/>
        </w:rPr>
        <w:t xml:space="preserve"> врачей </w:t>
      </w:r>
      <w:r>
        <w:rPr>
          <w:rStyle w:val="a3"/>
          <w:b w:val="0"/>
        </w:rPr>
        <w:t>по специальности «</w:t>
      </w:r>
      <w:r w:rsidR="00B8705A" w:rsidRPr="00735554">
        <w:rPr>
          <w:rStyle w:val="a3"/>
          <w:b w:val="0"/>
        </w:rPr>
        <w:t xml:space="preserve"> ревматологи</w:t>
      </w:r>
      <w:r>
        <w:rPr>
          <w:rStyle w:val="a3"/>
          <w:b w:val="0"/>
        </w:rPr>
        <w:t>я».</w:t>
      </w:r>
    </w:p>
    <w:p w:rsidR="00E46AF2" w:rsidRPr="00735554" w:rsidRDefault="00E46AF2" w:rsidP="00B8705A">
      <w:pPr>
        <w:pStyle w:val="a5"/>
        <w:numPr>
          <w:ilvl w:val="0"/>
          <w:numId w:val="1"/>
        </w:numPr>
        <w:jc w:val="both"/>
        <w:rPr>
          <w:rStyle w:val="a3"/>
          <w:b w:val="0"/>
        </w:rPr>
      </w:pPr>
      <w:r>
        <w:rPr>
          <w:rStyle w:val="a3"/>
          <w:b w:val="0"/>
        </w:rPr>
        <w:t>Обсуждение вопросов оказания специализированной высокотехнологичной медицинской помощи в условиях дневного стационара.</w:t>
      </w:r>
    </w:p>
    <w:p w:rsidR="00B8705A" w:rsidRDefault="00B8705A" w:rsidP="00B8705A">
      <w:pPr>
        <w:pStyle w:val="a5"/>
        <w:numPr>
          <w:ilvl w:val="0"/>
          <w:numId w:val="1"/>
        </w:numPr>
        <w:jc w:val="both"/>
        <w:rPr>
          <w:rStyle w:val="a3"/>
          <w:b w:val="0"/>
        </w:rPr>
      </w:pPr>
      <w:r w:rsidRPr="00735554">
        <w:rPr>
          <w:rStyle w:val="a3"/>
          <w:b w:val="0"/>
        </w:rPr>
        <w:t>Утверждение состава комиссий</w:t>
      </w:r>
      <w:r w:rsidR="006E0423">
        <w:rPr>
          <w:rStyle w:val="a3"/>
          <w:b w:val="0"/>
        </w:rPr>
        <w:t xml:space="preserve"> </w:t>
      </w:r>
      <w:r w:rsidRPr="00735554">
        <w:rPr>
          <w:rStyle w:val="a3"/>
          <w:b w:val="0"/>
        </w:rPr>
        <w:t xml:space="preserve">по науке и образованию, </w:t>
      </w:r>
      <w:r w:rsidR="006E0423" w:rsidRPr="00735554">
        <w:rPr>
          <w:rStyle w:val="a3"/>
          <w:b w:val="0"/>
        </w:rPr>
        <w:t xml:space="preserve">организации ревматологической службы, </w:t>
      </w:r>
      <w:r w:rsidRPr="00735554">
        <w:rPr>
          <w:rStyle w:val="a3"/>
          <w:b w:val="0"/>
        </w:rPr>
        <w:t>международному сотрудничеству, работе с молодежью, междисциплинарным проблемам ревматологии</w:t>
      </w:r>
      <w:r w:rsidR="006E0423">
        <w:rPr>
          <w:rStyle w:val="a3"/>
          <w:b w:val="0"/>
        </w:rPr>
        <w:t>.</w:t>
      </w:r>
    </w:p>
    <w:p w:rsidR="006E0423" w:rsidRPr="00735554" w:rsidRDefault="006E0423" w:rsidP="00B8705A">
      <w:pPr>
        <w:pStyle w:val="a5"/>
        <w:numPr>
          <w:ilvl w:val="0"/>
          <w:numId w:val="1"/>
        </w:numPr>
        <w:jc w:val="both"/>
        <w:rPr>
          <w:rStyle w:val="a3"/>
          <w:b w:val="0"/>
        </w:rPr>
      </w:pPr>
      <w:r>
        <w:rPr>
          <w:rStyle w:val="a3"/>
          <w:b w:val="0"/>
        </w:rPr>
        <w:t>Выборы председателей и секретарей комиссий.</w:t>
      </w:r>
    </w:p>
    <w:p w:rsidR="00B8705A" w:rsidRPr="00735554" w:rsidRDefault="00B8705A" w:rsidP="00B8705A">
      <w:pPr>
        <w:pStyle w:val="a5"/>
        <w:numPr>
          <w:ilvl w:val="0"/>
          <w:numId w:val="1"/>
        </w:numPr>
        <w:jc w:val="both"/>
        <w:rPr>
          <w:rStyle w:val="a3"/>
          <w:b w:val="0"/>
        </w:rPr>
      </w:pPr>
      <w:r w:rsidRPr="00735554">
        <w:rPr>
          <w:rStyle w:val="a3"/>
          <w:b w:val="0"/>
        </w:rPr>
        <w:t>Обсуждение состава редакционной коллегии и редакционного совета журнала «Научно-практическая ревматология»</w:t>
      </w:r>
    </w:p>
    <w:p w:rsidR="00B8705A" w:rsidRPr="00601009" w:rsidRDefault="00601009" w:rsidP="00B8705A">
      <w:pPr>
        <w:pStyle w:val="a5"/>
        <w:numPr>
          <w:ilvl w:val="0"/>
          <w:numId w:val="1"/>
        </w:numPr>
        <w:jc w:val="both"/>
        <w:rPr>
          <w:rStyle w:val="a3"/>
        </w:rPr>
      </w:pPr>
      <w:r w:rsidRPr="00601009">
        <w:rPr>
          <w:bCs/>
        </w:rPr>
        <w:t xml:space="preserve">Лекарственное обеспечение больных </w:t>
      </w:r>
      <w:proofErr w:type="spellStart"/>
      <w:r w:rsidRPr="00601009">
        <w:rPr>
          <w:bCs/>
        </w:rPr>
        <w:t>псориатическим</w:t>
      </w:r>
      <w:proofErr w:type="spellEnd"/>
      <w:r w:rsidRPr="00601009">
        <w:rPr>
          <w:bCs/>
        </w:rPr>
        <w:t xml:space="preserve"> артритом</w:t>
      </w:r>
      <w:r w:rsidRPr="00601009">
        <w:rPr>
          <w:rStyle w:val="a3"/>
        </w:rPr>
        <w:t xml:space="preserve"> </w:t>
      </w:r>
    </w:p>
    <w:p w:rsidR="00B8705A" w:rsidRPr="00735554" w:rsidRDefault="00B8705A" w:rsidP="00B8705A">
      <w:pPr>
        <w:ind w:firstLine="708"/>
        <w:jc w:val="both"/>
        <w:rPr>
          <w:rStyle w:val="a3"/>
          <w:b w:val="0"/>
        </w:rPr>
      </w:pPr>
    </w:p>
    <w:p w:rsidR="00B8705A" w:rsidRPr="00735554" w:rsidRDefault="00B8705A" w:rsidP="00B8705A">
      <w:pPr>
        <w:ind w:firstLine="708"/>
        <w:jc w:val="both"/>
      </w:pPr>
      <w:r w:rsidRPr="00735554">
        <w:rPr>
          <w:rStyle w:val="a3"/>
          <w:b w:val="0"/>
        </w:rPr>
        <w:t xml:space="preserve">Приглашаются члены </w:t>
      </w:r>
      <w:r w:rsidR="006955EE" w:rsidRPr="00735554">
        <w:rPr>
          <w:rStyle w:val="a3"/>
          <w:b w:val="0"/>
        </w:rPr>
        <w:t>Э</w:t>
      </w:r>
      <w:r w:rsidRPr="00735554">
        <w:rPr>
          <w:rStyle w:val="a3"/>
          <w:b w:val="0"/>
        </w:rPr>
        <w:t>кспертного совета, руководители кафедр, преподающих ревматологию  в крупнейших медицинских университетах страны, главные ревматологи регионов и Федеральных округов Российской Федерации.</w:t>
      </w:r>
    </w:p>
    <w:p w:rsidR="00B8705A" w:rsidRPr="00735554" w:rsidRDefault="00B8705A" w:rsidP="00B8705A">
      <w:pPr>
        <w:ind w:firstLine="720"/>
        <w:jc w:val="both"/>
      </w:pPr>
      <w:r w:rsidRPr="00735554">
        <w:t xml:space="preserve">Предлагаем решить вопрос о командировании специалистов профильной комиссии для участия в работе совещания согласно приложению. </w:t>
      </w:r>
    </w:p>
    <w:p w:rsidR="00B8705A" w:rsidRDefault="006955EE" w:rsidP="00B8705A">
      <w:pPr>
        <w:ind w:firstLine="720"/>
        <w:jc w:val="both"/>
      </w:pPr>
      <w:r w:rsidRPr="00735554">
        <w:t>О</w:t>
      </w:r>
      <w:r w:rsidR="00B8705A" w:rsidRPr="00735554">
        <w:t xml:space="preserve">плата командировочных расходов производится по месту основной работы командируемых. </w:t>
      </w:r>
    </w:p>
    <w:p w:rsidR="00735554" w:rsidRDefault="00735554" w:rsidP="00B8705A">
      <w:pPr>
        <w:ind w:firstLine="720"/>
        <w:jc w:val="both"/>
      </w:pPr>
    </w:p>
    <w:p w:rsidR="00735554" w:rsidRPr="00735554" w:rsidRDefault="00735554" w:rsidP="00B8705A">
      <w:pPr>
        <w:ind w:firstLine="720"/>
        <w:jc w:val="both"/>
      </w:pPr>
    </w:p>
    <w:p w:rsidR="00B8705A" w:rsidRPr="00735554" w:rsidRDefault="00B8705A" w:rsidP="00B8705A">
      <w:pPr>
        <w:ind w:firstLine="720"/>
        <w:jc w:val="both"/>
      </w:pPr>
      <w:r w:rsidRPr="00735554">
        <w:t xml:space="preserve">Контакты организационного комитета: </w:t>
      </w:r>
    </w:p>
    <w:p w:rsidR="006955EE" w:rsidRPr="00735554" w:rsidRDefault="006955EE" w:rsidP="00B8705A">
      <w:pPr>
        <w:ind w:firstLine="720"/>
        <w:jc w:val="both"/>
      </w:pPr>
      <w:r w:rsidRPr="00735554">
        <w:t>Яковлева Елена Александровна – телефон 8 (968) 03032-17</w:t>
      </w:r>
    </w:p>
    <w:p w:rsidR="006955EE" w:rsidRPr="00735554" w:rsidRDefault="00B8705A" w:rsidP="00B8705A">
      <w:pPr>
        <w:ind w:firstLine="720"/>
        <w:jc w:val="both"/>
      </w:pPr>
      <w:r w:rsidRPr="00735554">
        <w:t xml:space="preserve">Адрес электронной почты:   </w:t>
      </w:r>
      <w:hyperlink r:id="rId6" w:history="1">
        <w:r w:rsidR="006955EE" w:rsidRPr="00735554">
          <w:rPr>
            <w:rStyle w:val="a4"/>
            <w:lang w:val="en-US"/>
          </w:rPr>
          <w:t>npngo</w:t>
        </w:r>
        <w:r w:rsidR="006955EE" w:rsidRPr="00735554">
          <w:rPr>
            <w:rStyle w:val="a4"/>
          </w:rPr>
          <w:t>@</w:t>
        </w:r>
        <w:r w:rsidR="006955EE" w:rsidRPr="00735554">
          <w:rPr>
            <w:rStyle w:val="a4"/>
            <w:lang w:val="en-US"/>
          </w:rPr>
          <w:t>yandex</w:t>
        </w:r>
        <w:r w:rsidR="006955EE" w:rsidRPr="00735554">
          <w:rPr>
            <w:rStyle w:val="a4"/>
          </w:rPr>
          <w:t>.</w:t>
        </w:r>
        <w:proofErr w:type="spellStart"/>
        <w:r w:rsidR="006955EE" w:rsidRPr="00735554">
          <w:rPr>
            <w:rStyle w:val="a4"/>
            <w:lang w:val="en-US"/>
          </w:rPr>
          <w:t>ru</w:t>
        </w:r>
        <w:proofErr w:type="spellEnd"/>
      </w:hyperlink>
    </w:p>
    <w:p w:rsidR="00B8705A" w:rsidRPr="00735554" w:rsidRDefault="006955EE" w:rsidP="00B8705A">
      <w:pPr>
        <w:ind w:firstLine="720"/>
        <w:jc w:val="both"/>
      </w:pPr>
      <w:r w:rsidRPr="00735554">
        <w:t>Приложение на 10л</w:t>
      </w:r>
      <w:proofErr w:type="gramStart"/>
      <w:r w:rsidRPr="00735554">
        <w:t>.в</w:t>
      </w:r>
      <w:proofErr w:type="gramEnd"/>
      <w:r w:rsidRPr="00735554">
        <w:t xml:space="preserve"> 1 экз.</w:t>
      </w:r>
      <w:r w:rsidR="00B8705A" w:rsidRPr="00735554">
        <w:t xml:space="preserve"> </w:t>
      </w:r>
    </w:p>
    <w:p w:rsidR="00B8705A" w:rsidRPr="00735554" w:rsidRDefault="00B8705A" w:rsidP="00B8705A">
      <w:r w:rsidRPr="00735554">
        <w:tab/>
        <w:t xml:space="preserve">                                                                                   </w:t>
      </w:r>
    </w:p>
    <w:p w:rsidR="00735554" w:rsidRDefault="00B8705A" w:rsidP="00B8705A">
      <w:r w:rsidRPr="00735554">
        <w:t xml:space="preserve">                                                                                                 </w:t>
      </w:r>
    </w:p>
    <w:p w:rsidR="006955EE" w:rsidRPr="00735554" w:rsidRDefault="006955EE" w:rsidP="00735554">
      <w:pPr>
        <w:jc w:val="right"/>
      </w:pPr>
      <w:proofErr w:type="spellStart"/>
      <w:r w:rsidRPr="00735554">
        <w:t>С.А.Краевой</w:t>
      </w:r>
      <w:proofErr w:type="spellEnd"/>
    </w:p>
    <w:p w:rsidR="006955EE" w:rsidRPr="00735554" w:rsidRDefault="006955EE" w:rsidP="00B8705A"/>
    <w:p w:rsidR="006955EE" w:rsidRPr="00735554" w:rsidRDefault="006955EE" w:rsidP="00B8705A"/>
    <w:p w:rsidR="00B8705A" w:rsidRPr="00735554" w:rsidRDefault="00B8705A" w:rsidP="00B8705A">
      <w:r w:rsidRPr="00735554">
        <w:t xml:space="preserve"> </w:t>
      </w:r>
    </w:p>
    <w:p w:rsidR="005A02D4" w:rsidRPr="00735554" w:rsidRDefault="005A02D4"/>
    <w:sectPr w:rsidR="005A02D4" w:rsidRPr="0073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438"/>
    <w:multiLevelType w:val="hybridMultilevel"/>
    <w:tmpl w:val="39B096FA"/>
    <w:lvl w:ilvl="0" w:tplc="13AC0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5A"/>
    <w:rsid w:val="00303C53"/>
    <w:rsid w:val="005A02D4"/>
    <w:rsid w:val="00601009"/>
    <w:rsid w:val="006955EE"/>
    <w:rsid w:val="006A7383"/>
    <w:rsid w:val="006E0423"/>
    <w:rsid w:val="00735554"/>
    <w:rsid w:val="00B8144B"/>
    <w:rsid w:val="00B8705A"/>
    <w:rsid w:val="00E4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705A"/>
    <w:rPr>
      <w:b/>
      <w:bCs/>
    </w:rPr>
  </w:style>
  <w:style w:type="character" w:styleId="a4">
    <w:name w:val="Hyperlink"/>
    <w:rsid w:val="00B870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7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705A"/>
    <w:rPr>
      <w:b/>
      <w:bCs/>
    </w:rPr>
  </w:style>
  <w:style w:type="character" w:styleId="a4">
    <w:name w:val="Hyperlink"/>
    <w:rsid w:val="00B870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ng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2</cp:revision>
  <cp:lastPrinted>2018-02-08T09:12:00Z</cp:lastPrinted>
  <dcterms:created xsi:type="dcterms:W3CDTF">2018-02-13T06:17:00Z</dcterms:created>
  <dcterms:modified xsi:type="dcterms:W3CDTF">2018-02-13T06:17:00Z</dcterms:modified>
</cp:coreProperties>
</file>